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16E2B" w:rsidRDefault="00816E2B" w:rsidP="000C565A">
      <w:pPr>
        <w:jc w:val="right"/>
      </w:pPr>
    </w:p>
    <w:p w:rsidR="00816E2B" w:rsidRDefault="00816E2B" w:rsidP="005C0486">
      <w:pPr>
        <w:jc w:val="right"/>
      </w:pPr>
    </w:p>
    <w:p w:rsidR="00816E2B" w:rsidRDefault="00816E2B"/>
    <w:p w:rsidR="00816E2B" w:rsidRDefault="00816E2B"/>
    <w:p w:rsidR="00816E2B" w:rsidRPr="005C0486" w:rsidRDefault="00944FBF" w:rsidP="00816E2B">
      <w:pPr>
        <w:pStyle w:val="Title"/>
        <w:jc w:val="center"/>
        <w:rPr>
          <w:color w:val="341D8B" w:themeColor="accent5" w:themeShade="80"/>
        </w:rPr>
      </w:pPr>
      <w:r>
        <w:rPr>
          <w:color w:val="341D8B" w:themeColor="accent5" w:themeShade="80"/>
        </w:rPr>
        <w:t>The Concrete Garden</w:t>
      </w:r>
    </w:p>
    <w:p w:rsidR="00816E2B" w:rsidRDefault="00816E2B" w:rsidP="00816E2B">
      <w:pPr>
        <w:pStyle w:val="Title"/>
        <w:jc w:val="center"/>
        <w:rPr>
          <w:color w:val="341D8B" w:themeColor="accent5" w:themeShade="80"/>
        </w:rPr>
      </w:pPr>
    </w:p>
    <w:p w:rsidR="000C565A" w:rsidRDefault="000C565A" w:rsidP="000C565A"/>
    <w:p w:rsidR="000C6168" w:rsidRDefault="000C6168" w:rsidP="00816E2B">
      <w:pPr>
        <w:pStyle w:val="Title"/>
        <w:jc w:val="center"/>
        <w:rPr>
          <w:color w:val="341D8B" w:themeColor="accent5" w:themeShade="80"/>
        </w:rPr>
      </w:pPr>
    </w:p>
    <w:p w:rsidR="00313145" w:rsidRDefault="000C565A" w:rsidP="00816E2B">
      <w:pPr>
        <w:pStyle w:val="Title"/>
        <w:jc w:val="center"/>
        <w:rPr>
          <w:color w:val="341D8B" w:themeColor="accent5" w:themeShade="80"/>
        </w:rPr>
      </w:pPr>
      <w:r>
        <w:rPr>
          <w:color w:val="341D8B" w:themeColor="accent5" w:themeShade="80"/>
        </w:rPr>
        <w:t>OPTIONS’ APPRAISAL</w:t>
      </w:r>
      <w:r w:rsidR="00944FBF">
        <w:rPr>
          <w:color w:val="341D8B" w:themeColor="accent5" w:themeShade="80"/>
        </w:rPr>
        <w:t xml:space="preserve"> </w:t>
      </w:r>
    </w:p>
    <w:p w:rsidR="00313145" w:rsidRDefault="00944FBF" w:rsidP="00816E2B">
      <w:pPr>
        <w:pStyle w:val="Title"/>
        <w:jc w:val="center"/>
        <w:rPr>
          <w:color w:val="341D8B" w:themeColor="accent5" w:themeShade="80"/>
        </w:rPr>
      </w:pPr>
      <w:r>
        <w:rPr>
          <w:color w:val="341D8B" w:themeColor="accent5" w:themeShade="80"/>
        </w:rPr>
        <w:t xml:space="preserve">and feasibility study </w:t>
      </w:r>
    </w:p>
    <w:p w:rsidR="00944FBF" w:rsidRDefault="00944FBF" w:rsidP="00816E2B">
      <w:pPr>
        <w:pStyle w:val="Title"/>
        <w:jc w:val="center"/>
        <w:rPr>
          <w:color w:val="341D8B" w:themeColor="accent5" w:themeShade="80"/>
        </w:rPr>
      </w:pPr>
      <w:r>
        <w:rPr>
          <w:color w:val="341D8B" w:themeColor="accent5" w:themeShade="80"/>
        </w:rPr>
        <w:t xml:space="preserve">for the </w:t>
      </w:r>
    </w:p>
    <w:p w:rsidR="00816E2B" w:rsidRPr="00313145" w:rsidRDefault="00944FBF" w:rsidP="00313145">
      <w:pPr>
        <w:pStyle w:val="Title"/>
        <w:jc w:val="center"/>
        <w:rPr>
          <w:color w:val="341D8B" w:themeColor="accent5" w:themeShade="80"/>
        </w:rPr>
      </w:pPr>
      <w:r>
        <w:rPr>
          <w:color w:val="341D8B" w:themeColor="accent5" w:themeShade="80"/>
        </w:rPr>
        <w:t>proposed land acquisition</w:t>
      </w:r>
    </w:p>
    <w:p w:rsidR="00816E2B" w:rsidRDefault="00816E2B" w:rsidP="00816E2B">
      <w:pPr>
        <w:jc w:val="center"/>
      </w:pPr>
    </w:p>
    <w:p w:rsidR="00816E2B" w:rsidRDefault="00816E2B" w:rsidP="00816E2B">
      <w:pPr>
        <w:jc w:val="center"/>
      </w:pPr>
    </w:p>
    <w:p w:rsidR="00816E2B" w:rsidRDefault="00816E2B" w:rsidP="00816E2B"/>
    <w:p w:rsidR="00816E2B" w:rsidRDefault="00816E2B" w:rsidP="00816E2B"/>
    <w:p w:rsidR="00313145" w:rsidRDefault="00313145" w:rsidP="00816E2B"/>
    <w:p w:rsidR="00313145" w:rsidRDefault="00313145" w:rsidP="00816E2B"/>
    <w:p w:rsidR="00313145" w:rsidRDefault="00313145" w:rsidP="00816E2B"/>
    <w:p w:rsidR="00313145" w:rsidRDefault="00313145" w:rsidP="00816E2B"/>
    <w:p w:rsidR="00313145" w:rsidRDefault="00313145" w:rsidP="00816E2B"/>
    <w:p w:rsidR="00AD7918" w:rsidRPr="00816E2B" w:rsidRDefault="00AD7918" w:rsidP="00816E2B"/>
    <w:p w:rsidR="000C6168" w:rsidRDefault="000C6168" w:rsidP="005C0486">
      <w:pPr>
        <w:rPr>
          <w:rFonts w:asciiTheme="majorHAnsi" w:hAnsiTheme="majorHAnsi"/>
          <w:color w:val="341D8B" w:themeColor="accent5" w:themeShade="80"/>
          <w:sz w:val="32"/>
          <w:szCs w:val="32"/>
        </w:rPr>
      </w:pPr>
    </w:p>
    <w:p w:rsidR="000C6168" w:rsidRDefault="000C6168" w:rsidP="005C0486">
      <w:pPr>
        <w:rPr>
          <w:rFonts w:asciiTheme="majorHAnsi" w:hAnsiTheme="majorHAnsi"/>
          <w:color w:val="341D8B" w:themeColor="accent5" w:themeShade="80"/>
          <w:sz w:val="32"/>
          <w:szCs w:val="32"/>
        </w:rPr>
      </w:pPr>
    </w:p>
    <w:p w:rsidR="00816E2B" w:rsidRPr="000C6168" w:rsidRDefault="00816E2B" w:rsidP="000C6168">
      <w:pPr>
        <w:rPr>
          <w:color w:val="341D8B" w:themeColor="accent5" w:themeShade="80"/>
        </w:rPr>
      </w:pPr>
      <w:r w:rsidRPr="000C565A">
        <w:rPr>
          <w:rFonts w:asciiTheme="majorHAnsi" w:hAnsiTheme="majorHAnsi"/>
          <w:color w:val="341D8B" w:themeColor="accent5" w:themeShade="80"/>
          <w:sz w:val="32"/>
          <w:szCs w:val="32"/>
        </w:rPr>
        <w:t>PAMELA REDPATH, PRSEbiz</w:t>
      </w:r>
      <w:r w:rsidRPr="000C565A">
        <w:rPr>
          <w:color w:val="341D8B" w:themeColor="accent5" w:themeShade="80"/>
          <w:sz w:val="32"/>
          <w:szCs w:val="32"/>
        </w:rPr>
        <w:tab/>
      </w:r>
      <w:r w:rsidRPr="000C565A">
        <w:rPr>
          <w:color w:val="341D8B" w:themeColor="accent5" w:themeShade="80"/>
        </w:rPr>
        <w:tab/>
      </w:r>
      <w:r w:rsidRPr="000C565A">
        <w:rPr>
          <w:color w:val="341D8B" w:themeColor="accent5" w:themeShade="80"/>
        </w:rPr>
        <w:tab/>
      </w:r>
      <w:r w:rsidRPr="000C565A">
        <w:rPr>
          <w:color w:val="341D8B" w:themeColor="accent5" w:themeShade="80"/>
        </w:rPr>
        <w:tab/>
      </w:r>
      <w:r w:rsidRPr="000C565A">
        <w:rPr>
          <w:color w:val="341D8B" w:themeColor="accent5" w:themeShade="80"/>
        </w:rPr>
        <w:tab/>
      </w:r>
      <w:r w:rsidR="005C0486" w:rsidRPr="000C565A">
        <w:rPr>
          <w:color w:val="341D8B" w:themeColor="accent5" w:themeShade="80"/>
        </w:rPr>
        <w:t xml:space="preserve">   </w:t>
      </w:r>
      <w:r w:rsidR="00F946C5">
        <w:rPr>
          <w:rFonts w:asciiTheme="majorHAnsi" w:hAnsiTheme="majorHAnsi"/>
          <w:color w:val="341D8B" w:themeColor="accent5" w:themeShade="80"/>
          <w:sz w:val="32"/>
          <w:szCs w:val="32"/>
        </w:rPr>
        <w:t>October</w:t>
      </w:r>
      <w:r w:rsidR="00944FBF">
        <w:rPr>
          <w:rFonts w:asciiTheme="majorHAnsi" w:hAnsiTheme="majorHAnsi"/>
          <w:color w:val="341D8B" w:themeColor="accent5" w:themeShade="80"/>
          <w:sz w:val="32"/>
          <w:szCs w:val="32"/>
        </w:rPr>
        <w:t xml:space="preserve"> 2022</w:t>
      </w:r>
      <w:r w:rsidRPr="000C565A">
        <w:rPr>
          <w:sz w:val="24"/>
          <w:szCs w:val="24"/>
        </w:rPr>
        <w:br w:type="page"/>
      </w:r>
    </w:p>
    <w:bookmarkStart w:id="0" w:name="_Toc118194138" w:displacedByCustomXml="next"/>
    <w:sdt>
      <w:sdtPr>
        <w:rPr>
          <w:caps w:val="0"/>
          <w:spacing w:val="0"/>
          <w:sz w:val="22"/>
        </w:rPr>
        <w:id w:val="-1682125643"/>
        <w:docPartObj>
          <w:docPartGallery w:val="Table of Contents"/>
          <w:docPartUnique/>
        </w:docPartObj>
      </w:sdtPr>
      <w:sdtEndPr>
        <w:rPr>
          <w:b/>
          <w:bCs/>
          <w:noProof/>
        </w:rPr>
      </w:sdtEndPr>
      <w:sdtContent>
        <w:p w:rsidR="00D5047C" w:rsidRPr="000C565A" w:rsidRDefault="00D5047C" w:rsidP="00915771">
          <w:pPr>
            <w:pStyle w:val="Heading2"/>
            <w:rPr>
              <w:lang w:val="fr-FR"/>
            </w:rPr>
          </w:pPr>
          <w:r w:rsidRPr="000C565A">
            <w:rPr>
              <w:lang w:val="fr-FR"/>
            </w:rPr>
            <w:t>Contents</w:t>
          </w:r>
          <w:bookmarkEnd w:id="0"/>
        </w:p>
        <w:bookmarkStart w:id="1" w:name="_GoBack"/>
        <w:bookmarkEnd w:id="1"/>
        <w:p w:rsidR="00E43C39" w:rsidRDefault="00D5047C">
          <w:pPr>
            <w:pStyle w:val="TOC1"/>
            <w:tabs>
              <w:tab w:val="right" w:leader="dot" w:pos="9848"/>
            </w:tabs>
            <w:rPr>
              <w:rFonts w:asciiTheme="minorHAnsi" w:hAnsiTheme="minorHAnsi"/>
              <w:noProof/>
            </w:rPr>
          </w:pPr>
          <w:r>
            <w:fldChar w:fldCharType="begin"/>
          </w:r>
          <w:r w:rsidRPr="000C565A">
            <w:rPr>
              <w:lang w:val="fr-FR"/>
            </w:rPr>
            <w:instrText xml:space="preserve"> TOC \f \h \z \u \t "Heading 2,1,Heading 4,2" </w:instrText>
          </w:r>
          <w:r>
            <w:fldChar w:fldCharType="separate"/>
          </w:r>
          <w:hyperlink w:anchor="_Toc118194138" w:history="1">
            <w:r w:rsidR="00E43C39" w:rsidRPr="00667E73">
              <w:rPr>
                <w:rStyle w:val="Hyperlink"/>
                <w:noProof/>
                <w:lang w:val="fr-FR"/>
              </w:rPr>
              <w:t>Contents</w:t>
            </w:r>
            <w:r w:rsidR="00E43C39">
              <w:rPr>
                <w:noProof/>
                <w:webHidden/>
              </w:rPr>
              <w:tab/>
            </w:r>
            <w:r w:rsidR="00E43C39">
              <w:rPr>
                <w:noProof/>
                <w:webHidden/>
              </w:rPr>
              <w:fldChar w:fldCharType="begin"/>
            </w:r>
            <w:r w:rsidR="00E43C39">
              <w:rPr>
                <w:noProof/>
                <w:webHidden/>
              </w:rPr>
              <w:instrText xml:space="preserve"> PAGEREF _Toc118194138 \h </w:instrText>
            </w:r>
            <w:r w:rsidR="00E43C39">
              <w:rPr>
                <w:noProof/>
                <w:webHidden/>
              </w:rPr>
            </w:r>
            <w:r w:rsidR="00E43C39">
              <w:rPr>
                <w:noProof/>
                <w:webHidden/>
              </w:rPr>
              <w:fldChar w:fldCharType="separate"/>
            </w:r>
            <w:r w:rsidR="00FF4457">
              <w:rPr>
                <w:noProof/>
                <w:webHidden/>
              </w:rPr>
              <w:t>2</w:t>
            </w:r>
            <w:r w:rsidR="00E43C39">
              <w:rPr>
                <w:noProof/>
                <w:webHidden/>
              </w:rPr>
              <w:fldChar w:fldCharType="end"/>
            </w:r>
          </w:hyperlink>
        </w:p>
        <w:p w:rsidR="00E43C39" w:rsidRDefault="00E43C39">
          <w:pPr>
            <w:pStyle w:val="TOC1"/>
            <w:tabs>
              <w:tab w:val="right" w:leader="dot" w:pos="9848"/>
            </w:tabs>
            <w:rPr>
              <w:rFonts w:asciiTheme="minorHAnsi" w:hAnsiTheme="minorHAnsi"/>
              <w:noProof/>
            </w:rPr>
          </w:pPr>
          <w:hyperlink w:anchor="_Toc118194139" w:history="1">
            <w:r w:rsidRPr="00667E73">
              <w:rPr>
                <w:rStyle w:val="Hyperlink"/>
                <w:noProof/>
              </w:rPr>
              <w:t>1. Executive Summary</w:t>
            </w:r>
            <w:r>
              <w:rPr>
                <w:noProof/>
                <w:webHidden/>
              </w:rPr>
              <w:tab/>
            </w:r>
            <w:r>
              <w:rPr>
                <w:noProof/>
                <w:webHidden/>
              </w:rPr>
              <w:fldChar w:fldCharType="begin"/>
            </w:r>
            <w:r>
              <w:rPr>
                <w:noProof/>
                <w:webHidden/>
              </w:rPr>
              <w:instrText xml:space="preserve"> PAGEREF _Toc118194139 \h </w:instrText>
            </w:r>
            <w:r>
              <w:rPr>
                <w:noProof/>
                <w:webHidden/>
              </w:rPr>
            </w:r>
            <w:r>
              <w:rPr>
                <w:noProof/>
                <w:webHidden/>
              </w:rPr>
              <w:fldChar w:fldCharType="separate"/>
            </w:r>
            <w:r w:rsidR="00FF4457">
              <w:rPr>
                <w:noProof/>
                <w:webHidden/>
              </w:rPr>
              <w:t>4</w:t>
            </w:r>
            <w:r>
              <w:rPr>
                <w:noProof/>
                <w:webHidden/>
              </w:rPr>
              <w:fldChar w:fldCharType="end"/>
            </w:r>
          </w:hyperlink>
        </w:p>
        <w:p w:rsidR="00E43C39" w:rsidRDefault="00E43C39">
          <w:pPr>
            <w:pStyle w:val="TOC2"/>
            <w:rPr>
              <w:noProof/>
            </w:rPr>
          </w:pPr>
          <w:hyperlink w:anchor="_Toc118194140" w:history="1">
            <w:r w:rsidRPr="00667E73">
              <w:rPr>
                <w:rStyle w:val="Hyperlink"/>
                <w:noProof/>
              </w:rPr>
              <w:t>The organisation</w:t>
            </w:r>
            <w:r>
              <w:rPr>
                <w:noProof/>
                <w:webHidden/>
              </w:rPr>
              <w:tab/>
            </w:r>
            <w:r>
              <w:rPr>
                <w:noProof/>
                <w:webHidden/>
              </w:rPr>
              <w:fldChar w:fldCharType="begin"/>
            </w:r>
            <w:r>
              <w:rPr>
                <w:noProof/>
                <w:webHidden/>
              </w:rPr>
              <w:instrText xml:space="preserve"> PAGEREF _Toc118194140 \h </w:instrText>
            </w:r>
            <w:r>
              <w:rPr>
                <w:noProof/>
                <w:webHidden/>
              </w:rPr>
            </w:r>
            <w:r>
              <w:rPr>
                <w:noProof/>
                <w:webHidden/>
              </w:rPr>
              <w:fldChar w:fldCharType="separate"/>
            </w:r>
            <w:r w:rsidR="00FF4457">
              <w:rPr>
                <w:noProof/>
                <w:webHidden/>
              </w:rPr>
              <w:t>4</w:t>
            </w:r>
            <w:r>
              <w:rPr>
                <w:noProof/>
                <w:webHidden/>
              </w:rPr>
              <w:fldChar w:fldCharType="end"/>
            </w:r>
          </w:hyperlink>
        </w:p>
        <w:p w:rsidR="00E43C39" w:rsidRDefault="00E43C39">
          <w:pPr>
            <w:pStyle w:val="TOC2"/>
            <w:rPr>
              <w:noProof/>
            </w:rPr>
          </w:pPr>
          <w:hyperlink w:anchor="_Toc118194141" w:history="1">
            <w:r w:rsidRPr="00667E73">
              <w:rPr>
                <w:rStyle w:val="Hyperlink"/>
                <w:noProof/>
              </w:rPr>
              <w:t>The project</w:t>
            </w:r>
            <w:r>
              <w:rPr>
                <w:noProof/>
                <w:webHidden/>
              </w:rPr>
              <w:tab/>
            </w:r>
            <w:r>
              <w:rPr>
                <w:noProof/>
                <w:webHidden/>
              </w:rPr>
              <w:fldChar w:fldCharType="begin"/>
            </w:r>
            <w:r>
              <w:rPr>
                <w:noProof/>
                <w:webHidden/>
              </w:rPr>
              <w:instrText xml:space="preserve"> PAGEREF _Toc118194141 \h </w:instrText>
            </w:r>
            <w:r>
              <w:rPr>
                <w:noProof/>
                <w:webHidden/>
              </w:rPr>
            </w:r>
            <w:r>
              <w:rPr>
                <w:noProof/>
                <w:webHidden/>
              </w:rPr>
              <w:fldChar w:fldCharType="separate"/>
            </w:r>
            <w:r w:rsidR="00FF4457">
              <w:rPr>
                <w:noProof/>
                <w:webHidden/>
              </w:rPr>
              <w:t>4</w:t>
            </w:r>
            <w:r>
              <w:rPr>
                <w:noProof/>
                <w:webHidden/>
              </w:rPr>
              <w:fldChar w:fldCharType="end"/>
            </w:r>
          </w:hyperlink>
        </w:p>
        <w:p w:rsidR="00E43C39" w:rsidRDefault="00E43C39">
          <w:pPr>
            <w:pStyle w:val="TOC2"/>
            <w:rPr>
              <w:noProof/>
            </w:rPr>
          </w:pPr>
          <w:hyperlink w:anchor="_Toc118194142" w:history="1">
            <w:r w:rsidRPr="00667E73">
              <w:rPr>
                <w:rStyle w:val="Hyperlink"/>
                <w:noProof/>
              </w:rPr>
              <w:t>Purpose of this report</w:t>
            </w:r>
            <w:r>
              <w:rPr>
                <w:noProof/>
                <w:webHidden/>
              </w:rPr>
              <w:tab/>
            </w:r>
            <w:r>
              <w:rPr>
                <w:noProof/>
                <w:webHidden/>
              </w:rPr>
              <w:fldChar w:fldCharType="begin"/>
            </w:r>
            <w:r>
              <w:rPr>
                <w:noProof/>
                <w:webHidden/>
              </w:rPr>
              <w:instrText xml:space="preserve"> PAGEREF _Toc118194142 \h </w:instrText>
            </w:r>
            <w:r>
              <w:rPr>
                <w:noProof/>
                <w:webHidden/>
              </w:rPr>
            </w:r>
            <w:r>
              <w:rPr>
                <w:noProof/>
                <w:webHidden/>
              </w:rPr>
              <w:fldChar w:fldCharType="separate"/>
            </w:r>
            <w:r w:rsidR="00FF4457">
              <w:rPr>
                <w:noProof/>
                <w:webHidden/>
              </w:rPr>
              <w:t>4</w:t>
            </w:r>
            <w:r>
              <w:rPr>
                <w:noProof/>
                <w:webHidden/>
              </w:rPr>
              <w:fldChar w:fldCharType="end"/>
            </w:r>
          </w:hyperlink>
        </w:p>
        <w:p w:rsidR="00E43C39" w:rsidRDefault="00E43C39">
          <w:pPr>
            <w:pStyle w:val="TOC2"/>
            <w:rPr>
              <w:noProof/>
            </w:rPr>
          </w:pPr>
          <w:hyperlink w:anchor="_Toc118194143" w:history="1">
            <w:r w:rsidRPr="00667E73">
              <w:rPr>
                <w:rStyle w:val="Hyperlink"/>
                <w:noProof/>
              </w:rPr>
              <w:t>Work undertaken</w:t>
            </w:r>
            <w:r>
              <w:rPr>
                <w:noProof/>
                <w:webHidden/>
              </w:rPr>
              <w:tab/>
            </w:r>
            <w:r>
              <w:rPr>
                <w:noProof/>
                <w:webHidden/>
              </w:rPr>
              <w:fldChar w:fldCharType="begin"/>
            </w:r>
            <w:r>
              <w:rPr>
                <w:noProof/>
                <w:webHidden/>
              </w:rPr>
              <w:instrText xml:space="preserve"> PAGEREF _Toc118194143 \h </w:instrText>
            </w:r>
            <w:r>
              <w:rPr>
                <w:noProof/>
                <w:webHidden/>
              </w:rPr>
            </w:r>
            <w:r>
              <w:rPr>
                <w:noProof/>
                <w:webHidden/>
              </w:rPr>
              <w:fldChar w:fldCharType="separate"/>
            </w:r>
            <w:r w:rsidR="00FF4457">
              <w:rPr>
                <w:noProof/>
                <w:webHidden/>
              </w:rPr>
              <w:t>5</w:t>
            </w:r>
            <w:r>
              <w:rPr>
                <w:noProof/>
                <w:webHidden/>
              </w:rPr>
              <w:fldChar w:fldCharType="end"/>
            </w:r>
          </w:hyperlink>
        </w:p>
        <w:p w:rsidR="00E43C39" w:rsidRDefault="00E43C39">
          <w:pPr>
            <w:pStyle w:val="TOC2"/>
            <w:rPr>
              <w:noProof/>
            </w:rPr>
          </w:pPr>
          <w:hyperlink w:anchor="_Toc118194144" w:history="1">
            <w:r w:rsidRPr="00667E73">
              <w:rPr>
                <w:rStyle w:val="Hyperlink"/>
                <w:noProof/>
              </w:rPr>
              <w:t>Main findings</w:t>
            </w:r>
            <w:r>
              <w:rPr>
                <w:noProof/>
                <w:webHidden/>
              </w:rPr>
              <w:tab/>
            </w:r>
            <w:r>
              <w:rPr>
                <w:noProof/>
                <w:webHidden/>
              </w:rPr>
              <w:fldChar w:fldCharType="begin"/>
            </w:r>
            <w:r>
              <w:rPr>
                <w:noProof/>
                <w:webHidden/>
              </w:rPr>
              <w:instrText xml:space="preserve"> PAGEREF _Toc118194144 \h </w:instrText>
            </w:r>
            <w:r>
              <w:rPr>
                <w:noProof/>
                <w:webHidden/>
              </w:rPr>
            </w:r>
            <w:r>
              <w:rPr>
                <w:noProof/>
                <w:webHidden/>
              </w:rPr>
              <w:fldChar w:fldCharType="separate"/>
            </w:r>
            <w:r w:rsidR="00FF4457">
              <w:rPr>
                <w:noProof/>
                <w:webHidden/>
              </w:rPr>
              <w:t>6</w:t>
            </w:r>
            <w:r>
              <w:rPr>
                <w:noProof/>
                <w:webHidden/>
              </w:rPr>
              <w:fldChar w:fldCharType="end"/>
            </w:r>
          </w:hyperlink>
        </w:p>
        <w:p w:rsidR="00E43C39" w:rsidRDefault="00E43C39">
          <w:pPr>
            <w:pStyle w:val="TOC2"/>
            <w:rPr>
              <w:noProof/>
            </w:rPr>
          </w:pPr>
          <w:hyperlink w:anchor="_Toc118194145" w:history="1">
            <w:r w:rsidRPr="00667E73">
              <w:rPr>
                <w:rStyle w:val="Hyperlink"/>
                <w:noProof/>
              </w:rPr>
              <w:t>Governance and staffing recommendations</w:t>
            </w:r>
            <w:r>
              <w:rPr>
                <w:noProof/>
                <w:webHidden/>
              </w:rPr>
              <w:tab/>
            </w:r>
            <w:r>
              <w:rPr>
                <w:noProof/>
                <w:webHidden/>
              </w:rPr>
              <w:fldChar w:fldCharType="begin"/>
            </w:r>
            <w:r>
              <w:rPr>
                <w:noProof/>
                <w:webHidden/>
              </w:rPr>
              <w:instrText xml:space="preserve"> PAGEREF _Toc118194145 \h </w:instrText>
            </w:r>
            <w:r>
              <w:rPr>
                <w:noProof/>
                <w:webHidden/>
              </w:rPr>
            </w:r>
            <w:r>
              <w:rPr>
                <w:noProof/>
                <w:webHidden/>
              </w:rPr>
              <w:fldChar w:fldCharType="separate"/>
            </w:r>
            <w:r w:rsidR="00FF4457">
              <w:rPr>
                <w:noProof/>
                <w:webHidden/>
              </w:rPr>
              <w:t>9</w:t>
            </w:r>
            <w:r>
              <w:rPr>
                <w:noProof/>
                <w:webHidden/>
              </w:rPr>
              <w:fldChar w:fldCharType="end"/>
            </w:r>
          </w:hyperlink>
        </w:p>
        <w:p w:rsidR="00E43C39" w:rsidRDefault="00E43C39">
          <w:pPr>
            <w:pStyle w:val="TOC2"/>
            <w:rPr>
              <w:noProof/>
            </w:rPr>
          </w:pPr>
          <w:hyperlink w:anchor="_Toc118194146" w:history="1">
            <w:r w:rsidRPr="00667E73">
              <w:rPr>
                <w:rStyle w:val="Hyperlink"/>
                <w:noProof/>
              </w:rPr>
              <w:t>Options’ Appraisal recommendations</w:t>
            </w:r>
            <w:r>
              <w:rPr>
                <w:noProof/>
                <w:webHidden/>
              </w:rPr>
              <w:tab/>
            </w:r>
            <w:r>
              <w:rPr>
                <w:noProof/>
                <w:webHidden/>
              </w:rPr>
              <w:fldChar w:fldCharType="begin"/>
            </w:r>
            <w:r>
              <w:rPr>
                <w:noProof/>
                <w:webHidden/>
              </w:rPr>
              <w:instrText xml:space="preserve"> PAGEREF _Toc118194146 \h </w:instrText>
            </w:r>
            <w:r>
              <w:rPr>
                <w:noProof/>
                <w:webHidden/>
              </w:rPr>
            </w:r>
            <w:r>
              <w:rPr>
                <w:noProof/>
                <w:webHidden/>
              </w:rPr>
              <w:fldChar w:fldCharType="separate"/>
            </w:r>
            <w:r w:rsidR="00FF4457">
              <w:rPr>
                <w:noProof/>
                <w:webHidden/>
              </w:rPr>
              <w:t>10</w:t>
            </w:r>
            <w:r>
              <w:rPr>
                <w:noProof/>
                <w:webHidden/>
              </w:rPr>
              <w:fldChar w:fldCharType="end"/>
            </w:r>
          </w:hyperlink>
        </w:p>
        <w:p w:rsidR="00E43C39" w:rsidRDefault="00E43C39">
          <w:pPr>
            <w:pStyle w:val="TOC2"/>
            <w:rPr>
              <w:noProof/>
            </w:rPr>
          </w:pPr>
          <w:hyperlink w:anchor="_Toc118194147" w:history="1">
            <w:r w:rsidRPr="00667E73">
              <w:rPr>
                <w:rStyle w:val="Hyperlink"/>
                <w:noProof/>
              </w:rPr>
              <w:t>Next steps</w:t>
            </w:r>
            <w:r>
              <w:rPr>
                <w:noProof/>
                <w:webHidden/>
              </w:rPr>
              <w:tab/>
            </w:r>
            <w:r>
              <w:rPr>
                <w:noProof/>
                <w:webHidden/>
              </w:rPr>
              <w:fldChar w:fldCharType="begin"/>
            </w:r>
            <w:r>
              <w:rPr>
                <w:noProof/>
                <w:webHidden/>
              </w:rPr>
              <w:instrText xml:space="preserve"> PAGEREF _Toc118194147 \h </w:instrText>
            </w:r>
            <w:r>
              <w:rPr>
                <w:noProof/>
                <w:webHidden/>
              </w:rPr>
            </w:r>
            <w:r>
              <w:rPr>
                <w:noProof/>
                <w:webHidden/>
              </w:rPr>
              <w:fldChar w:fldCharType="separate"/>
            </w:r>
            <w:r w:rsidR="00FF4457">
              <w:rPr>
                <w:noProof/>
                <w:webHidden/>
              </w:rPr>
              <w:t>11</w:t>
            </w:r>
            <w:r>
              <w:rPr>
                <w:noProof/>
                <w:webHidden/>
              </w:rPr>
              <w:fldChar w:fldCharType="end"/>
            </w:r>
          </w:hyperlink>
        </w:p>
        <w:p w:rsidR="00E43C39" w:rsidRDefault="00E43C39">
          <w:pPr>
            <w:pStyle w:val="TOC1"/>
            <w:tabs>
              <w:tab w:val="right" w:leader="dot" w:pos="9848"/>
            </w:tabs>
            <w:rPr>
              <w:rFonts w:asciiTheme="minorHAnsi" w:hAnsiTheme="minorHAnsi"/>
              <w:noProof/>
            </w:rPr>
          </w:pPr>
          <w:hyperlink w:anchor="_Toc118194148" w:history="1">
            <w:r w:rsidRPr="00667E73">
              <w:rPr>
                <w:rStyle w:val="Hyperlink"/>
                <w:noProof/>
              </w:rPr>
              <w:t>2. Current Activity</w:t>
            </w:r>
            <w:r>
              <w:rPr>
                <w:noProof/>
                <w:webHidden/>
              </w:rPr>
              <w:tab/>
            </w:r>
            <w:r>
              <w:rPr>
                <w:noProof/>
                <w:webHidden/>
              </w:rPr>
              <w:fldChar w:fldCharType="begin"/>
            </w:r>
            <w:r>
              <w:rPr>
                <w:noProof/>
                <w:webHidden/>
              </w:rPr>
              <w:instrText xml:space="preserve"> PAGEREF _Toc118194148 \h </w:instrText>
            </w:r>
            <w:r>
              <w:rPr>
                <w:noProof/>
                <w:webHidden/>
              </w:rPr>
            </w:r>
            <w:r>
              <w:rPr>
                <w:noProof/>
                <w:webHidden/>
              </w:rPr>
              <w:fldChar w:fldCharType="separate"/>
            </w:r>
            <w:r w:rsidR="00FF4457">
              <w:rPr>
                <w:noProof/>
                <w:webHidden/>
              </w:rPr>
              <w:t>12</w:t>
            </w:r>
            <w:r>
              <w:rPr>
                <w:noProof/>
                <w:webHidden/>
              </w:rPr>
              <w:fldChar w:fldCharType="end"/>
            </w:r>
          </w:hyperlink>
        </w:p>
        <w:p w:rsidR="00E43C39" w:rsidRDefault="00E43C39">
          <w:pPr>
            <w:pStyle w:val="TOC2"/>
            <w:rPr>
              <w:noProof/>
            </w:rPr>
          </w:pPr>
          <w:hyperlink w:anchor="_Toc118194149" w:history="1">
            <w:r w:rsidRPr="00667E73">
              <w:rPr>
                <w:rStyle w:val="Hyperlink"/>
                <w:noProof/>
              </w:rPr>
              <w:t>Growing</w:t>
            </w:r>
            <w:r>
              <w:rPr>
                <w:noProof/>
                <w:webHidden/>
              </w:rPr>
              <w:tab/>
            </w:r>
            <w:r>
              <w:rPr>
                <w:noProof/>
                <w:webHidden/>
              </w:rPr>
              <w:fldChar w:fldCharType="begin"/>
            </w:r>
            <w:r>
              <w:rPr>
                <w:noProof/>
                <w:webHidden/>
              </w:rPr>
              <w:instrText xml:space="preserve"> PAGEREF _Toc118194149 \h </w:instrText>
            </w:r>
            <w:r>
              <w:rPr>
                <w:noProof/>
                <w:webHidden/>
              </w:rPr>
            </w:r>
            <w:r>
              <w:rPr>
                <w:noProof/>
                <w:webHidden/>
              </w:rPr>
              <w:fldChar w:fldCharType="separate"/>
            </w:r>
            <w:r w:rsidR="00FF4457">
              <w:rPr>
                <w:noProof/>
                <w:webHidden/>
              </w:rPr>
              <w:t>12</w:t>
            </w:r>
            <w:r>
              <w:rPr>
                <w:noProof/>
                <w:webHidden/>
              </w:rPr>
              <w:fldChar w:fldCharType="end"/>
            </w:r>
          </w:hyperlink>
        </w:p>
        <w:p w:rsidR="00E43C39" w:rsidRDefault="00E43C39">
          <w:pPr>
            <w:pStyle w:val="TOC2"/>
            <w:rPr>
              <w:noProof/>
            </w:rPr>
          </w:pPr>
          <w:hyperlink w:anchor="_Toc118194150" w:history="1">
            <w:r w:rsidRPr="00667E73">
              <w:rPr>
                <w:rStyle w:val="Hyperlink"/>
                <w:noProof/>
              </w:rPr>
              <w:t>Play</w:t>
            </w:r>
            <w:r>
              <w:rPr>
                <w:noProof/>
                <w:webHidden/>
              </w:rPr>
              <w:tab/>
            </w:r>
            <w:r>
              <w:rPr>
                <w:noProof/>
                <w:webHidden/>
              </w:rPr>
              <w:fldChar w:fldCharType="begin"/>
            </w:r>
            <w:r>
              <w:rPr>
                <w:noProof/>
                <w:webHidden/>
              </w:rPr>
              <w:instrText xml:space="preserve"> PAGEREF _Toc118194150 \h </w:instrText>
            </w:r>
            <w:r>
              <w:rPr>
                <w:noProof/>
                <w:webHidden/>
              </w:rPr>
            </w:r>
            <w:r>
              <w:rPr>
                <w:noProof/>
                <w:webHidden/>
              </w:rPr>
              <w:fldChar w:fldCharType="separate"/>
            </w:r>
            <w:r w:rsidR="00FF4457">
              <w:rPr>
                <w:noProof/>
                <w:webHidden/>
              </w:rPr>
              <w:t>12</w:t>
            </w:r>
            <w:r>
              <w:rPr>
                <w:noProof/>
                <w:webHidden/>
              </w:rPr>
              <w:fldChar w:fldCharType="end"/>
            </w:r>
          </w:hyperlink>
        </w:p>
        <w:p w:rsidR="00E43C39" w:rsidRDefault="00E43C39">
          <w:pPr>
            <w:pStyle w:val="TOC2"/>
            <w:rPr>
              <w:noProof/>
            </w:rPr>
          </w:pPr>
          <w:hyperlink w:anchor="_Toc118194151" w:history="1">
            <w:r w:rsidRPr="00667E73">
              <w:rPr>
                <w:rStyle w:val="Hyperlink"/>
                <w:noProof/>
              </w:rPr>
              <w:t>Volunteering</w:t>
            </w:r>
            <w:r>
              <w:rPr>
                <w:noProof/>
                <w:webHidden/>
              </w:rPr>
              <w:tab/>
            </w:r>
            <w:r>
              <w:rPr>
                <w:noProof/>
                <w:webHidden/>
              </w:rPr>
              <w:fldChar w:fldCharType="begin"/>
            </w:r>
            <w:r>
              <w:rPr>
                <w:noProof/>
                <w:webHidden/>
              </w:rPr>
              <w:instrText xml:space="preserve"> PAGEREF _Toc118194151 \h </w:instrText>
            </w:r>
            <w:r>
              <w:rPr>
                <w:noProof/>
                <w:webHidden/>
              </w:rPr>
            </w:r>
            <w:r>
              <w:rPr>
                <w:noProof/>
                <w:webHidden/>
              </w:rPr>
              <w:fldChar w:fldCharType="separate"/>
            </w:r>
            <w:r w:rsidR="00FF4457">
              <w:rPr>
                <w:noProof/>
                <w:webHidden/>
              </w:rPr>
              <w:t>12</w:t>
            </w:r>
            <w:r>
              <w:rPr>
                <w:noProof/>
                <w:webHidden/>
              </w:rPr>
              <w:fldChar w:fldCharType="end"/>
            </w:r>
          </w:hyperlink>
        </w:p>
        <w:p w:rsidR="00E43C39" w:rsidRDefault="00E43C39">
          <w:pPr>
            <w:pStyle w:val="TOC1"/>
            <w:tabs>
              <w:tab w:val="right" w:leader="dot" w:pos="9848"/>
            </w:tabs>
            <w:rPr>
              <w:rFonts w:asciiTheme="minorHAnsi" w:hAnsiTheme="minorHAnsi"/>
              <w:noProof/>
            </w:rPr>
          </w:pPr>
          <w:hyperlink w:anchor="_Toc118194152" w:history="1">
            <w:r w:rsidRPr="00667E73">
              <w:rPr>
                <w:rStyle w:val="Hyperlink"/>
                <w:noProof/>
              </w:rPr>
              <w:t>3. Options’ Appraisal</w:t>
            </w:r>
            <w:r>
              <w:rPr>
                <w:noProof/>
                <w:webHidden/>
              </w:rPr>
              <w:tab/>
            </w:r>
            <w:r>
              <w:rPr>
                <w:noProof/>
                <w:webHidden/>
              </w:rPr>
              <w:fldChar w:fldCharType="begin"/>
            </w:r>
            <w:r>
              <w:rPr>
                <w:noProof/>
                <w:webHidden/>
              </w:rPr>
              <w:instrText xml:space="preserve"> PAGEREF _Toc118194152 \h </w:instrText>
            </w:r>
            <w:r>
              <w:rPr>
                <w:noProof/>
                <w:webHidden/>
              </w:rPr>
            </w:r>
            <w:r>
              <w:rPr>
                <w:noProof/>
                <w:webHidden/>
              </w:rPr>
              <w:fldChar w:fldCharType="separate"/>
            </w:r>
            <w:r w:rsidR="00FF4457">
              <w:rPr>
                <w:noProof/>
                <w:webHidden/>
              </w:rPr>
              <w:t>14</w:t>
            </w:r>
            <w:r>
              <w:rPr>
                <w:noProof/>
                <w:webHidden/>
              </w:rPr>
              <w:fldChar w:fldCharType="end"/>
            </w:r>
          </w:hyperlink>
        </w:p>
        <w:p w:rsidR="00E43C39" w:rsidRDefault="00E43C39">
          <w:pPr>
            <w:pStyle w:val="TOC2"/>
            <w:rPr>
              <w:noProof/>
            </w:rPr>
          </w:pPr>
          <w:hyperlink w:anchor="_Toc118194153" w:history="1">
            <w:r w:rsidRPr="00667E73">
              <w:rPr>
                <w:rStyle w:val="Hyperlink"/>
                <w:noProof/>
              </w:rPr>
              <w:t>The proposal</w:t>
            </w:r>
            <w:r>
              <w:rPr>
                <w:noProof/>
                <w:webHidden/>
              </w:rPr>
              <w:tab/>
            </w:r>
            <w:r>
              <w:rPr>
                <w:noProof/>
                <w:webHidden/>
              </w:rPr>
              <w:fldChar w:fldCharType="begin"/>
            </w:r>
            <w:r>
              <w:rPr>
                <w:noProof/>
                <w:webHidden/>
              </w:rPr>
              <w:instrText xml:space="preserve"> PAGEREF _Toc118194153 \h </w:instrText>
            </w:r>
            <w:r>
              <w:rPr>
                <w:noProof/>
                <w:webHidden/>
              </w:rPr>
            </w:r>
            <w:r>
              <w:rPr>
                <w:noProof/>
                <w:webHidden/>
              </w:rPr>
              <w:fldChar w:fldCharType="separate"/>
            </w:r>
            <w:r w:rsidR="00FF4457">
              <w:rPr>
                <w:noProof/>
                <w:webHidden/>
              </w:rPr>
              <w:t>14</w:t>
            </w:r>
            <w:r>
              <w:rPr>
                <w:noProof/>
                <w:webHidden/>
              </w:rPr>
              <w:fldChar w:fldCharType="end"/>
            </w:r>
          </w:hyperlink>
        </w:p>
        <w:p w:rsidR="00E43C39" w:rsidRDefault="00E43C39">
          <w:pPr>
            <w:pStyle w:val="TOC2"/>
            <w:rPr>
              <w:noProof/>
            </w:rPr>
          </w:pPr>
          <w:hyperlink w:anchor="_Toc118194154" w:history="1">
            <w:r w:rsidRPr="00667E73">
              <w:rPr>
                <w:rStyle w:val="Hyperlink"/>
                <w:noProof/>
              </w:rPr>
              <w:t>Technical work</w:t>
            </w:r>
            <w:r>
              <w:rPr>
                <w:noProof/>
                <w:webHidden/>
              </w:rPr>
              <w:tab/>
            </w:r>
            <w:r>
              <w:rPr>
                <w:noProof/>
                <w:webHidden/>
              </w:rPr>
              <w:fldChar w:fldCharType="begin"/>
            </w:r>
            <w:r>
              <w:rPr>
                <w:noProof/>
                <w:webHidden/>
              </w:rPr>
              <w:instrText xml:space="preserve"> PAGEREF _Toc118194154 \h </w:instrText>
            </w:r>
            <w:r>
              <w:rPr>
                <w:noProof/>
                <w:webHidden/>
              </w:rPr>
            </w:r>
            <w:r>
              <w:rPr>
                <w:noProof/>
                <w:webHidden/>
              </w:rPr>
              <w:fldChar w:fldCharType="separate"/>
            </w:r>
            <w:r w:rsidR="00FF4457">
              <w:rPr>
                <w:noProof/>
                <w:webHidden/>
              </w:rPr>
              <w:t>15</w:t>
            </w:r>
            <w:r>
              <w:rPr>
                <w:noProof/>
                <w:webHidden/>
              </w:rPr>
              <w:fldChar w:fldCharType="end"/>
            </w:r>
          </w:hyperlink>
        </w:p>
        <w:p w:rsidR="00E43C39" w:rsidRDefault="00E43C39">
          <w:pPr>
            <w:pStyle w:val="TOC2"/>
            <w:rPr>
              <w:noProof/>
            </w:rPr>
          </w:pPr>
          <w:hyperlink w:anchor="_Toc118194155" w:history="1">
            <w:r w:rsidRPr="00667E73">
              <w:rPr>
                <w:rStyle w:val="Hyperlink"/>
                <w:noProof/>
              </w:rPr>
              <w:t>Vision for the new space</w:t>
            </w:r>
            <w:r>
              <w:rPr>
                <w:noProof/>
                <w:webHidden/>
              </w:rPr>
              <w:tab/>
            </w:r>
            <w:r>
              <w:rPr>
                <w:noProof/>
                <w:webHidden/>
              </w:rPr>
              <w:fldChar w:fldCharType="begin"/>
            </w:r>
            <w:r>
              <w:rPr>
                <w:noProof/>
                <w:webHidden/>
              </w:rPr>
              <w:instrText xml:space="preserve"> PAGEREF _Toc118194155 \h </w:instrText>
            </w:r>
            <w:r>
              <w:rPr>
                <w:noProof/>
                <w:webHidden/>
              </w:rPr>
            </w:r>
            <w:r>
              <w:rPr>
                <w:noProof/>
                <w:webHidden/>
              </w:rPr>
              <w:fldChar w:fldCharType="separate"/>
            </w:r>
            <w:r w:rsidR="00FF4457">
              <w:rPr>
                <w:noProof/>
                <w:webHidden/>
              </w:rPr>
              <w:t>16</w:t>
            </w:r>
            <w:r>
              <w:rPr>
                <w:noProof/>
                <w:webHidden/>
              </w:rPr>
              <w:fldChar w:fldCharType="end"/>
            </w:r>
          </w:hyperlink>
        </w:p>
        <w:p w:rsidR="00E43C39" w:rsidRDefault="00E43C39">
          <w:pPr>
            <w:pStyle w:val="TOC2"/>
            <w:rPr>
              <w:noProof/>
            </w:rPr>
          </w:pPr>
          <w:hyperlink w:anchor="_Toc118194156" w:history="1">
            <w:r w:rsidRPr="00667E73">
              <w:rPr>
                <w:rStyle w:val="Hyperlink"/>
                <w:noProof/>
              </w:rPr>
              <w:t>What growth will achieve</w:t>
            </w:r>
            <w:r>
              <w:rPr>
                <w:noProof/>
                <w:webHidden/>
              </w:rPr>
              <w:tab/>
            </w:r>
            <w:r>
              <w:rPr>
                <w:noProof/>
                <w:webHidden/>
              </w:rPr>
              <w:fldChar w:fldCharType="begin"/>
            </w:r>
            <w:r>
              <w:rPr>
                <w:noProof/>
                <w:webHidden/>
              </w:rPr>
              <w:instrText xml:space="preserve"> PAGEREF _Toc118194156 \h </w:instrText>
            </w:r>
            <w:r>
              <w:rPr>
                <w:noProof/>
                <w:webHidden/>
              </w:rPr>
            </w:r>
            <w:r>
              <w:rPr>
                <w:noProof/>
                <w:webHidden/>
              </w:rPr>
              <w:fldChar w:fldCharType="separate"/>
            </w:r>
            <w:r w:rsidR="00FF4457">
              <w:rPr>
                <w:noProof/>
                <w:webHidden/>
              </w:rPr>
              <w:t>16</w:t>
            </w:r>
            <w:r>
              <w:rPr>
                <w:noProof/>
                <w:webHidden/>
              </w:rPr>
              <w:fldChar w:fldCharType="end"/>
            </w:r>
          </w:hyperlink>
        </w:p>
        <w:p w:rsidR="00E43C39" w:rsidRDefault="00E43C39">
          <w:pPr>
            <w:pStyle w:val="TOC2"/>
            <w:rPr>
              <w:noProof/>
            </w:rPr>
          </w:pPr>
          <w:hyperlink w:anchor="_Toc118194157" w:history="1">
            <w:r w:rsidRPr="00667E73">
              <w:rPr>
                <w:rStyle w:val="Hyperlink"/>
                <w:noProof/>
              </w:rPr>
              <w:t>Impact on the community</w:t>
            </w:r>
            <w:r>
              <w:rPr>
                <w:noProof/>
                <w:webHidden/>
              </w:rPr>
              <w:tab/>
            </w:r>
            <w:r>
              <w:rPr>
                <w:noProof/>
                <w:webHidden/>
              </w:rPr>
              <w:fldChar w:fldCharType="begin"/>
            </w:r>
            <w:r>
              <w:rPr>
                <w:noProof/>
                <w:webHidden/>
              </w:rPr>
              <w:instrText xml:space="preserve"> PAGEREF _Toc118194157 \h </w:instrText>
            </w:r>
            <w:r>
              <w:rPr>
                <w:noProof/>
                <w:webHidden/>
              </w:rPr>
            </w:r>
            <w:r>
              <w:rPr>
                <w:noProof/>
                <w:webHidden/>
              </w:rPr>
              <w:fldChar w:fldCharType="separate"/>
            </w:r>
            <w:r w:rsidR="00FF4457">
              <w:rPr>
                <w:noProof/>
                <w:webHidden/>
              </w:rPr>
              <w:t>17</w:t>
            </w:r>
            <w:r>
              <w:rPr>
                <w:noProof/>
                <w:webHidden/>
              </w:rPr>
              <w:fldChar w:fldCharType="end"/>
            </w:r>
          </w:hyperlink>
        </w:p>
        <w:p w:rsidR="00E43C39" w:rsidRDefault="00E43C39">
          <w:pPr>
            <w:pStyle w:val="TOC2"/>
            <w:rPr>
              <w:noProof/>
            </w:rPr>
          </w:pPr>
          <w:hyperlink w:anchor="_Toc118194158" w:history="1">
            <w:r w:rsidRPr="00667E73">
              <w:rPr>
                <w:rStyle w:val="Hyperlink"/>
                <w:noProof/>
              </w:rPr>
              <w:t>Back Garden options</w:t>
            </w:r>
            <w:r>
              <w:rPr>
                <w:noProof/>
                <w:webHidden/>
              </w:rPr>
              <w:tab/>
            </w:r>
            <w:r>
              <w:rPr>
                <w:noProof/>
                <w:webHidden/>
              </w:rPr>
              <w:fldChar w:fldCharType="begin"/>
            </w:r>
            <w:r>
              <w:rPr>
                <w:noProof/>
                <w:webHidden/>
              </w:rPr>
              <w:instrText xml:space="preserve"> PAGEREF _Toc118194158 \h </w:instrText>
            </w:r>
            <w:r>
              <w:rPr>
                <w:noProof/>
                <w:webHidden/>
              </w:rPr>
            </w:r>
            <w:r>
              <w:rPr>
                <w:noProof/>
                <w:webHidden/>
              </w:rPr>
              <w:fldChar w:fldCharType="separate"/>
            </w:r>
            <w:r w:rsidR="00FF4457">
              <w:rPr>
                <w:noProof/>
                <w:webHidden/>
              </w:rPr>
              <w:t>18</w:t>
            </w:r>
            <w:r>
              <w:rPr>
                <w:noProof/>
                <w:webHidden/>
              </w:rPr>
              <w:fldChar w:fldCharType="end"/>
            </w:r>
          </w:hyperlink>
        </w:p>
        <w:p w:rsidR="00E43C39" w:rsidRDefault="00E43C39">
          <w:pPr>
            <w:pStyle w:val="TOC2"/>
            <w:rPr>
              <w:noProof/>
            </w:rPr>
          </w:pPr>
          <w:hyperlink w:anchor="_Toc118194159" w:history="1">
            <w:r w:rsidRPr="00667E73">
              <w:rPr>
                <w:rStyle w:val="Hyperlink"/>
                <w:noProof/>
              </w:rPr>
              <w:t>Play area options</w:t>
            </w:r>
            <w:r>
              <w:rPr>
                <w:noProof/>
                <w:webHidden/>
              </w:rPr>
              <w:tab/>
            </w:r>
            <w:r>
              <w:rPr>
                <w:noProof/>
                <w:webHidden/>
              </w:rPr>
              <w:fldChar w:fldCharType="begin"/>
            </w:r>
            <w:r>
              <w:rPr>
                <w:noProof/>
                <w:webHidden/>
              </w:rPr>
              <w:instrText xml:space="preserve"> PAGEREF _Toc118194159 \h </w:instrText>
            </w:r>
            <w:r>
              <w:rPr>
                <w:noProof/>
                <w:webHidden/>
              </w:rPr>
            </w:r>
            <w:r>
              <w:rPr>
                <w:noProof/>
                <w:webHidden/>
              </w:rPr>
              <w:fldChar w:fldCharType="separate"/>
            </w:r>
            <w:r w:rsidR="00FF4457">
              <w:rPr>
                <w:noProof/>
                <w:webHidden/>
              </w:rPr>
              <w:t>19</w:t>
            </w:r>
            <w:r>
              <w:rPr>
                <w:noProof/>
                <w:webHidden/>
              </w:rPr>
              <w:fldChar w:fldCharType="end"/>
            </w:r>
          </w:hyperlink>
        </w:p>
        <w:p w:rsidR="00E43C39" w:rsidRDefault="00E43C39">
          <w:pPr>
            <w:pStyle w:val="TOC2"/>
            <w:rPr>
              <w:noProof/>
            </w:rPr>
          </w:pPr>
          <w:hyperlink w:anchor="_Toc118194160" w:history="1">
            <w:r w:rsidRPr="00667E73">
              <w:rPr>
                <w:rStyle w:val="Hyperlink"/>
                <w:noProof/>
              </w:rPr>
              <w:t>Consideration of options</w:t>
            </w:r>
            <w:r>
              <w:rPr>
                <w:noProof/>
                <w:webHidden/>
              </w:rPr>
              <w:tab/>
            </w:r>
            <w:r>
              <w:rPr>
                <w:noProof/>
                <w:webHidden/>
              </w:rPr>
              <w:fldChar w:fldCharType="begin"/>
            </w:r>
            <w:r>
              <w:rPr>
                <w:noProof/>
                <w:webHidden/>
              </w:rPr>
              <w:instrText xml:space="preserve"> PAGEREF _Toc118194160 \h </w:instrText>
            </w:r>
            <w:r>
              <w:rPr>
                <w:noProof/>
                <w:webHidden/>
              </w:rPr>
            </w:r>
            <w:r>
              <w:rPr>
                <w:noProof/>
                <w:webHidden/>
              </w:rPr>
              <w:fldChar w:fldCharType="separate"/>
            </w:r>
            <w:r w:rsidR="00FF4457">
              <w:rPr>
                <w:noProof/>
                <w:webHidden/>
              </w:rPr>
              <w:t>20</w:t>
            </w:r>
            <w:r>
              <w:rPr>
                <w:noProof/>
                <w:webHidden/>
              </w:rPr>
              <w:fldChar w:fldCharType="end"/>
            </w:r>
          </w:hyperlink>
        </w:p>
        <w:p w:rsidR="00E43C39" w:rsidRDefault="00E43C39">
          <w:pPr>
            <w:pStyle w:val="TOC2"/>
            <w:rPr>
              <w:noProof/>
            </w:rPr>
          </w:pPr>
          <w:hyperlink w:anchor="_Toc118194161" w:history="1">
            <w:r w:rsidRPr="00667E73">
              <w:rPr>
                <w:rStyle w:val="Hyperlink"/>
                <w:noProof/>
              </w:rPr>
              <w:t>Recommendations as to the preferred use(s)</w:t>
            </w:r>
            <w:r>
              <w:rPr>
                <w:noProof/>
                <w:webHidden/>
              </w:rPr>
              <w:tab/>
            </w:r>
            <w:r>
              <w:rPr>
                <w:noProof/>
                <w:webHidden/>
              </w:rPr>
              <w:fldChar w:fldCharType="begin"/>
            </w:r>
            <w:r>
              <w:rPr>
                <w:noProof/>
                <w:webHidden/>
              </w:rPr>
              <w:instrText xml:space="preserve"> PAGEREF _Toc118194161 \h </w:instrText>
            </w:r>
            <w:r>
              <w:rPr>
                <w:noProof/>
                <w:webHidden/>
              </w:rPr>
            </w:r>
            <w:r>
              <w:rPr>
                <w:noProof/>
                <w:webHidden/>
              </w:rPr>
              <w:fldChar w:fldCharType="separate"/>
            </w:r>
            <w:r w:rsidR="00FF4457">
              <w:rPr>
                <w:noProof/>
                <w:webHidden/>
              </w:rPr>
              <w:t>24</w:t>
            </w:r>
            <w:r>
              <w:rPr>
                <w:noProof/>
                <w:webHidden/>
              </w:rPr>
              <w:fldChar w:fldCharType="end"/>
            </w:r>
          </w:hyperlink>
        </w:p>
        <w:p w:rsidR="00E43C39" w:rsidRDefault="00E43C39">
          <w:pPr>
            <w:pStyle w:val="TOC1"/>
            <w:tabs>
              <w:tab w:val="right" w:leader="dot" w:pos="9848"/>
            </w:tabs>
            <w:rPr>
              <w:rFonts w:asciiTheme="minorHAnsi" w:hAnsiTheme="minorHAnsi"/>
              <w:noProof/>
            </w:rPr>
          </w:pPr>
          <w:hyperlink w:anchor="_Toc118194162" w:history="1">
            <w:r w:rsidRPr="00667E73">
              <w:rPr>
                <w:rStyle w:val="Hyperlink"/>
                <w:noProof/>
              </w:rPr>
              <w:t>4. Market Research</w:t>
            </w:r>
            <w:r>
              <w:rPr>
                <w:noProof/>
                <w:webHidden/>
              </w:rPr>
              <w:tab/>
            </w:r>
            <w:r>
              <w:rPr>
                <w:noProof/>
                <w:webHidden/>
              </w:rPr>
              <w:fldChar w:fldCharType="begin"/>
            </w:r>
            <w:r>
              <w:rPr>
                <w:noProof/>
                <w:webHidden/>
              </w:rPr>
              <w:instrText xml:space="preserve"> PAGEREF _Toc118194162 \h </w:instrText>
            </w:r>
            <w:r>
              <w:rPr>
                <w:noProof/>
                <w:webHidden/>
              </w:rPr>
            </w:r>
            <w:r>
              <w:rPr>
                <w:noProof/>
                <w:webHidden/>
              </w:rPr>
              <w:fldChar w:fldCharType="separate"/>
            </w:r>
            <w:r w:rsidR="00FF4457">
              <w:rPr>
                <w:noProof/>
                <w:webHidden/>
              </w:rPr>
              <w:t>25</w:t>
            </w:r>
            <w:r>
              <w:rPr>
                <w:noProof/>
                <w:webHidden/>
              </w:rPr>
              <w:fldChar w:fldCharType="end"/>
            </w:r>
          </w:hyperlink>
        </w:p>
        <w:p w:rsidR="00E43C39" w:rsidRDefault="00E43C39">
          <w:pPr>
            <w:pStyle w:val="TOC2"/>
            <w:rPr>
              <w:noProof/>
            </w:rPr>
          </w:pPr>
          <w:hyperlink w:anchor="_Toc118194163" w:history="1">
            <w:r w:rsidRPr="00667E73">
              <w:rPr>
                <w:rStyle w:val="Hyperlink"/>
                <w:noProof/>
              </w:rPr>
              <w:t>Local area profile</w:t>
            </w:r>
            <w:r>
              <w:rPr>
                <w:noProof/>
                <w:webHidden/>
              </w:rPr>
              <w:tab/>
            </w:r>
            <w:r>
              <w:rPr>
                <w:noProof/>
                <w:webHidden/>
              </w:rPr>
              <w:fldChar w:fldCharType="begin"/>
            </w:r>
            <w:r>
              <w:rPr>
                <w:noProof/>
                <w:webHidden/>
              </w:rPr>
              <w:instrText xml:space="preserve"> PAGEREF _Toc118194163 \h </w:instrText>
            </w:r>
            <w:r>
              <w:rPr>
                <w:noProof/>
                <w:webHidden/>
              </w:rPr>
            </w:r>
            <w:r>
              <w:rPr>
                <w:noProof/>
                <w:webHidden/>
              </w:rPr>
              <w:fldChar w:fldCharType="separate"/>
            </w:r>
            <w:r w:rsidR="00FF4457">
              <w:rPr>
                <w:noProof/>
                <w:webHidden/>
              </w:rPr>
              <w:t>25</w:t>
            </w:r>
            <w:r>
              <w:rPr>
                <w:noProof/>
                <w:webHidden/>
              </w:rPr>
              <w:fldChar w:fldCharType="end"/>
            </w:r>
          </w:hyperlink>
        </w:p>
        <w:p w:rsidR="00E43C39" w:rsidRDefault="00E43C39">
          <w:pPr>
            <w:pStyle w:val="TOC2"/>
            <w:rPr>
              <w:noProof/>
            </w:rPr>
          </w:pPr>
          <w:hyperlink w:anchor="_Toc118194164" w:history="1">
            <w:r w:rsidRPr="00667E73">
              <w:rPr>
                <w:rStyle w:val="Hyperlink"/>
                <w:noProof/>
              </w:rPr>
              <w:t>Deprivation</w:t>
            </w:r>
            <w:r>
              <w:rPr>
                <w:noProof/>
                <w:webHidden/>
              </w:rPr>
              <w:tab/>
            </w:r>
            <w:r>
              <w:rPr>
                <w:noProof/>
                <w:webHidden/>
              </w:rPr>
              <w:fldChar w:fldCharType="begin"/>
            </w:r>
            <w:r>
              <w:rPr>
                <w:noProof/>
                <w:webHidden/>
              </w:rPr>
              <w:instrText xml:space="preserve"> PAGEREF _Toc118194164 \h </w:instrText>
            </w:r>
            <w:r>
              <w:rPr>
                <w:noProof/>
                <w:webHidden/>
              </w:rPr>
            </w:r>
            <w:r>
              <w:rPr>
                <w:noProof/>
                <w:webHidden/>
              </w:rPr>
              <w:fldChar w:fldCharType="separate"/>
            </w:r>
            <w:r w:rsidR="00FF4457">
              <w:rPr>
                <w:noProof/>
                <w:webHidden/>
              </w:rPr>
              <w:t>29</w:t>
            </w:r>
            <w:r>
              <w:rPr>
                <w:noProof/>
                <w:webHidden/>
              </w:rPr>
              <w:fldChar w:fldCharType="end"/>
            </w:r>
          </w:hyperlink>
        </w:p>
        <w:p w:rsidR="00E43C39" w:rsidRDefault="00E43C39">
          <w:pPr>
            <w:pStyle w:val="TOC2"/>
            <w:rPr>
              <w:noProof/>
            </w:rPr>
          </w:pPr>
          <w:hyperlink w:anchor="_Toc118194165" w:history="1">
            <w:r w:rsidRPr="00667E73">
              <w:rPr>
                <w:rStyle w:val="Hyperlink"/>
                <w:noProof/>
              </w:rPr>
              <w:t>Evidence of need</w:t>
            </w:r>
            <w:r>
              <w:rPr>
                <w:noProof/>
                <w:webHidden/>
              </w:rPr>
              <w:tab/>
            </w:r>
            <w:r>
              <w:rPr>
                <w:noProof/>
                <w:webHidden/>
              </w:rPr>
              <w:fldChar w:fldCharType="begin"/>
            </w:r>
            <w:r>
              <w:rPr>
                <w:noProof/>
                <w:webHidden/>
              </w:rPr>
              <w:instrText xml:space="preserve"> PAGEREF _Toc118194165 \h </w:instrText>
            </w:r>
            <w:r>
              <w:rPr>
                <w:noProof/>
                <w:webHidden/>
              </w:rPr>
            </w:r>
            <w:r>
              <w:rPr>
                <w:noProof/>
                <w:webHidden/>
              </w:rPr>
              <w:fldChar w:fldCharType="separate"/>
            </w:r>
            <w:r w:rsidR="00FF4457">
              <w:rPr>
                <w:noProof/>
                <w:webHidden/>
              </w:rPr>
              <w:t>29</w:t>
            </w:r>
            <w:r>
              <w:rPr>
                <w:noProof/>
                <w:webHidden/>
              </w:rPr>
              <w:fldChar w:fldCharType="end"/>
            </w:r>
          </w:hyperlink>
        </w:p>
        <w:p w:rsidR="00E43C39" w:rsidRDefault="00E43C39">
          <w:pPr>
            <w:pStyle w:val="TOC2"/>
            <w:rPr>
              <w:noProof/>
            </w:rPr>
          </w:pPr>
          <w:hyperlink w:anchor="_Toc118194166" w:history="1">
            <w:r w:rsidRPr="00667E73">
              <w:rPr>
                <w:rStyle w:val="Hyperlink"/>
                <w:noProof/>
              </w:rPr>
              <w:t>Competitive analysis</w:t>
            </w:r>
            <w:r>
              <w:rPr>
                <w:noProof/>
                <w:webHidden/>
              </w:rPr>
              <w:tab/>
            </w:r>
            <w:r>
              <w:rPr>
                <w:noProof/>
                <w:webHidden/>
              </w:rPr>
              <w:fldChar w:fldCharType="begin"/>
            </w:r>
            <w:r>
              <w:rPr>
                <w:noProof/>
                <w:webHidden/>
              </w:rPr>
              <w:instrText xml:space="preserve"> PAGEREF _Toc118194166 \h </w:instrText>
            </w:r>
            <w:r>
              <w:rPr>
                <w:noProof/>
                <w:webHidden/>
              </w:rPr>
            </w:r>
            <w:r>
              <w:rPr>
                <w:noProof/>
                <w:webHidden/>
              </w:rPr>
              <w:fldChar w:fldCharType="separate"/>
            </w:r>
            <w:r w:rsidR="00FF4457">
              <w:rPr>
                <w:noProof/>
                <w:webHidden/>
              </w:rPr>
              <w:t>30</w:t>
            </w:r>
            <w:r>
              <w:rPr>
                <w:noProof/>
                <w:webHidden/>
              </w:rPr>
              <w:fldChar w:fldCharType="end"/>
            </w:r>
          </w:hyperlink>
        </w:p>
        <w:p w:rsidR="00E43C39" w:rsidRDefault="00E43C39">
          <w:pPr>
            <w:pStyle w:val="TOC2"/>
            <w:rPr>
              <w:noProof/>
            </w:rPr>
          </w:pPr>
          <w:hyperlink w:anchor="_Toc118194167" w:history="1">
            <w:r w:rsidRPr="00667E73">
              <w:rPr>
                <w:rStyle w:val="Hyperlink"/>
                <w:noProof/>
                <w:lang w:val="en-US"/>
              </w:rPr>
              <w:t>Growing projects</w:t>
            </w:r>
            <w:r>
              <w:rPr>
                <w:noProof/>
                <w:webHidden/>
              </w:rPr>
              <w:tab/>
            </w:r>
            <w:r>
              <w:rPr>
                <w:noProof/>
                <w:webHidden/>
              </w:rPr>
              <w:fldChar w:fldCharType="begin"/>
            </w:r>
            <w:r>
              <w:rPr>
                <w:noProof/>
                <w:webHidden/>
              </w:rPr>
              <w:instrText xml:space="preserve"> PAGEREF _Toc118194167 \h </w:instrText>
            </w:r>
            <w:r>
              <w:rPr>
                <w:noProof/>
                <w:webHidden/>
              </w:rPr>
            </w:r>
            <w:r>
              <w:rPr>
                <w:noProof/>
                <w:webHidden/>
              </w:rPr>
              <w:fldChar w:fldCharType="separate"/>
            </w:r>
            <w:r w:rsidR="00FF4457">
              <w:rPr>
                <w:noProof/>
                <w:webHidden/>
              </w:rPr>
              <w:t>33</w:t>
            </w:r>
            <w:r>
              <w:rPr>
                <w:noProof/>
                <w:webHidden/>
              </w:rPr>
              <w:fldChar w:fldCharType="end"/>
            </w:r>
          </w:hyperlink>
        </w:p>
        <w:p w:rsidR="00E43C39" w:rsidRDefault="00E43C39">
          <w:pPr>
            <w:pStyle w:val="TOC2"/>
            <w:rPr>
              <w:noProof/>
            </w:rPr>
          </w:pPr>
          <w:hyperlink w:anchor="_Toc118194168" w:history="1">
            <w:r w:rsidRPr="00667E73">
              <w:rPr>
                <w:rStyle w:val="Hyperlink"/>
                <w:noProof/>
              </w:rPr>
              <w:t>Partnership working</w:t>
            </w:r>
            <w:r>
              <w:rPr>
                <w:noProof/>
                <w:webHidden/>
              </w:rPr>
              <w:tab/>
            </w:r>
            <w:r>
              <w:rPr>
                <w:noProof/>
                <w:webHidden/>
              </w:rPr>
              <w:fldChar w:fldCharType="begin"/>
            </w:r>
            <w:r>
              <w:rPr>
                <w:noProof/>
                <w:webHidden/>
              </w:rPr>
              <w:instrText xml:space="preserve"> PAGEREF _Toc118194168 \h </w:instrText>
            </w:r>
            <w:r>
              <w:rPr>
                <w:noProof/>
                <w:webHidden/>
              </w:rPr>
            </w:r>
            <w:r>
              <w:rPr>
                <w:noProof/>
                <w:webHidden/>
              </w:rPr>
              <w:fldChar w:fldCharType="separate"/>
            </w:r>
            <w:r w:rsidR="00FF4457">
              <w:rPr>
                <w:noProof/>
                <w:webHidden/>
              </w:rPr>
              <w:t>35</w:t>
            </w:r>
            <w:r>
              <w:rPr>
                <w:noProof/>
                <w:webHidden/>
              </w:rPr>
              <w:fldChar w:fldCharType="end"/>
            </w:r>
          </w:hyperlink>
        </w:p>
        <w:p w:rsidR="00E43C39" w:rsidRDefault="00E43C39">
          <w:pPr>
            <w:pStyle w:val="TOC2"/>
            <w:rPr>
              <w:noProof/>
            </w:rPr>
          </w:pPr>
          <w:hyperlink w:anchor="_Toc118194169" w:history="1">
            <w:r w:rsidRPr="00667E73">
              <w:rPr>
                <w:rStyle w:val="Hyperlink"/>
                <w:noProof/>
              </w:rPr>
              <w:t>Policy fit</w:t>
            </w:r>
            <w:r>
              <w:rPr>
                <w:noProof/>
                <w:webHidden/>
              </w:rPr>
              <w:tab/>
            </w:r>
            <w:r>
              <w:rPr>
                <w:noProof/>
                <w:webHidden/>
              </w:rPr>
              <w:fldChar w:fldCharType="begin"/>
            </w:r>
            <w:r>
              <w:rPr>
                <w:noProof/>
                <w:webHidden/>
              </w:rPr>
              <w:instrText xml:space="preserve"> PAGEREF _Toc118194169 \h </w:instrText>
            </w:r>
            <w:r>
              <w:rPr>
                <w:noProof/>
                <w:webHidden/>
              </w:rPr>
            </w:r>
            <w:r>
              <w:rPr>
                <w:noProof/>
                <w:webHidden/>
              </w:rPr>
              <w:fldChar w:fldCharType="separate"/>
            </w:r>
            <w:r w:rsidR="00FF4457">
              <w:rPr>
                <w:noProof/>
                <w:webHidden/>
              </w:rPr>
              <w:t>38</w:t>
            </w:r>
            <w:r>
              <w:rPr>
                <w:noProof/>
                <w:webHidden/>
              </w:rPr>
              <w:fldChar w:fldCharType="end"/>
            </w:r>
          </w:hyperlink>
        </w:p>
        <w:p w:rsidR="00E43C39" w:rsidRDefault="00E43C39">
          <w:pPr>
            <w:pStyle w:val="TOC2"/>
            <w:rPr>
              <w:noProof/>
            </w:rPr>
          </w:pPr>
          <w:hyperlink w:anchor="_Toc118194170" w:history="1">
            <w:r w:rsidRPr="00667E73">
              <w:rPr>
                <w:rStyle w:val="Hyperlink"/>
                <w:noProof/>
              </w:rPr>
              <w:t>Local initiatives</w:t>
            </w:r>
            <w:r>
              <w:rPr>
                <w:noProof/>
                <w:webHidden/>
              </w:rPr>
              <w:tab/>
            </w:r>
            <w:r>
              <w:rPr>
                <w:noProof/>
                <w:webHidden/>
              </w:rPr>
              <w:fldChar w:fldCharType="begin"/>
            </w:r>
            <w:r>
              <w:rPr>
                <w:noProof/>
                <w:webHidden/>
              </w:rPr>
              <w:instrText xml:space="preserve"> PAGEREF _Toc118194170 \h </w:instrText>
            </w:r>
            <w:r>
              <w:rPr>
                <w:noProof/>
                <w:webHidden/>
              </w:rPr>
            </w:r>
            <w:r>
              <w:rPr>
                <w:noProof/>
                <w:webHidden/>
              </w:rPr>
              <w:fldChar w:fldCharType="separate"/>
            </w:r>
            <w:r w:rsidR="00FF4457">
              <w:rPr>
                <w:noProof/>
                <w:webHidden/>
              </w:rPr>
              <w:t>40</w:t>
            </w:r>
            <w:r>
              <w:rPr>
                <w:noProof/>
                <w:webHidden/>
              </w:rPr>
              <w:fldChar w:fldCharType="end"/>
            </w:r>
          </w:hyperlink>
        </w:p>
        <w:p w:rsidR="00E43C39" w:rsidRDefault="00E43C39">
          <w:pPr>
            <w:pStyle w:val="TOC2"/>
            <w:rPr>
              <w:noProof/>
            </w:rPr>
          </w:pPr>
          <w:hyperlink w:anchor="_Toc118194171" w:history="1">
            <w:r w:rsidRPr="00667E73">
              <w:rPr>
                <w:rStyle w:val="Hyperlink"/>
                <w:noProof/>
              </w:rPr>
              <w:t>Case studies</w:t>
            </w:r>
            <w:r>
              <w:rPr>
                <w:noProof/>
                <w:webHidden/>
              </w:rPr>
              <w:tab/>
            </w:r>
            <w:r>
              <w:rPr>
                <w:noProof/>
                <w:webHidden/>
              </w:rPr>
              <w:fldChar w:fldCharType="begin"/>
            </w:r>
            <w:r>
              <w:rPr>
                <w:noProof/>
                <w:webHidden/>
              </w:rPr>
              <w:instrText xml:space="preserve"> PAGEREF _Toc118194171 \h </w:instrText>
            </w:r>
            <w:r>
              <w:rPr>
                <w:noProof/>
                <w:webHidden/>
              </w:rPr>
            </w:r>
            <w:r>
              <w:rPr>
                <w:noProof/>
                <w:webHidden/>
              </w:rPr>
              <w:fldChar w:fldCharType="separate"/>
            </w:r>
            <w:r w:rsidR="00FF4457">
              <w:rPr>
                <w:noProof/>
                <w:webHidden/>
              </w:rPr>
              <w:t>43</w:t>
            </w:r>
            <w:r>
              <w:rPr>
                <w:noProof/>
                <w:webHidden/>
              </w:rPr>
              <w:fldChar w:fldCharType="end"/>
            </w:r>
          </w:hyperlink>
        </w:p>
        <w:p w:rsidR="00E43C39" w:rsidRDefault="00E43C39">
          <w:pPr>
            <w:pStyle w:val="TOC1"/>
            <w:tabs>
              <w:tab w:val="right" w:leader="dot" w:pos="9848"/>
            </w:tabs>
            <w:rPr>
              <w:rFonts w:asciiTheme="minorHAnsi" w:hAnsiTheme="minorHAnsi"/>
              <w:noProof/>
            </w:rPr>
          </w:pPr>
          <w:hyperlink w:anchor="_Toc118194172" w:history="1">
            <w:r w:rsidRPr="00667E73">
              <w:rPr>
                <w:rStyle w:val="Hyperlink"/>
                <w:noProof/>
              </w:rPr>
              <w:t>5. Community Consultation</w:t>
            </w:r>
            <w:r>
              <w:rPr>
                <w:noProof/>
                <w:webHidden/>
              </w:rPr>
              <w:tab/>
            </w:r>
            <w:r>
              <w:rPr>
                <w:noProof/>
                <w:webHidden/>
              </w:rPr>
              <w:fldChar w:fldCharType="begin"/>
            </w:r>
            <w:r>
              <w:rPr>
                <w:noProof/>
                <w:webHidden/>
              </w:rPr>
              <w:instrText xml:space="preserve"> PAGEREF _Toc118194172 \h </w:instrText>
            </w:r>
            <w:r>
              <w:rPr>
                <w:noProof/>
                <w:webHidden/>
              </w:rPr>
            </w:r>
            <w:r>
              <w:rPr>
                <w:noProof/>
                <w:webHidden/>
              </w:rPr>
              <w:fldChar w:fldCharType="separate"/>
            </w:r>
            <w:r w:rsidR="00FF4457">
              <w:rPr>
                <w:noProof/>
                <w:webHidden/>
              </w:rPr>
              <w:t>47</w:t>
            </w:r>
            <w:r>
              <w:rPr>
                <w:noProof/>
                <w:webHidden/>
              </w:rPr>
              <w:fldChar w:fldCharType="end"/>
            </w:r>
          </w:hyperlink>
        </w:p>
        <w:p w:rsidR="00E43C39" w:rsidRDefault="00E43C39">
          <w:pPr>
            <w:pStyle w:val="TOC2"/>
            <w:rPr>
              <w:noProof/>
            </w:rPr>
          </w:pPr>
          <w:hyperlink w:anchor="_Toc118194173" w:history="1">
            <w:r w:rsidRPr="00667E73">
              <w:rPr>
                <w:rStyle w:val="Hyperlink"/>
                <w:noProof/>
              </w:rPr>
              <w:t>Previous consultation work</w:t>
            </w:r>
            <w:r>
              <w:rPr>
                <w:noProof/>
                <w:webHidden/>
              </w:rPr>
              <w:tab/>
            </w:r>
            <w:r>
              <w:rPr>
                <w:noProof/>
                <w:webHidden/>
              </w:rPr>
              <w:fldChar w:fldCharType="begin"/>
            </w:r>
            <w:r>
              <w:rPr>
                <w:noProof/>
                <w:webHidden/>
              </w:rPr>
              <w:instrText xml:space="preserve"> PAGEREF _Toc118194173 \h </w:instrText>
            </w:r>
            <w:r>
              <w:rPr>
                <w:noProof/>
                <w:webHidden/>
              </w:rPr>
            </w:r>
            <w:r>
              <w:rPr>
                <w:noProof/>
                <w:webHidden/>
              </w:rPr>
              <w:fldChar w:fldCharType="separate"/>
            </w:r>
            <w:r w:rsidR="00FF4457">
              <w:rPr>
                <w:noProof/>
                <w:webHidden/>
              </w:rPr>
              <w:t>47</w:t>
            </w:r>
            <w:r>
              <w:rPr>
                <w:noProof/>
                <w:webHidden/>
              </w:rPr>
              <w:fldChar w:fldCharType="end"/>
            </w:r>
          </w:hyperlink>
        </w:p>
        <w:p w:rsidR="00E43C39" w:rsidRDefault="00E43C39">
          <w:pPr>
            <w:pStyle w:val="TOC2"/>
            <w:rPr>
              <w:noProof/>
            </w:rPr>
          </w:pPr>
          <w:hyperlink w:anchor="_Toc118194174" w:history="1">
            <w:r w:rsidRPr="00667E73">
              <w:rPr>
                <w:rStyle w:val="Hyperlink"/>
                <w:noProof/>
              </w:rPr>
              <w:t>Consultation work undertaken</w:t>
            </w:r>
            <w:r>
              <w:rPr>
                <w:noProof/>
                <w:webHidden/>
              </w:rPr>
              <w:tab/>
            </w:r>
            <w:r>
              <w:rPr>
                <w:noProof/>
                <w:webHidden/>
              </w:rPr>
              <w:fldChar w:fldCharType="begin"/>
            </w:r>
            <w:r>
              <w:rPr>
                <w:noProof/>
                <w:webHidden/>
              </w:rPr>
              <w:instrText xml:space="preserve"> PAGEREF _Toc118194174 \h </w:instrText>
            </w:r>
            <w:r>
              <w:rPr>
                <w:noProof/>
                <w:webHidden/>
              </w:rPr>
            </w:r>
            <w:r>
              <w:rPr>
                <w:noProof/>
                <w:webHidden/>
              </w:rPr>
              <w:fldChar w:fldCharType="separate"/>
            </w:r>
            <w:r w:rsidR="00FF4457">
              <w:rPr>
                <w:noProof/>
                <w:webHidden/>
              </w:rPr>
              <w:t>48</w:t>
            </w:r>
            <w:r>
              <w:rPr>
                <w:noProof/>
                <w:webHidden/>
              </w:rPr>
              <w:fldChar w:fldCharType="end"/>
            </w:r>
          </w:hyperlink>
        </w:p>
        <w:p w:rsidR="00E43C39" w:rsidRDefault="00E43C39">
          <w:pPr>
            <w:pStyle w:val="TOC2"/>
            <w:rPr>
              <w:noProof/>
            </w:rPr>
          </w:pPr>
          <w:hyperlink w:anchor="_Toc118194175" w:history="1">
            <w:r w:rsidRPr="00667E73">
              <w:rPr>
                <w:rStyle w:val="Hyperlink"/>
                <w:noProof/>
              </w:rPr>
              <w:t>Feedback from events and conversations</w:t>
            </w:r>
            <w:r>
              <w:rPr>
                <w:noProof/>
                <w:webHidden/>
              </w:rPr>
              <w:tab/>
            </w:r>
            <w:r>
              <w:rPr>
                <w:noProof/>
                <w:webHidden/>
              </w:rPr>
              <w:fldChar w:fldCharType="begin"/>
            </w:r>
            <w:r>
              <w:rPr>
                <w:noProof/>
                <w:webHidden/>
              </w:rPr>
              <w:instrText xml:space="preserve"> PAGEREF _Toc118194175 \h </w:instrText>
            </w:r>
            <w:r>
              <w:rPr>
                <w:noProof/>
                <w:webHidden/>
              </w:rPr>
            </w:r>
            <w:r>
              <w:rPr>
                <w:noProof/>
                <w:webHidden/>
              </w:rPr>
              <w:fldChar w:fldCharType="separate"/>
            </w:r>
            <w:r w:rsidR="00FF4457">
              <w:rPr>
                <w:noProof/>
                <w:webHidden/>
              </w:rPr>
              <w:t>48</w:t>
            </w:r>
            <w:r>
              <w:rPr>
                <w:noProof/>
                <w:webHidden/>
              </w:rPr>
              <w:fldChar w:fldCharType="end"/>
            </w:r>
          </w:hyperlink>
        </w:p>
        <w:p w:rsidR="00E43C39" w:rsidRDefault="00E43C39">
          <w:pPr>
            <w:pStyle w:val="TOC2"/>
            <w:rPr>
              <w:noProof/>
            </w:rPr>
          </w:pPr>
          <w:hyperlink w:anchor="_Toc118194176" w:history="1">
            <w:r w:rsidRPr="00667E73">
              <w:rPr>
                <w:rStyle w:val="Hyperlink"/>
                <w:noProof/>
              </w:rPr>
              <w:t>Staff comments</w:t>
            </w:r>
            <w:r>
              <w:rPr>
                <w:noProof/>
                <w:webHidden/>
              </w:rPr>
              <w:tab/>
            </w:r>
            <w:r>
              <w:rPr>
                <w:noProof/>
                <w:webHidden/>
              </w:rPr>
              <w:fldChar w:fldCharType="begin"/>
            </w:r>
            <w:r>
              <w:rPr>
                <w:noProof/>
                <w:webHidden/>
              </w:rPr>
              <w:instrText xml:space="preserve"> PAGEREF _Toc118194176 \h </w:instrText>
            </w:r>
            <w:r>
              <w:rPr>
                <w:noProof/>
                <w:webHidden/>
              </w:rPr>
            </w:r>
            <w:r>
              <w:rPr>
                <w:noProof/>
                <w:webHidden/>
              </w:rPr>
              <w:fldChar w:fldCharType="separate"/>
            </w:r>
            <w:r w:rsidR="00FF4457">
              <w:rPr>
                <w:noProof/>
                <w:webHidden/>
              </w:rPr>
              <w:t>52</w:t>
            </w:r>
            <w:r>
              <w:rPr>
                <w:noProof/>
                <w:webHidden/>
              </w:rPr>
              <w:fldChar w:fldCharType="end"/>
            </w:r>
          </w:hyperlink>
        </w:p>
        <w:p w:rsidR="00E43C39" w:rsidRDefault="00E43C39">
          <w:pPr>
            <w:pStyle w:val="TOC2"/>
            <w:rPr>
              <w:noProof/>
            </w:rPr>
          </w:pPr>
          <w:hyperlink w:anchor="_Toc118194177" w:history="1">
            <w:r w:rsidRPr="00667E73">
              <w:rPr>
                <w:rStyle w:val="Hyperlink"/>
                <w:noProof/>
              </w:rPr>
              <w:t>Back Garden survey responses</w:t>
            </w:r>
            <w:r>
              <w:rPr>
                <w:noProof/>
                <w:webHidden/>
              </w:rPr>
              <w:tab/>
            </w:r>
            <w:r>
              <w:rPr>
                <w:noProof/>
                <w:webHidden/>
              </w:rPr>
              <w:fldChar w:fldCharType="begin"/>
            </w:r>
            <w:r>
              <w:rPr>
                <w:noProof/>
                <w:webHidden/>
              </w:rPr>
              <w:instrText xml:space="preserve"> PAGEREF _Toc118194177 \h </w:instrText>
            </w:r>
            <w:r>
              <w:rPr>
                <w:noProof/>
                <w:webHidden/>
              </w:rPr>
            </w:r>
            <w:r>
              <w:rPr>
                <w:noProof/>
                <w:webHidden/>
              </w:rPr>
              <w:fldChar w:fldCharType="separate"/>
            </w:r>
            <w:r w:rsidR="00FF4457">
              <w:rPr>
                <w:noProof/>
                <w:webHidden/>
              </w:rPr>
              <w:t>53</w:t>
            </w:r>
            <w:r>
              <w:rPr>
                <w:noProof/>
                <w:webHidden/>
              </w:rPr>
              <w:fldChar w:fldCharType="end"/>
            </w:r>
          </w:hyperlink>
        </w:p>
        <w:p w:rsidR="00E43C39" w:rsidRDefault="00E43C39">
          <w:pPr>
            <w:pStyle w:val="TOC2"/>
            <w:rPr>
              <w:noProof/>
            </w:rPr>
          </w:pPr>
          <w:hyperlink w:anchor="_Toc118194178" w:history="1">
            <w:r w:rsidRPr="00667E73">
              <w:rPr>
                <w:rStyle w:val="Hyperlink"/>
                <w:noProof/>
              </w:rPr>
              <w:t>Young people’s thoughts and ideas</w:t>
            </w:r>
            <w:r>
              <w:rPr>
                <w:noProof/>
                <w:webHidden/>
              </w:rPr>
              <w:tab/>
            </w:r>
            <w:r>
              <w:rPr>
                <w:noProof/>
                <w:webHidden/>
              </w:rPr>
              <w:fldChar w:fldCharType="begin"/>
            </w:r>
            <w:r>
              <w:rPr>
                <w:noProof/>
                <w:webHidden/>
              </w:rPr>
              <w:instrText xml:space="preserve"> PAGEREF _Toc118194178 \h </w:instrText>
            </w:r>
            <w:r>
              <w:rPr>
                <w:noProof/>
                <w:webHidden/>
              </w:rPr>
            </w:r>
            <w:r>
              <w:rPr>
                <w:noProof/>
                <w:webHidden/>
              </w:rPr>
              <w:fldChar w:fldCharType="separate"/>
            </w:r>
            <w:r w:rsidR="00FF4457">
              <w:rPr>
                <w:noProof/>
                <w:webHidden/>
              </w:rPr>
              <w:t>59</w:t>
            </w:r>
            <w:r>
              <w:rPr>
                <w:noProof/>
                <w:webHidden/>
              </w:rPr>
              <w:fldChar w:fldCharType="end"/>
            </w:r>
          </w:hyperlink>
        </w:p>
        <w:p w:rsidR="00E43C39" w:rsidRDefault="00E43C39">
          <w:pPr>
            <w:pStyle w:val="TOC2"/>
            <w:rPr>
              <w:noProof/>
            </w:rPr>
          </w:pPr>
          <w:hyperlink w:anchor="_Toc118194179" w:history="1">
            <w:r w:rsidRPr="00667E73">
              <w:rPr>
                <w:rStyle w:val="Hyperlink"/>
                <w:noProof/>
              </w:rPr>
              <w:t>Play Team comments</w:t>
            </w:r>
            <w:r>
              <w:rPr>
                <w:noProof/>
                <w:webHidden/>
              </w:rPr>
              <w:tab/>
            </w:r>
            <w:r>
              <w:rPr>
                <w:noProof/>
                <w:webHidden/>
              </w:rPr>
              <w:fldChar w:fldCharType="begin"/>
            </w:r>
            <w:r>
              <w:rPr>
                <w:noProof/>
                <w:webHidden/>
              </w:rPr>
              <w:instrText xml:space="preserve"> PAGEREF _Toc118194179 \h </w:instrText>
            </w:r>
            <w:r>
              <w:rPr>
                <w:noProof/>
                <w:webHidden/>
              </w:rPr>
            </w:r>
            <w:r>
              <w:rPr>
                <w:noProof/>
                <w:webHidden/>
              </w:rPr>
              <w:fldChar w:fldCharType="separate"/>
            </w:r>
            <w:r w:rsidR="00FF4457">
              <w:rPr>
                <w:noProof/>
                <w:webHidden/>
              </w:rPr>
              <w:t>61</w:t>
            </w:r>
            <w:r>
              <w:rPr>
                <w:noProof/>
                <w:webHidden/>
              </w:rPr>
              <w:fldChar w:fldCharType="end"/>
            </w:r>
          </w:hyperlink>
        </w:p>
        <w:p w:rsidR="00E43C39" w:rsidRDefault="00E43C39">
          <w:pPr>
            <w:pStyle w:val="TOC2"/>
            <w:rPr>
              <w:noProof/>
            </w:rPr>
          </w:pPr>
          <w:hyperlink w:anchor="_Toc118194180" w:history="1">
            <w:r w:rsidRPr="00667E73">
              <w:rPr>
                <w:rStyle w:val="Hyperlink"/>
                <w:noProof/>
              </w:rPr>
              <w:t>Play area survey responses</w:t>
            </w:r>
            <w:r>
              <w:rPr>
                <w:noProof/>
                <w:webHidden/>
              </w:rPr>
              <w:tab/>
            </w:r>
            <w:r>
              <w:rPr>
                <w:noProof/>
                <w:webHidden/>
              </w:rPr>
              <w:fldChar w:fldCharType="begin"/>
            </w:r>
            <w:r>
              <w:rPr>
                <w:noProof/>
                <w:webHidden/>
              </w:rPr>
              <w:instrText xml:space="preserve"> PAGEREF _Toc118194180 \h </w:instrText>
            </w:r>
            <w:r>
              <w:rPr>
                <w:noProof/>
                <w:webHidden/>
              </w:rPr>
            </w:r>
            <w:r>
              <w:rPr>
                <w:noProof/>
                <w:webHidden/>
              </w:rPr>
              <w:fldChar w:fldCharType="separate"/>
            </w:r>
            <w:r w:rsidR="00FF4457">
              <w:rPr>
                <w:noProof/>
                <w:webHidden/>
              </w:rPr>
              <w:t>62</w:t>
            </w:r>
            <w:r>
              <w:rPr>
                <w:noProof/>
                <w:webHidden/>
              </w:rPr>
              <w:fldChar w:fldCharType="end"/>
            </w:r>
          </w:hyperlink>
        </w:p>
        <w:p w:rsidR="00E43C39" w:rsidRDefault="00E43C39">
          <w:pPr>
            <w:pStyle w:val="TOC2"/>
            <w:rPr>
              <w:noProof/>
            </w:rPr>
          </w:pPr>
          <w:hyperlink w:anchor="_Toc118194181" w:history="1">
            <w:r w:rsidRPr="00667E73">
              <w:rPr>
                <w:rStyle w:val="Hyperlink"/>
                <w:noProof/>
              </w:rPr>
              <w:t>Stakeholder interviews</w:t>
            </w:r>
            <w:r>
              <w:rPr>
                <w:noProof/>
                <w:webHidden/>
              </w:rPr>
              <w:tab/>
            </w:r>
            <w:r>
              <w:rPr>
                <w:noProof/>
                <w:webHidden/>
              </w:rPr>
              <w:fldChar w:fldCharType="begin"/>
            </w:r>
            <w:r>
              <w:rPr>
                <w:noProof/>
                <w:webHidden/>
              </w:rPr>
              <w:instrText xml:space="preserve"> PAGEREF _Toc118194181 \h </w:instrText>
            </w:r>
            <w:r>
              <w:rPr>
                <w:noProof/>
                <w:webHidden/>
              </w:rPr>
            </w:r>
            <w:r>
              <w:rPr>
                <w:noProof/>
                <w:webHidden/>
              </w:rPr>
              <w:fldChar w:fldCharType="separate"/>
            </w:r>
            <w:r w:rsidR="00FF4457">
              <w:rPr>
                <w:noProof/>
                <w:webHidden/>
              </w:rPr>
              <w:t>67</w:t>
            </w:r>
            <w:r>
              <w:rPr>
                <w:noProof/>
                <w:webHidden/>
              </w:rPr>
              <w:fldChar w:fldCharType="end"/>
            </w:r>
          </w:hyperlink>
        </w:p>
        <w:p w:rsidR="00E43C39" w:rsidRDefault="00E43C39">
          <w:pPr>
            <w:pStyle w:val="TOC1"/>
            <w:tabs>
              <w:tab w:val="right" w:leader="dot" w:pos="9848"/>
            </w:tabs>
            <w:rPr>
              <w:rFonts w:asciiTheme="minorHAnsi" w:hAnsiTheme="minorHAnsi"/>
              <w:noProof/>
            </w:rPr>
          </w:pPr>
          <w:hyperlink w:anchor="_Toc118194182" w:history="1">
            <w:r w:rsidRPr="00667E73">
              <w:rPr>
                <w:rStyle w:val="Hyperlink"/>
                <w:noProof/>
              </w:rPr>
              <w:t>6. Synergy and Impact</w:t>
            </w:r>
            <w:r>
              <w:rPr>
                <w:noProof/>
                <w:webHidden/>
              </w:rPr>
              <w:tab/>
            </w:r>
            <w:r>
              <w:rPr>
                <w:noProof/>
                <w:webHidden/>
              </w:rPr>
              <w:fldChar w:fldCharType="begin"/>
            </w:r>
            <w:r>
              <w:rPr>
                <w:noProof/>
                <w:webHidden/>
              </w:rPr>
              <w:instrText xml:space="preserve"> PAGEREF _Toc118194182 \h </w:instrText>
            </w:r>
            <w:r>
              <w:rPr>
                <w:noProof/>
                <w:webHidden/>
              </w:rPr>
            </w:r>
            <w:r>
              <w:rPr>
                <w:noProof/>
                <w:webHidden/>
              </w:rPr>
              <w:fldChar w:fldCharType="separate"/>
            </w:r>
            <w:r w:rsidR="00FF4457">
              <w:rPr>
                <w:noProof/>
                <w:webHidden/>
              </w:rPr>
              <w:t>71</w:t>
            </w:r>
            <w:r>
              <w:rPr>
                <w:noProof/>
                <w:webHidden/>
              </w:rPr>
              <w:fldChar w:fldCharType="end"/>
            </w:r>
          </w:hyperlink>
        </w:p>
        <w:p w:rsidR="00E43C39" w:rsidRDefault="00E43C39">
          <w:pPr>
            <w:pStyle w:val="TOC2"/>
            <w:rPr>
              <w:noProof/>
            </w:rPr>
          </w:pPr>
          <w:hyperlink w:anchor="_Toc118194183" w:history="1">
            <w:r w:rsidRPr="00667E73">
              <w:rPr>
                <w:rStyle w:val="Hyperlink"/>
                <w:noProof/>
              </w:rPr>
              <w:t>Organisational impact</w:t>
            </w:r>
            <w:r>
              <w:rPr>
                <w:noProof/>
                <w:webHidden/>
              </w:rPr>
              <w:tab/>
            </w:r>
            <w:r>
              <w:rPr>
                <w:noProof/>
                <w:webHidden/>
              </w:rPr>
              <w:fldChar w:fldCharType="begin"/>
            </w:r>
            <w:r>
              <w:rPr>
                <w:noProof/>
                <w:webHidden/>
              </w:rPr>
              <w:instrText xml:space="preserve"> PAGEREF _Toc118194183 \h </w:instrText>
            </w:r>
            <w:r>
              <w:rPr>
                <w:noProof/>
                <w:webHidden/>
              </w:rPr>
            </w:r>
            <w:r>
              <w:rPr>
                <w:noProof/>
                <w:webHidden/>
              </w:rPr>
              <w:fldChar w:fldCharType="separate"/>
            </w:r>
            <w:r w:rsidR="00FF4457">
              <w:rPr>
                <w:noProof/>
                <w:webHidden/>
              </w:rPr>
              <w:t>71</w:t>
            </w:r>
            <w:r>
              <w:rPr>
                <w:noProof/>
                <w:webHidden/>
              </w:rPr>
              <w:fldChar w:fldCharType="end"/>
            </w:r>
          </w:hyperlink>
        </w:p>
        <w:p w:rsidR="00E43C39" w:rsidRDefault="00E43C39">
          <w:pPr>
            <w:pStyle w:val="TOC2"/>
            <w:rPr>
              <w:noProof/>
            </w:rPr>
          </w:pPr>
          <w:hyperlink w:anchor="_Toc118194184" w:history="1">
            <w:r w:rsidRPr="00667E73">
              <w:rPr>
                <w:rStyle w:val="Hyperlink"/>
                <w:noProof/>
              </w:rPr>
              <w:t>Positive community impact</w:t>
            </w:r>
            <w:r>
              <w:rPr>
                <w:noProof/>
                <w:webHidden/>
              </w:rPr>
              <w:tab/>
            </w:r>
            <w:r>
              <w:rPr>
                <w:noProof/>
                <w:webHidden/>
              </w:rPr>
              <w:fldChar w:fldCharType="begin"/>
            </w:r>
            <w:r>
              <w:rPr>
                <w:noProof/>
                <w:webHidden/>
              </w:rPr>
              <w:instrText xml:space="preserve"> PAGEREF _Toc118194184 \h </w:instrText>
            </w:r>
            <w:r>
              <w:rPr>
                <w:noProof/>
                <w:webHidden/>
              </w:rPr>
            </w:r>
            <w:r>
              <w:rPr>
                <w:noProof/>
                <w:webHidden/>
              </w:rPr>
              <w:fldChar w:fldCharType="separate"/>
            </w:r>
            <w:r w:rsidR="00FF4457">
              <w:rPr>
                <w:noProof/>
                <w:webHidden/>
              </w:rPr>
              <w:t>72</w:t>
            </w:r>
            <w:r>
              <w:rPr>
                <w:noProof/>
                <w:webHidden/>
              </w:rPr>
              <w:fldChar w:fldCharType="end"/>
            </w:r>
          </w:hyperlink>
        </w:p>
        <w:p w:rsidR="00E43C39" w:rsidRDefault="00E43C39">
          <w:pPr>
            <w:pStyle w:val="TOC1"/>
            <w:tabs>
              <w:tab w:val="right" w:leader="dot" w:pos="9848"/>
            </w:tabs>
            <w:rPr>
              <w:rFonts w:asciiTheme="minorHAnsi" w:hAnsiTheme="minorHAnsi"/>
              <w:noProof/>
            </w:rPr>
          </w:pPr>
          <w:hyperlink w:anchor="_Toc118194185" w:history="1">
            <w:r w:rsidRPr="00667E73">
              <w:rPr>
                <w:rStyle w:val="Hyperlink"/>
                <w:noProof/>
                <w:lang w:val="en"/>
              </w:rPr>
              <w:t xml:space="preserve">7. </w:t>
            </w:r>
            <w:r w:rsidRPr="00667E73">
              <w:rPr>
                <w:rStyle w:val="Hyperlink"/>
                <w:noProof/>
              </w:rPr>
              <w:t>Ownership and Management Model</w:t>
            </w:r>
            <w:r>
              <w:rPr>
                <w:noProof/>
                <w:webHidden/>
              </w:rPr>
              <w:tab/>
            </w:r>
            <w:r>
              <w:rPr>
                <w:noProof/>
                <w:webHidden/>
              </w:rPr>
              <w:fldChar w:fldCharType="begin"/>
            </w:r>
            <w:r>
              <w:rPr>
                <w:noProof/>
                <w:webHidden/>
              </w:rPr>
              <w:instrText xml:space="preserve"> PAGEREF _Toc118194185 \h </w:instrText>
            </w:r>
            <w:r>
              <w:rPr>
                <w:noProof/>
                <w:webHidden/>
              </w:rPr>
            </w:r>
            <w:r>
              <w:rPr>
                <w:noProof/>
                <w:webHidden/>
              </w:rPr>
              <w:fldChar w:fldCharType="separate"/>
            </w:r>
            <w:r w:rsidR="00FF4457">
              <w:rPr>
                <w:noProof/>
                <w:webHidden/>
              </w:rPr>
              <w:t>74</w:t>
            </w:r>
            <w:r>
              <w:rPr>
                <w:noProof/>
                <w:webHidden/>
              </w:rPr>
              <w:fldChar w:fldCharType="end"/>
            </w:r>
          </w:hyperlink>
        </w:p>
        <w:p w:rsidR="00E43C39" w:rsidRDefault="00E43C39">
          <w:pPr>
            <w:pStyle w:val="TOC2"/>
            <w:rPr>
              <w:noProof/>
            </w:rPr>
          </w:pPr>
          <w:hyperlink w:anchor="_Toc118194186" w:history="1">
            <w:r w:rsidRPr="00667E73">
              <w:rPr>
                <w:rStyle w:val="Hyperlink"/>
                <w:noProof/>
              </w:rPr>
              <w:t>Fi</w:t>
            </w:r>
            <w:r w:rsidRPr="00667E73">
              <w:rPr>
                <w:rStyle w:val="Hyperlink"/>
                <w:rFonts w:eastAsia="Arial"/>
                <w:noProof/>
                <w:lang w:val="en"/>
              </w:rPr>
              <w:t>t with charitable objects</w:t>
            </w:r>
            <w:r>
              <w:rPr>
                <w:noProof/>
                <w:webHidden/>
              </w:rPr>
              <w:tab/>
            </w:r>
            <w:r>
              <w:rPr>
                <w:noProof/>
                <w:webHidden/>
              </w:rPr>
              <w:fldChar w:fldCharType="begin"/>
            </w:r>
            <w:r>
              <w:rPr>
                <w:noProof/>
                <w:webHidden/>
              </w:rPr>
              <w:instrText xml:space="preserve"> PAGEREF _Toc118194186 \h </w:instrText>
            </w:r>
            <w:r>
              <w:rPr>
                <w:noProof/>
                <w:webHidden/>
              </w:rPr>
            </w:r>
            <w:r>
              <w:rPr>
                <w:noProof/>
                <w:webHidden/>
              </w:rPr>
              <w:fldChar w:fldCharType="separate"/>
            </w:r>
            <w:r w:rsidR="00FF4457">
              <w:rPr>
                <w:noProof/>
                <w:webHidden/>
              </w:rPr>
              <w:t>74</w:t>
            </w:r>
            <w:r>
              <w:rPr>
                <w:noProof/>
                <w:webHidden/>
              </w:rPr>
              <w:fldChar w:fldCharType="end"/>
            </w:r>
          </w:hyperlink>
        </w:p>
        <w:p w:rsidR="00E43C39" w:rsidRDefault="00E43C39">
          <w:pPr>
            <w:pStyle w:val="TOC2"/>
            <w:rPr>
              <w:noProof/>
            </w:rPr>
          </w:pPr>
          <w:hyperlink w:anchor="_Toc118194187" w:history="1">
            <w:r w:rsidRPr="00667E73">
              <w:rPr>
                <w:rStyle w:val="Hyperlink"/>
                <w:rFonts w:eastAsia="Arial"/>
                <w:noProof/>
                <w:lang w:val="en"/>
              </w:rPr>
              <w:t>Board and management skills</w:t>
            </w:r>
            <w:r>
              <w:rPr>
                <w:noProof/>
                <w:webHidden/>
              </w:rPr>
              <w:tab/>
            </w:r>
            <w:r>
              <w:rPr>
                <w:noProof/>
                <w:webHidden/>
              </w:rPr>
              <w:fldChar w:fldCharType="begin"/>
            </w:r>
            <w:r>
              <w:rPr>
                <w:noProof/>
                <w:webHidden/>
              </w:rPr>
              <w:instrText xml:space="preserve"> PAGEREF _Toc118194187 \h </w:instrText>
            </w:r>
            <w:r>
              <w:rPr>
                <w:noProof/>
                <w:webHidden/>
              </w:rPr>
            </w:r>
            <w:r>
              <w:rPr>
                <w:noProof/>
                <w:webHidden/>
              </w:rPr>
              <w:fldChar w:fldCharType="separate"/>
            </w:r>
            <w:r w:rsidR="00FF4457">
              <w:rPr>
                <w:noProof/>
                <w:webHidden/>
              </w:rPr>
              <w:t>75</w:t>
            </w:r>
            <w:r>
              <w:rPr>
                <w:noProof/>
                <w:webHidden/>
              </w:rPr>
              <w:fldChar w:fldCharType="end"/>
            </w:r>
          </w:hyperlink>
        </w:p>
        <w:p w:rsidR="00E43C39" w:rsidRDefault="00E43C39">
          <w:pPr>
            <w:pStyle w:val="TOC2"/>
            <w:rPr>
              <w:noProof/>
            </w:rPr>
          </w:pPr>
          <w:hyperlink w:anchor="_Toc118194188" w:history="1">
            <w:r w:rsidRPr="00667E73">
              <w:rPr>
                <w:rStyle w:val="Hyperlink"/>
                <w:rFonts w:eastAsia="Arial"/>
                <w:noProof/>
                <w:lang w:val="en"/>
              </w:rPr>
              <w:t>Management and staffing</w:t>
            </w:r>
            <w:r>
              <w:rPr>
                <w:noProof/>
                <w:webHidden/>
              </w:rPr>
              <w:tab/>
            </w:r>
            <w:r>
              <w:rPr>
                <w:noProof/>
                <w:webHidden/>
              </w:rPr>
              <w:fldChar w:fldCharType="begin"/>
            </w:r>
            <w:r>
              <w:rPr>
                <w:noProof/>
                <w:webHidden/>
              </w:rPr>
              <w:instrText xml:space="preserve"> PAGEREF _Toc118194188 \h </w:instrText>
            </w:r>
            <w:r>
              <w:rPr>
                <w:noProof/>
                <w:webHidden/>
              </w:rPr>
            </w:r>
            <w:r>
              <w:rPr>
                <w:noProof/>
                <w:webHidden/>
              </w:rPr>
              <w:fldChar w:fldCharType="separate"/>
            </w:r>
            <w:r w:rsidR="00FF4457">
              <w:rPr>
                <w:noProof/>
                <w:webHidden/>
              </w:rPr>
              <w:t>75</w:t>
            </w:r>
            <w:r>
              <w:rPr>
                <w:noProof/>
                <w:webHidden/>
              </w:rPr>
              <w:fldChar w:fldCharType="end"/>
            </w:r>
          </w:hyperlink>
        </w:p>
        <w:p w:rsidR="00E43C39" w:rsidRDefault="00E43C39">
          <w:pPr>
            <w:pStyle w:val="TOC2"/>
            <w:rPr>
              <w:noProof/>
            </w:rPr>
          </w:pPr>
          <w:hyperlink w:anchor="_Toc118194189" w:history="1">
            <w:r w:rsidRPr="00667E73">
              <w:rPr>
                <w:rStyle w:val="Hyperlink"/>
                <w:rFonts w:eastAsia="Arial"/>
                <w:noProof/>
                <w:lang w:val="en"/>
              </w:rPr>
              <w:t>Recommendations</w:t>
            </w:r>
            <w:r>
              <w:rPr>
                <w:noProof/>
                <w:webHidden/>
              </w:rPr>
              <w:tab/>
            </w:r>
            <w:r>
              <w:rPr>
                <w:noProof/>
                <w:webHidden/>
              </w:rPr>
              <w:fldChar w:fldCharType="begin"/>
            </w:r>
            <w:r>
              <w:rPr>
                <w:noProof/>
                <w:webHidden/>
              </w:rPr>
              <w:instrText xml:space="preserve"> PAGEREF _Toc118194189 \h </w:instrText>
            </w:r>
            <w:r>
              <w:rPr>
                <w:noProof/>
                <w:webHidden/>
              </w:rPr>
            </w:r>
            <w:r>
              <w:rPr>
                <w:noProof/>
                <w:webHidden/>
              </w:rPr>
              <w:fldChar w:fldCharType="separate"/>
            </w:r>
            <w:r w:rsidR="00FF4457">
              <w:rPr>
                <w:noProof/>
                <w:webHidden/>
              </w:rPr>
              <w:t>76</w:t>
            </w:r>
            <w:r>
              <w:rPr>
                <w:noProof/>
                <w:webHidden/>
              </w:rPr>
              <w:fldChar w:fldCharType="end"/>
            </w:r>
          </w:hyperlink>
        </w:p>
        <w:p w:rsidR="00E43C39" w:rsidRDefault="00E43C39">
          <w:pPr>
            <w:pStyle w:val="TOC1"/>
            <w:tabs>
              <w:tab w:val="right" w:leader="dot" w:pos="9848"/>
            </w:tabs>
            <w:rPr>
              <w:rFonts w:asciiTheme="minorHAnsi" w:hAnsiTheme="minorHAnsi"/>
              <w:noProof/>
            </w:rPr>
          </w:pPr>
          <w:hyperlink w:anchor="_Toc118194190" w:history="1">
            <w:r w:rsidRPr="00667E73">
              <w:rPr>
                <w:rStyle w:val="Hyperlink"/>
                <w:rFonts w:eastAsia="Arial"/>
                <w:noProof/>
                <w:lang w:val="en"/>
              </w:rPr>
              <w:t>8. Finance and Funding</w:t>
            </w:r>
            <w:r>
              <w:rPr>
                <w:noProof/>
                <w:webHidden/>
              </w:rPr>
              <w:tab/>
            </w:r>
            <w:r>
              <w:rPr>
                <w:noProof/>
                <w:webHidden/>
              </w:rPr>
              <w:fldChar w:fldCharType="begin"/>
            </w:r>
            <w:r>
              <w:rPr>
                <w:noProof/>
                <w:webHidden/>
              </w:rPr>
              <w:instrText xml:space="preserve"> PAGEREF _Toc118194190 \h </w:instrText>
            </w:r>
            <w:r>
              <w:rPr>
                <w:noProof/>
                <w:webHidden/>
              </w:rPr>
            </w:r>
            <w:r>
              <w:rPr>
                <w:noProof/>
                <w:webHidden/>
              </w:rPr>
              <w:fldChar w:fldCharType="separate"/>
            </w:r>
            <w:r w:rsidR="00FF4457">
              <w:rPr>
                <w:noProof/>
                <w:webHidden/>
              </w:rPr>
              <w:t>77</w:t>
            </w:r>
            <w:r>
              <w:rPr>
                <w:noProof/>
                <w:webHidden/>
              </w:rPr>
              <w:fldChar w:fldCharType="end"/>
            </w:r>
          </w:hyperlink>
        </w:p>
        <w:p w:rsidR="00E43C39" w:rsidRDefault="00E43C39">
          <w:pPr>
            <w:pStyle w:val="TOC2"/>
            <w:rPr>
              <w:noProof/>
            </w:rPr>
          </w:pPr>
          <w:hyperlink w:anchor="_Toc118194191" w:history="1">
            <w:r w:rsidRPr="00667E73">
              <w:rPr>
                <w:rStyle w:val="Hyperlink"/>
                <w:noProof/>
              </w:rPr>
              <w:t>Financial performance</w:t>
            </w:r>
            <w:r>
              <w:rPr>
                <w:noProof/>
                <w:webHidden/>
              </w:rPr>
              <w:tab/>
            </w:r>
            <w:r>
              <w:rPr>
                <w:noProof/>
                <w:webHidden/>
              </w:rPr>
              <w:fldChar w:fldCharType="begin"/>
            </w:r>
            <w:r>
              <w:rPr>
                <w:noProof/>
                <w:webHidden/>
              </w:rPr>
              <w:instrText xml:space="preserve"> PAGEREF _Toc118194191 \h </w:instrText>
            </w:r>
            <w:r>
              <w:rPr>
                <w:noProof/>
                <w:webHidden/>
              </w:rPr>
            </w:r>
            <w:r>
              <w:rPr>
                <w:noProof/>
                <w:webHidden/>
              </w:rPr>
              <w:fldChar w:fldCharType="separate"/>
            </w:r>
            <w:r w:rsidR="00FF4457">
              <w:rPr>
                <w:noProof/>
                <w:webHidden/>
              </w:rPr>
              <w:t>77</w:t>
            </w:r>
            <w:r>
              <w:rPr>
                <w:noProof/>
                <w:webHidden/>
              </w:rPr>
              <w:fldChar w:fldCharType="end"/>
            </w:r>
          </w:hyperlink>
        </w:p>
        <w:p w:rsidR="00E43C39" w:rsidRDefault="00E43C39">
          <w:pPr>
            <w:pStyle w:val="TOC2"/>
            <w:rPr>
              <w:noProof/>
            </w:rPr>
          </w:pPr>
          <w:hyperlink w:anchor="_Toc118194192" w:history="1">
            <w:r w:rsidRPr="00667E73">
              <w:rPr>
                <w:rStyle w:val="Hyperlink"/>
                <w:rFonts w:eastAsia="Arial"/>
                <w:noProof/>
              </w:rPr>
              <w:t>Projected operational costs</w:t>
            </w:r>
            <w:r>
              <w:rPr>
                <w:noProof/>
                <w:webHidden/>
              </w:rPr>
              <w:tab/>
            </w:r>
            <w:r>
              <w:rPr>
                <w:noProof/>
                <w:webHidden/>
              </w:rPr>
              <w:fldChar w:fldCharType="begin"/>
            </w:r>
            <w:r>
              <w:rPr>
                <w:noProof/>
                <w:webHidden/>
              </w:rPr>
              <w:instrText xml:space="preserve"> PAGEREF _Toc118194192 \h </w:instrText>
            </w:r>
            <w:r>
              <w:rPr>
                <w:noProof/>
                <w:webHidden/>
              </w:rPr>
            </w:r>
            <w:r>
              <w:rPr>
                <w:noProof/>
                <w:webHidden/>
              </w:rPr>
              <w:fldChar w:fldCharType="separate"/>
            </w:r>
            <w:r w:rsidR="00FF4457">
              <w:rPr>
                <w:noProof/>
                <w:webHidden/>
              </w:rPr>
              <w:t>77</w:t>
            </w:r>
            <w:r>
              <w:rPr>
                <w:noProof/>
                <w:webHidden/>
              </w:rPr>
              <w:fldChar w:fldCharType="end"/>
            </w:r>
          </w:hyperlink>
        </w:p>
        <w:p w:rsidR="00E43C39" w:rsidRDefault="00E43C39">
          <w:pPr>
            <w:pStyle w:val="TOC2"/>
            <w:rPr>
              <w:noProof/>
            </w:rPr>
          </w:pPr>
          <w:hyperlink w:anchor="_Toc118194193" w:history="1">
            <w:r w:rsidRPr="00667E73">
              <w:rPr>
                <w:rStyle w:val="Hyperlink"/>
                <w:noProof/>
              </w:rPr>
              <w:t>Potential income generation</w:t>
            </w:r>
            <w:r>
              <w:rPr>
                <w:noProof/>
                <w:webHidden/>
              </w:rPr>
              <w:tab/>
            </w:r>
            <w:r>
              <w:rPr>
                <w:noProof/>
                <w:webHidden/>
              </w:rPr>
              <w:fldChar w:fldCharType="begin"/>
            </w:r>
            <w:r>
              <w:rPr>
                <w:noProof/>
                <w:webHidden/>
              </w:rPr>
              <w:instrText xml:space="preserve"> PAGEREF _Toc118194193 \h </w:instrText>
            </w:r>
            <w:r>
              <w:rPr>
                <w:noProof/>
                <w:webHidden/>
              </w:rPr>
            </w:r>
            <w:r>
              <w:rPr>
                <w:noProof/>
                <w:webHidden/>
              </w:rPr>
              <w:fldChar w:fldCharType="separate"/>
            </w:r>
            <w:r w:rsidR="00FF4457">
              <w:rPr>
                <w:noProof/>
                <w:webHidden/>
              </w:rPr>
              <w:t>79</w:t>
            </w:r>
            <w:r>
              <w:rPr>
                <w:noProof/>
                <w:webHidden/>
              </w:rPr>
              <w:fldChar w:fldCharType="end"/>
            </w:r>
          </w:hyperlink>
        </w:p>
        <w:p w:rsidR="00E43C39" w:rsidRDefault="00E43C39">
          <w:pPr>
            <w:pStyle w:val="TOC2"/>
            <w:rPr>
              <w:noProof/>
            </w:rPr>
          </w:pPr>
          <w:hyperlink w:anchor="_Toc118194194" w:history="1">
            <w:r w:rsidRPr="00667E73">
              <w:rPr>
                <w:rStyle w:val="Hyperlink"/>
                <w:rFonts w:eastAsia="Arial"/>
                <w:noProof/>
                <w:lang w:val="en"/>
              </w:rPr>
              <w:t>Capital costs and funding</w:t>
            </w:r>
            <w:r>
              <w:rPr>
                <w:noProof/>
                <w:webHidden/>
              </w:rPr>
              <w:tab/>
            </w:r>
            <w:r>
              <w:rPr>
                <w:noProof/>
                <w:webHidden/>
              </w:rPr>
              <w:fldChar w:fldCharType="begin"/>
            </w:r>
            <w:r>
              <w:rPr>
                <w:noProof/>
                <w:webHidden/>
              </w:rPr>
              <w:instrText xml:space="preserve"> PAGEREF _Toc118194194 \h </w:instrText>
            </w:r>
            <w:r>
              <w:rPr>
                <w:noProof/>
                <w:webHidden/>
              </w:rPr>
            </w:r>
            <w:r>
              <w:rPr>
                <w:noProof/>
                <w:webHidden/>
              </w:rPr>
              <w:fldChar w:fldCharType="separate"/>
            </w:r>
            <w:r w:rsidR="00FF4457">
              <w:rPr>
                <w:noProof/>
                <w:webHidden/>
              </w:rPr>
              <w:t>80</w:t>
            </w:r>
            <w:r>
              <w:rPr>
                <w:noProof/>
                <w:webHidden/>
              </w:rPr>
              <w:fldChar w:fldCharType="end"/>
            </w:r>
          </w:hyperlink>
        </w:p>
        <w:p w:rsidR="00E43C39" w:rsidRDefault="00E43C39">
          <w:pPr>
            <w:pStyle w:val="TOC2"/>
            <w:rPr>
              <w:noProof/>
            </w:rPr>
          </w:pPr>
          <w:hyperlink w:anchor="_Toc118194195" w:history="1">
            <w:r w:rsidRPr="00667E73">
              <w:rPr>
                <w:rStyle w:val="Hyperlink"/>
                <w:rFonts w:eastAsia="Arial"/>
                <w:noProof/>
              </w:rPr>
              <w:t>Revenue funding</w:t>
            </w:r>
            <w:r>
              <w:rPr>
                <w:noProof/>
                <w:webHidden/>
              </w:rPr>
              <w:tab/>
            </w:r>
            <w:r>
              <w:rPr>
                <w:noProof/>
                <w:webHidden/>
              </w:rPr>
              <w:fldChar w:fldCharType="begin"/>
            </w:r>
            <w:r>
              <w:rPr>
                <w:noProof/>
                <w:webHidden/>
              </w:rPr>
              <w:instrText xml:space="preserve"> PAGEREF _Toc118194195 \h </w:instrText>
            </w:r>
            <w:r>
              <w:rPr>
                <w:noProof/>
                <w:webHidden/>
              </w:rPr>
            </w:r>
            <w:r>
              <w:rPr>
                <w:noProof/>
                <w:webHidden/>
              </w:rPr>
              <w:fldChar w:fldCharType="separate"/>
            </w:r>
            <w:r w:rsidR="00FF4457">
              <w:rPr>
                <w:noProof/>
                <w:webHidden/>
              </w:rPr>
              <w:t>82</w:t>
            </w:r>
            <w:r>
              <w:rPr>
                <w:noProof/>
                <w:webHidden/>
              </w:rPr>
              <w:fldChar w:fldCharType="end"/>
            </w:r>
          </w:hyperlink>
        </w:p>
        <w:p w:rsidR="00D5047C" w:rsidRDefault="00D5047C">
          <w:r>
            <w:rPr>
              <w:szCs w:val="22"/>
            </w:rPr>
            <w:fldChar w:fldCharType="end"/>
          </w:r>
        </w:p>
      </w:sdtContent>
    </w:sdt>
    <w:p w:rsidR="00816E2B" w:rsidRDefault="00816E2B">
      <w:pPr>
        <w:rPr>
          <w:caps/>
          <w:spacing w:val="15"/>
          <w:sz w:val="24"/>
        </w:rPr>
      </w:pPr>
      <w:r>
        <w:br w:type="page"/>
      </w:r>
    </w:p>
    <w:p w:rsidR="00816E2B" w:rsidRPr="0007194A" w:rsidRDefault="006E3DED" w:rsidP="0007194A">
      <w:pPr>
        <w:pStyle w:val="Heading2"/>
      </w:pPr>
      <w:bookmarkStart w:id="2" w:name="_Toc118194139"/>
      <w:r>
        <w:t xml:space="preserve">1. </w:t>
      </w:r>
      <w:r w:rsidR="005521A9">
        <w:t>Executive S</w:t>
      </w:r>
      <w:r w:rsidR="00776228">
        <w:t>ummary</w:t>
      </w:r>
      <w:bookmarkEnd w:id="2"/>
    </w:p>
    <w:p w:rsidR="00816E2B" w:rsidRPr="0007194A" w:rsidRDefault="004403E8" w:rsidP="0007194A">
      <w:pPr>
        <w:pStyle w:val="Heading4"/>
      </w:pPr>
      <w:bookmarkStart w:id="3" w:name="_Toc118194140"/>
      <w:r w:rsidRPr="0007194A">
        <w:t>The o</w:t>
      </w:r>
      <w:r w:rsidR="00816E2B" w:rsidRPr="0007194A">
        <w:t>rganisation</w:t>
      </w:r>
      <w:bookmarkEnd w:id="3"/>
    </w:p>
    <w:p w:rsidR="00C33A8E" w:rsidRPr="0065244D" w:rsidRDefault="005B01AD" w:rsidP="000C565A">
      <w:r>
        <w:t xml:space="preserve">Concrete Garden is an established grassroots community development charity based in Possilpark </w:t>
      </w:r>
      <w:r w:rsidR="00A0030C" w:rsidRPr="00A0030C">
        <w:t xml:space="preserve">with a proven record of community-led action and accomplishment. </w:t>
      </w:r>
      <w:r w:rsidR="00A0030C">
        <w:t>O</w:t>
      </w:r>
      <w:r>
        <w:t>ver the las</w:t>
      </w:r>
      <w:r w:rsidR="007E3BA5">
        <w:t>t 12</w:t>
      </w:r>
      <w:r>
        <w:t xml:space="preserve"> years </w:t>
      </w:r>
      <w:r w:rsidR="00A0030C">
        <w:t>they have</w:t>
      </w:r>
      <w:r>
        <w:t xml:space="preserve"> successfully developed, </w:t>
      </w:r>
      <w:r w:rsidR="007D5BEF">
        <w:t>financed, built</w:t>
      </w:r>
      <w:r w:rsidR="00A0030C">
        <w:t xml:space="preserve"> and sustained two award-</w:t>
      </w:r>
      <w:r>
        <w:t>winning community gardens</w:t>
      </w:r>
      <w:r w:rsidR="00A0030C">
        <w:t xml:space="preserve"> </w:t>
      </w:r>
      <w:r w:rsidR="00A0030C" w:rsidRPr="00A0030C">
        <w:t>(the Concret</w:t>
      </w:r>
      <w:r w:rsidR="00F946C5">
        <w:t>e Garden and the Back Garden)</w:t>
      </w:r>
      <w:r>
        <w:t xml:space="preserve"> and a natural play area. All have been developed on stalled space/derelict land sites in Possilpark.</w:t>
      </w:r>
    </w:p>
    <w:p w:rsidR="00816E2B" w:rsidRDefault="00816E2B" w:rsidP="00816E2B">
      <w:pPr>
        <w:pStyle w:val="Heading4"/>
      </w:pPr>
      <w:bookmarkStart w:id="4" w:name="_Toc118194141"/>
      <w:r>
        <w:t>The project</w:t>
      </w:r>
      <w:bookmarkEnd w:id="4"/>
    </w:p>
    <w:p w:rsidR="00B771E7" w:rsidRPr="00B771E7" w:rsidRDefault="006E3DED" w:rsidP="0065244D">
      <w:r w:rsidRPr="006E3DED">
        <w:rPr>
          <w:lang w:val="en-US"/>
        </w:rPr>
        <w:t xml:space="preserve">The </w:t>
      </w:r>
      <w:r w:rsidR="0065244D">
        <w:t>Concrete Garden’s proposal is to take on</w:t>
      </w:r>
      <w:r w:rsidR="00B771E7" w:rsidRPr="00B771E7">
        <w:t xml:space="preserve"> community ownership of the two sites, currently owned by Jobs and Business Glasgow (JBG):</w:t>
      </w:r>
    </w:p>
    <w:p w:rsidR="0065244D" w:rsidRDefault="00B771E7" w:rsidP="0065244D">
      <w:r w:rsidRPr="0065244D">
        <w:rPr>
          <w:b/>
        </w:rPr>
        <w:t>Site A – The Back Garden site</w:t>
      </w:r>
      <w:r w:rsidRPr="00B771E7">
        <w:t xml:space="preserve"> – Code 2301 Name BLINDCRAFT. This site has been used and managed by Concrete Garden (under an NHS-HSCP permission to use agreement with </w:t>
      </w:r>
      <w:r w:rsidR="005B01AD">
        <w:t>J</w:t>
      </w:r>
      <w:r w:rsidRPr="00B771E7">
        <w:t xml:space="preserve">BG) </w:t>
      </w:r>
      <w:r w:rsidR="005B01AD" w:rsidRPr="005B01AD">
        <w:t>as The Back Garden Community Growing space since 2015, with the addition of a natural play area in 2016/17.</w:t>
      </w:r>
      <w:r w:rsidR="0065244D">
        <w:t xml:space="preserve"> </w:t>
      </w:r>
    </w:p>
    <w:p w:rsidR="0065244D" w:rsidRDefault="005B01AD" w:rsidP="0065244D">
      <w:r>
        <w:t>The</w:t>
      </w:r>
      <w:r w:rsidRPr="005B01AD">
        <w:t xml:space="preserve"> proposal will see this brought into community ownership, with the land prot</w:t>
      </w:r>
      <w:r w:rsidR="0065244D">
        <w:t>ected as a key local resource, e</w:t>
      </w:r>
      <w:r w:rsidR="00F946C5">
        <w:t>nsuring the longevity of the community g</w:t>
      </w:r>
      <w:r w:rsidRPr="005B01AD">
        <w:t>arden site and providing local people with a meaningful stake in the fu</w:t>
      </w:r>
      <w:r w:rsidR="0065244D">
        <w:t xml:space="preserve">ture development of the </w:t>
      </w:r>
      <w:r w:rsidR="00F946C5">
        <w:t xml:space="preserve">Back </w:t>
      </w:r>
      <w:r w:rsidR="0065244D">
        <w:t>Garden.</w:t>
      </w:r>
    </w:p>
    <w:p w:rsidR="005B01AD" w:rsidRPr="005B01AD" w:rsidRDefault="005B01AD" w:rsidP="0065244D">
      <w:r w:rsidRPr="0065244D">
        <w:rPr>
          <w:b/>
        </w:rPr>
        <w:t>Site B – Currently a stalled space/derelict site</w:t>
      </w:r>
      <w:r w:rsidRPr="005B01AD">
        <w:t xml:space="preserve"> - Code 2802 Name POSSILPARK H.S. This site is currently vacant and has been since 1991/95</w:t>
      </w:r>
      <w:r w:rsidR="00894891">
        <w:t>,</w:t>
      </w:r>
      <w:r w:rsidRPr="005B01AD">
        <w:t xml:space="preserve"> with meanwhile use </w:t>
      </w:r>
      <w:r w:rsidR="00F946C5">
        <w:t>since</w:t>
      </w:r>
      <w:r w:rsidRPr="005B01AD">
        <w:t xml:space="preserve"> July 2021 for outdoor play. </w:t>
      </w:r>
    </w:p>
    <w:p w:rsidR="00894891" w:rsidRDefault="005B01AD" w:rsidP="0065244D">
      <w:r>
        <w:t>The</w:t>
      </w:r>
      <w:r w:rsidRPr="005B01AD">
        <w:t xml:space="preserve"> proposal will see this land brought into community use to </w:t>
      </w:r>
      <w:r w:rsidR="0065244D">
        <w:t>allow the expansion of</w:t>
      </w:r>
      <w:r w:rsidRPr="005B01AD">
        <w:t xml:space="preserve"> </w:t>
      </w:r>
      <w:r w:rsidR="0065244D">
        <w:t>Concrete Garden’s</w:t>
      </w:r>
      <w:r w:rsidRPr="005B01AD">
        <w:t xml:space="preserve"> Outdoor Play and Learning Services. Demand for outdoor, child led play has grown exponentially over the last 4 years,</w:t>
      </w:r>
      <w:r w:rsidR="0065244D">
        <w:t xml:space="preserve"> with further demand expected from the</w:t>
      </w:r>
      <w:r w:rsidRPr="005B01AD">
        <w:t xml:space="preserve"> regeneration of the local area </w:t>
      </w:r>
      <w:r w:rsidR="0065244D">
        <w:t xml:space="preserve">which </w:t>
      </w:r>
      <w:r w:rsidRPr="005B01AD">
        <w:t>will see over 600 new homes (developed by Queen</w:t>
      </w:r>
      <w:r w:rsidR="00F946C5">
        <w:t>’</w:t>
      </w:r>
      <w:r w:rsidRPr="005B01AD">
        <w:t xml:space="preserve">s Cross Housing Association) built in the immediate vicinity of the site. </w:t>
      </w:r>
    </w:p>
    <w:p w:rsidR="005B01AD" w:rsidRDefault="007E7465" w:rsidP="0065244D">
      <w:r>
        <w:t>The</w:t>
      </w:r>
      <w:r w:rsidR="005B01AD" w:rsidRPr="005B01AD">
        <w:t xml:space="preserve"> current site </w:t>
      </w:r>
      <w:r>
        <w:t>within the Back Garden is too small and sharing</w:t>
      </w:r>
      <w:r w:rsidR="005B01AD" w:rsidRPr="005B01AD">
        <w:t xml:space="preserve"> the space </w:t>
      </w:r>
      <w:r>
        <w:t>limits</w:t>
      </w:r>
      <w:r w:rsidR="005B01AD" w:rsidRPr="005B01AD">
        <w:t xml:space="preserve"> the days</w:t>
      </w:r>
      <w:r>
        <w:t xml:space="preserve"> and times it is available for c</w:t>
      </w:r>
      <w:r w:rsidR="005B01AD" w:rsidRPr="005B01AD">
        <w:t xml:space="preserve">hildren to play. Community ambitions for this site include the development of a purpose-built adventure playground and outdoor early years and after school hub. </w:t>
      </w:r>
    </w:p>
    <w:p w:rsidR="005B01AD" w:rsidRDefault="005B01AD" w:rsidP="0065244D">
      <w:r w:rsidRPr="005B01AD">
        <w:t xml:space="preserve">Neither site has planning permission in place. </w:t>
      </w:r>
    </w:p>
    <w:p w:rsidR="005B01AD" w:rsidRDefault="007E7465" w:rsidP="0065244D">
      <w:r>
        <w:t xml:space="preserve">The owners, Jobs and Business Glasgow (JBG) want to put both sites up for sale. Negotiations between Concrete Garden and JBG have been positive. </w:t>
      </w:r>
      <w:r w:rsidR="005B01AD" w:rsidRPr="005B01AD">
        <w:t xml:space="preserve">JBG </w:t>
      </w:r>
      <w:r>
        <w:t>are keen to sell but</w:t>
      </w:r>
      <w:r w:rsidR="005B01AD" w:rsidRPr="005B01AD">
        <w:t xml:space="preserve"> with a view to offering first to Concrete Garden if a price can be agreed. They have agreed there is route to ownership for Concrete</w:t>
      </w:r>
      <w:r>
        <w:t xml:space="preserve"> Garden and will engage with them </w:t>
      </w:r>
      <w:r w:rsidR="005B01AD" w:rsidRPr="005B01AD">
        <w:t>as potential owners of either or both sites.</w:t>
      </w:r>
    </w:p>
    <w:p w:rsidR="00183FAD" w:rsidRDefault="00183FAD" w:rsidP="005B01AD">
      <w:r w:rsidRPr="00183FAD">
        <w:t>S</w:t>
      </w:r>
      <w:r>
        <w:t xml:space="preserve">cottish </w:t>
      </w:r>
      <w:r w:rsidRPr="00183FAD">
        <w:t>L</w:t>
      </w:r>
      <w:r>
        <w:t xml:space="preserve">and </w:t>
      </w:r>
      <w:r w:rsidRPr="00183FAD">
        <w:t>F</w:t>
      </w:r>
      <w:r>
        <w:t>und (SLF)</w:t>
      </w:r>
      <w:r w:rsidRPr="00183FAD">
        <w:t xml:space="preserve"> stage 1 funding has been secured to carry out a geo survey and an independent valuation (as a basis for negotiating the price) and the feasibility and business plan</w:t>
      </w:r>
      <w:r w:rsidR="00994078">
        <w:t xml:space="preserve"> to make the case for the sale.</w:t>
      </w:r>
    </w:p>
    <w:p w:rsidR="00816E2B" w:rsidRDefault="00816E2B" w:rsidP="00816E2B">
      <w:pPr>
        <w:pStyle w:val="Heading4"/>
      </w:pPr>
      <w:bookmarkStart w:id="5" w:name="_Toc118194142"/>
      <w:r>
        <w:t>Purpose of this report</w:t>
      </w:r>
      <w:bookmarkEnd w:id="5"/>
    </w:p>
    <w:p w:rsidR="00994078" w:rsidRDefault="00B771E7" w:rsidP="00B771E7">
      <w:pPr>
        <w:rPr>
          <w:bCs/>
        </w:rPr>
      </w:pPr>
      <w:r w:rsidRPr="00B771E7">
        <w:rPr>
          <w:bCs/>
        </w:rPr>
        <w:t xml:space="preserve">The aim of this commission is to assist Concrete Garden </w:t>
      </w:r>
      <w:r w:rsidR="00F946C5">
        <w:rPr>
          <w:bCs/>
        </w:rPr>
        <w:t>to establish the feasibility of</w:t>
      </w:r>
      <w:r w:rsidRPr="00B771E7">
        <w:rPr>
          <w:bCs/>
        </w:rPr>
        <w:t xml:space="preserve"> taking ownership of and developing the proposed projects on the 2 sites. </w:t>
      </w:r>
    </w:p>
    <w:p w:rsidR="00B771E7" w:rsidRPr="00B771E7" w:rsidRDefault="00B771E7" w:rsidP="00B771E7">
      <w:pPr>
        <w:rPr>
          <w:bCs/>
        </w:rPr>
      </w:pPr>
      <w:r w:rsidRPr="00B771E7">
        <w:rPr>
          <w:bCs/>
        </w:rPr>
        <w:t>Running in parallel to this commission are an independent valuation of each site and site condition report of Site B which will feed into the feasibility work and business plan.</w:t>
      </w:r>
    </w:p>
    <w:p w:rsidR="00B771E7" w:rsidRPr="00B771E7" w:rsidRDefault="00B771E7" w:rsidP="00B771E7">
      <w:pPr>
        <w:rPr>
          <w:bCs/>
        </w:rPr>
      </w:pPr>
      <w:r>
        <w:rPr>
          <w:bCs/>
        </w:rPr>
        <w:t>This report includes</w:t>
      </w:r>
      <w:r w:rsidRPr="00B771E7">
        <w:rPr>
          <w:bCs/>
        </w:rPr>
        <w:t>:</w:t>
      </w:r>
    </w:p>
    <w:p w:rsidR="00B771E7" w:rsidRPr="00B771E7" w:rsidRDefault="00B771E7" w:rsidP="000A317D">
      <w:pPr>
        <w:numPr>
          <w:ilvl w:val="0"/>
          <w:numId w:val="4"/>
        </w:numPr>
        <w:rPr>
          <w:bCs/>
        </w:rPr>
      </w:pPr>
      <w:r w:rsidRPr="00B771E7">
        <w:rPr>
          <w:bCs/>
        </w:rPr>
        <w:t>An Options</w:t>
      </w:r>
      <w:r w:rsidR="00F946C5">
        <w:rPr>
          <w:bCs/>
        </w:rPr>
        <w:t>’</w:t>
      </w:r>
      <w:r w:rsidRPr="00B771E7">
        <w:rPr>
          <w:bCs/>
        </w:rPr>
        <w:t xml:space="preserve"> Appraisal and recommendations, setting out options for short, medium and long-term development of both sites</w:t>
      </w:r>
      <w:r w:rsidR="00994078">
        <w:rPr>
          <w:bCs/>
        </w:rPr>
        <w:t>,</w:t>
      </w:r>
      <w:r w:rsidRPr="00B771E7">
        <w:rPr>
          <w:bCs/>
        </w:rPr>
        <w:t xml:space="preserve"> in line with Concrete Garden’s charitable objectives, with recommendations as to preferred use</w:t>
      </w:r>
      <w:r w:rsidR="00994078">
        <w:rPr>
          <w:bCs/>
        </w:rPr>
        <w:t>(</w:t>
      </w:r>
      <w:r w:rsidRPr="00B771E7">
        <w:rPr>
          <w:bCs/>
        </w:rPr>
        <w:t>s</w:t>
      </w:r>
      <w:r w:rsidR="00994078">
        <w:rPr>
          <w:bCs/>
        </w:rPr>
        <w:t>)</w:t>
      </w:r>
      <w:r w:rsidRPr="00B771E7">
        <w:rPr>
          <w:bCs/>
        </w:rPr>
        <w:t xml:space="preserve"> and assessing the impact of the loss of community use of Site A, should the community not be able to purchase or continue using the site. </w:t>
      </w:r>
    </w:p>
    <w:p w:rsidR="007F4E37" w:rsidRDefault="00B771E7" w:rsidP="000A317D">
      <w:pPr>
        <w:numPr>
          <w:ilvl w:val="0"/>
          <w:numId w:val="4"/>
        </w:numPr>
        <w:rPr>
          <w:bCs/>
        </w:rPr>
      </w:pPr>
      <w:r w:rsidRPr="00B771E7">
        <w:rPr>
          <w:bCs/>
        </w:rPr>
        <w:t>A Feasibility Study covering the research</w:t>
      </w:r>
      <w:r w:rsidR="00EF1B1D">
        <w:rPr>
          <w:bCs/>
        </w:rPr>
        <w:t xml:space="preserve"> to</w:t>
      </w:r>
      <w:r w:rsidR="00EF1B1D" w:rsidRPr="00EF1B1D">
        <w:rPr>
          <w:bCs/>
        </w:rPr>
        <w:t xml:space="preserve"> review the potential</w:t>
      </w:r>
      <w:r w:rsidR="007F4E37">
        <w:rPr>
          <w:bCs/>
        </w:rPr>
        <w:t xml:space="preserve"> and demand for Concrete Garden:</w:t>
      </w:r>
    </w:p>
    <w:p w:rsidR="00EF1B1D" w:rsidRDefault="007F4E37" w:rsidP="000A317D">
      <w:pPr>
        <w:numPr>
          <w:ilvl w:val="1"/>
          <w:numId w:val="4"/>
        </w:numPr>
        <w:rPr>
          <w:bCs/>
        </w:rPr>
      </w:pPr>
      <w:r>
        <w:rPr>
          <w:bCs/>
        </w:rPr>
        <w:t>T</w:t>
      </w:r>
      <w:r w:rsidR="00EF1B1D" w:rsidRPr="00EF1B1D">
        <w:rPr>
          <w:bCs/>
        </w:rPr>
        <w:t>o develop site B as an a</w:t>
      </w:r>
      <w:r w:rsidR="00F946C5">
        <w:rPr>
          <w:bCs/>
        </w:rPr>
        <w:t>dventure playground and outdoor</w:t>
      </w:r>
      <w:r w:rsidR="00EF1B1D" w:rsidRPr="00EF1B1D">
        <w:rPr>
          <w:bCs/>
        </w:rPr>
        <w:t xml:space="preserve"> ear</w:t>
      </w:r>
      <w:r w:rsidR="00EF1B1D">
        <w:rPr>
          <w:bCs/>
        </w:rPr>
        <w:t xml:space="preserve">ly </w:t>
      </w:r>
      <w:r>
        <w:rPr>
          <w:bCs/>
        </w:rPr>
        <w:t>years/after school service</w:t>
      </w:r>
    </w:p>
    <w:p w:rsidR="00EF1B1D" w:rsidRDefault="00EF1B1D" w:rsidP="000A317D">
      <w:pPr>
        <w:numPr>
          <w:ilvl w:val="1"/>
          <w:numId w:val="4"/>
        </w:numPr>
        <w:rPr>
          <w:bCs/>
        </w:rPr>
      </w:pPr>
      <w:r w:rsidRPr="00EF1B1D">
        <w:rPr>
          <w:bCs/>
        </w:rPr>
        <w:t xml:space="preserve">To research and assess the risks associated with community ownership and management of both </w:t>
      </w:r>
      <w:r w:rsidR="00F946C5">
        <w:rPr>
          <w:bCs/>
        </w:rPr>
        <w:t>sites, separately</w:t>
      </w:r>
      <w:r w:rsidR="007F4E37">
        <w:rPr>
          <w:bCs/>
        </w:rPr>
        <w:t xml:space="preserve"> and together</w:t>
      </w:r>
    </w:p>
    <w:p w:rsidR="00EF1B1D" w:rsidRDefault="00EF1B1D" w:rsidP="000A317D">
      <w:pPr>
        <w:numPr>
          <w:ilvl w:val="1"/>
          <w:numId w:val="4"/>
        </w:numPr>
        <w:rPr>
          <w:bCs/>
        </w:rPr>
      </w:pPr>
      <w:r>
        <w:rPr>
          <w:bCs/>
        </w:rPr>
        <w:t xml:space="preserve">To </w:t>
      </w:r>
      <w:r w:rsidRPr="00EF1B1D">
        <w:rPr>
          <w:bCs/>
        </w:rPr>
        <w:t>recommend appropriate management and tenure options for each site, separately and together</w:t>
      </w:r>
      <w:r w:rsidR="00F946C5">
        <w:rPr>
          <w:bCs/>
        </w:rPr>
        <w:t>,</w:t>
      </w:r>
      <w:r w:rsidRPr="00EF1B1D">
        <w:rPr>
          <w:bCs/>
        </w:rPr>
        <w:t xml:space="preserve"> which mit</w:t>
      </w:r>
      <w:r w:rsidR="00994078">
        <w:rPr>
          <w:bCs/>
        </w:rPr>
        <w:t>igates the risks</w:t>
      </w:r>
    </w:p>
    <w:p w:rsidR="00EF1B1D" w:rsidRDefault="00EF1B1D" w:rsidP="000A317D">
      <w:pPr>
        <w:numPr>
          <w:ilvl w:val="1"/>
          <w:numId w:val="4"/>
        </w:numPr>
        <w:rPr>
          <w:bCs/>
        </w:rPr>
      </w:pPr>
      <w:r>
        <w:rPr>
          <w:bCs/>
        </w:rPr>
        <w:t>To r</w:t>
      </w:r>
      <w:r w:rsidRPr="00EF1B1D">
        <w:rPr>
          <w:bCs/>
        </w:rPr>
        <w:t>eview opportunities to develop the Back Garden’s (Site A) impact and resilience holist</w:t>
      </w:r>
      <w:r w:rsidR="007F4E37">
        <w:rPr>
          <w:bCs/>
        </w:rPr>
        <w:t>ically with plans for Site B</w:t>
      </w:r>
    </w:p>
    <w:p w:rsidR="007F4E37" w:rsidRDefault="00EF1B1D" w:rsidP="000A317D">
      <w:pPr>
        <w:numPr>
          <w:ilvl w:val="1"/>
          <w:numId w:val="4"/>
        </w:numPr>
        <w:rPr>
          <w:bCs/>
        </w:rPr>
      </w:pPr>
      <w:r w:rsidRPr="007F4E37">
        <w:rPr>
          <w:bCs/>
        </w:rPr>
        <w:t xml:space="preserve">To review funding availability for the proposed project/acquisition and prepare a detailed funding strategy and </w:t>
      </w:r>
      <w:r w:rsidR="00E365F6">
        <w:rPr>
          <w:bCs/>
        </w:rPr>
        <w:t>delivery plan</w:t>
      </w:r>
      <w:r w:rsidRPr="007F4E37">
        <w:rPr>
          <w:bCs/>
        </w:rPr>
        <w:t xml:space="preserve"> </w:t>
      </w:r>
    </w:p>
    <w:p w:rsidR="00B771E7" w:rsidRPr="00994078" w:rsidRDefault="00EF1B1D" w:rsidP="000A317D">
      <w:pPr>
        <w:numPr>
          <w:ilvl w:val="1"/>
          <w:numId w:val="4"/>
        </w:numPr>
        <w:rPr>
          <w:bCs/>
        </w:rPr>
      </w:pPr>
      <w:r w:rsidRPr="007F4E37">
        <w:rPr>
          <w:bCs/>
        </w:rPr>
        <w:t xml:space="preserve">To research income generation options through identifying and speaking to prospective partners or tenants </w:t>
      </w:r>
    </w:p>
    <w:p w:rsidR="00816E2B" w:rsidRDefault="00816E2B" w:rsidP="00816E2B">
      <w:pPr>
        <w:pStyle w:val="Heading4"/>
      </w:pPr>
      <w:bookmarkStart w:id="6" w:name="_Toc118194143"/>
      <w:r>
        <w:t>Work undertaken</w:t>
      </w:r>
      <w:bookmarkEnd w:id="6"/>
    </w:p>
    <w:p w:rsidR="006E3DED" w:rsidRDefault="006E3DED" w:rsidP="004D38C7">
      <w:r w:rsidRPr="006E3DED">
        <w:t xml:space="preserve">Market research </w:t>
      </w:r>
      <w:r w:rsidR="00982AF8">
        <w:t xml:space="preserve">undertaken to </w:t>
      </w:r>
      <w:r w:rsidRPr="006E3DED">
        <w:t>assess the ideas objectively</w:t>
      </w:r>
      <w:r w:rsidR="00982AF8">
        <w:t xml:space="preserve"> consisted of</w:t>
      </w:r>
      <w:r w:rsidRPr="006E3DED">
        <w:t>:</w:t>
      </w:r>
    </w:p>
    <w:p w:rsidR="006E3DED" w:rsidRPr="006E3DED" w:rsidRDefault="006E3DED" w:rsidP="00645C7C">
      <w:pPr>
        <w:pStyle w:val="ListParagraph"/>
        <w:numPr>
          <w:ilvl w:val="0"/>
          <w:numId w:val="2"/>
        </w:numPr>
        <w:contextualSpacing w:val="0"/>
      </w:pPr>
      <w:r w:rsidRPr="006E3DED">
        <w:rPr>
          <w:bCs/>
        </w:rPr>
        <w:t xml:space="preserve">Initial meeting and gathering of </w:t>
      </w:r>
      <w:r w:rsidR="00492A81">
        <w:rPr>
          <w:bCs/>
        </w:rPr>
        <w:t>background</w:t>
      </w:r>
      <w:r w:rsidRPr="006E3DED">
        <w:rPr>
          <w:bCs/>
        </w:rPr>
        <w:t xml:space="preserve"> information</w:t>
      </w:r>
    </w:p>
    <w:p w:rsidR="00EF6AFC" w:rsidRPr="00ED0051" w:rsidRDefault="00EF1B1D" w:rsidP="00645C7C">
      <w:pPr>
        <w:pStyle w:val="ListParagraph"/>
        <w:numPr>
          <w:ilvl w:val="0"/>
          <w:numId w:val="2"/>
        </w:numPr>
        <w:contextualSpacing w:val="0"/>
        <w:rPr>
          <w:bCs/>
        </w:rPr>
      </w:pPr>
      <w:r w:rsidRPr="00ED0051">
        <w:rPr>
          <w:bCs/>
        </w:rPr>
        <w:t xml:space="preserve">Options’ Appraisal </w:t>
      </w:r>
      <w:r w:rsidR="004D38C7">
        <w:rPr>
          <w:bCs/>
        </w:rPr>
        <w:t>to consider</w:t>
      </w:r>
      <w:r w:rsidRPr="00ED0051">
        <w:rPr>
          <w:bCs/>
        </w:rPr>
        <w:t xml:space="preserve"> options fo</w:t>
      </w:r>
      <w:r w:rsidR="00ED0051">
        <w:rPr>
          <w:bCs/>
        </w:rPr>
        <w:t>r the development of both sites, including an a</w:t>
      </w:r>
      <w:r w:rsidR="00ED0051" w:rsidRPr="00ED0051">
        <w:rPr>
          <w:bCs/>
        </w:rPr>
        <w:t xml:space="preserve">ssessment of the </w:t>
      </w:r>
      <w:r w:rsidR="00E365F6">
        <w:rPr>
          <w:bCs/>
        </w:rPr>
        <w:t xml:space="preserve">impact of the </w:t>
      </w:r>
      <w:r w:rsidR="00ED0051" w:rsidRPr="00ED0051">
        <w:rPr>
          <w:bCs/>
        </w:rPr>
        <w:t>loss of community use of the Back Garden</w:t>
      </w:r>
      <w:r w:rsidR="00ED0051">
        <w:rPr>
          <w:bCs/>
        </w:rPr>
        <w:t xml:space="preserve">, </w:t>
      </w:r>
      <w:r w:rsidRPr="00ED0051">
        <w:rPr>
          <w:bCs/>
        </w:rPr>
        <w:t>with recommendations as to preferred use</w:t>
      </w:r>
    </w:p>
    <w:p w:rsidR="00E365F6" w:rsidRDefault="00ED0051" w:rsidP="00645C7C">
      <w:pPr>
        <w:pStyle w:val="ListParagraph"/>
        <w:numPr>
          <w:ilvl w:val="0"/>
          <w:numId w:val="2"/>
        </w:numPr>
        <w:contextualSpacing w:val="0"/>
      </w:pPr>
      <w:r>
        <w:t xml:space="preserve">Market research to </w:t>
      </w:r>
      <w:r w:rsidR="00E365F6">
        <w:t>assess</w:t>
      </w:r>
      <w:r w:rsidRPr="00ED0051">
        <w:t xml:space="preserve"> </w:t>
      </w:r>
      <w:r w:rsidR="00E365F6">
        <w:t>the potential and demand to develop site B as an a</w:t>
      </w:r>
      <w:r w:rsidR="00F946C5">
        <w:t>dventure playground and outdoor</w:t>
      </w:r>
      <w:r w:rsidR="00E365F6">
        <w:t xml:space="preserve"> early years and/or after school service</w:t>
      </w:r>
    </w:p>
    <w:p w:rsidR="00ED0051" w:rsidRDefault="00ED0051" w:rsidP="00645C7C">
      <w:pPr>
        <w:pStyle w:val="ListParagraph"/>
        <w:numPr>
          <w:ilvl w:val="0"/>
          <w:numId w:val="2"/>
        </w:numPr>
        <w:contextualSpacing w:val="0"/>
      </w:pPr>
      <w:r>
        <w:t>Community consultation</w:t>
      </w:r>
      <w:r w:rsidR="00E365F6">
        <w:t>,</w:t>
      </w:r>
      <w:r>
        <w:t xml:space="preserve"> including informal </w:t>
      </w:r>
      <w:r w:rsidR="00E365F6">
        <w:t>discussions/</w:t>
      </w:r>
      <w:r w:rsidR="00F946C5">
        <w:t>focus groups with Back G</w:t>
      </w:r>
      <w:r>
        <w:t>arden users and with the young people</w:t>
      </w:r>
      <w:r w:rsidR="00994078">
        <w:t xml:space="preserve"> and their parents at community events</w:t>
      </w:r>
      <w:r>
        <w:t>; surveys</w:t>
      </w:r>
      <w:r w:rsidRPr="00ED0051">
        <w:t xml:space="preserve"> </w:t>
      </w:r>
      <w:r>
        <w:t xml:space="preserve">- </w:t>
      </w:r>
      <w:r w:rsidRPr="00ED0051">
        <w:t>one for Back Garden growing space activities and one for young peopl</w:t>
      </w:r>
      <w:r>
        <w:t>e and play area users; use of social media to gather opinions</w:t>
      </w:r>
    </w:p>
    <w:p w:rsidR="00ED0051" w:rsidRDefault="00ED0051" w:rsidP="00645C7C">
      <w:pPr>
        <w:pStyle w:val="ListParagraph"/>
        <w:numPr>
          <w:ilvl w:val="0"/>
          <w:numId w:val="2"/>
        </w:numPr>
        <w:contextualSpacing w:val="0"/>
      </w:pPr>
      <w:r w:rsidRPr="00ED0051">
        <w:t xml:space="preserve">Review </w:t>
      </w:r>
      <w:r>
        <w:t xml:space="preserve">of </w:t>
      </w:r>
      <w:r w:rsidRPr="00ED0051">
        <w:t>opportunities to develop the Back Garden’s (Site A) impact and resilience hol</w:t>
      </w:r>
      <w:r w:rsidR="00994078">
        <w:t>istically with plans for Site B</w:t>
      </w:r>
    </w:p>
    <w:p w:rsidR="004D38C7" w:rsidRDefault="004D38C7" w:rsidP="00645C7C">
      <w:pPr>
        <w:pStyle w:val="ListParagraph"/>
        <w:numPr>
          <w:ilvl w:val="0"/>
          <w:numId w:val="2"/>
        </w:numPr>
        <w:contextualSpacing w:val="0"/>
      </w:pPr>
      <w:r w:rsidRPr="004D38C7">
        <w:t>Consideration of ownership and management model</w:t>
      </w:r>
    </w:p>
    <w:p w:rsidR="004D38C7" w:rsidRPr="00EF6AFC" w:rsidRDefault="004D38C7" w:rsidP="00645C7C">
      <w:pPr>
        <w:pStyle w:val="ListParagraph"/>
        <w:numPr>
          <w:ilvl w:val="0"/>
          <w:numId w:val="2"/>
        </w:numPr>
        <w:contextualSpacing w:val="0"/>
      </w:pPr>
      <w:r w:rsidRPr="004D38C7">
        <w:t xml:space="preserve">Research </w:t>
      </w:r>
      <w:r>
        <w:t xml:space="preserve">into </w:t>
      </w:r>
      <w:r w:rsidRPr="004D38C7">
        <w:t xml:space="preserve">income generation </w:t>
      </w:r>
      <w:r>
        <w:t xml:space="preserve">and funding </w:t>
      </w:r>
      <w:r w:rsidRPr="004D38C7">
        <w:t>options</w:t>
      </w:r>
    </w:p>
    <w:p w:rsidR="006E3DED" w:rsidRDefault="006E3DED">
      <w:r>
        <w:t xml:space="preserve">The research and discussions have been collated into </w:t>
      </w:r>
      <w:r w:rsidR="00982AF8">
        <w:t>this</w:t>
      </w:r>
      <w:r w:rsidR="00982AF8" w:rsidRPr="00982AF8">
        <w:t xml:space="preserve"> </w:t>
      </w:r>
      <w:r w:rsidR="004D38C7" w:rsidRPr="004D38C7">
        <w:t>options</w:t>
      </w:r>
      <w:r w:rsidR="004D38C7">
        <w:t>’</w:t>
      </w:r>
      <w:r w:rsidR="004D38C7" w:rsidRPr="004D38C7">
        <w:t xml:space="preserve"> </w:t>
      </w:r>
      <w:r w:rsidR="004D38C7">
        <w:t xml:space="preserve">appraisal and feasibility study, </w:t>
      </w:r>
      <w:r w:rsidR="004D38C7" w:rsidRPr="004D38C7">
        <w:t xml:space="preserve">pulling together the research and evidence to show the recommended option for </w:t>
      </w:r>
      <w:r w:rsidR="00F946C5">
        <w:t xml:space="preserve">the </w:t>
      </w:r>
      <w:r w:rsidR="004D38C7" w:rsidRPr="004D38C7">
        <w:t>two sites to give the best mix to maximise social impact and financial viability.</w:t>
      </w:r>
    </w:p>
    <w:p w:rsidR="00816E2B" w:rsidRDefault="00816E2B">
      <w:pPr>
        <w:rPr>
          <w:lang w:val="en"/>
        </w:rPr>
      </w:pPr>
    </w:p>
    <w:p w:rsidR="008B4BAB" w:rsidRDefault="008B4BAB" w:rsidP="005521A9">
      <w:pPr>
        <w:pStyle w:val="Heading4"/>
      </w:pPr>
      <w:bookmarkStart w:id="7" w:name="_Toc116229599"/>
      <w:bookmarkStart w:id="8" w:name="_Toc118194144"/>
      <w:r w:rsidRPr="00F66506">
        <w:t>Main findings</w:t>
      </w:r>
      <w:bookmarkEnd w:id="7"/>
      <w:bookmarkEnd w:id="8"/>
    </w:p>
    <w:p w:rsidR="008B4BAB" w:rsidRPr="005B076E" w:rsidRDefault="008B4BAB" w:rsidP="008B4BAB">
      <w:pPr>
        <w:rPr>
          <w:b/>
        </w:rPr>
      </w:pPr>
      <w:r w:rsidRPr="005B076E">
        <w:rPr>
          <w:b/>
        </w:rPr>
        <w:t>Consultation findings</w:t>
      </w:r>
    </w:p>
    <w:p w:rsidR="008B4BAB" w:rsidRDefault="008B4BAB" w:rsidP="008B4BAB">
      <w:pPr>
        <w:numPr>
          <w:ilvl w:val="0"/>
          <w:numId w:val="72"/>
        </w:numPr>
      </w:pPr>
      <w:r>
        <w:t>The community consultation (see section 5) shows the wholehearted support for the Back Garden with many examples of the difference that coming along there has made to people’s lives. The thought of not being able to come to the Back Garden is devastating for many. This support is shared by stakeholders who recognise the amazing work that it being done there.</w:t>
      </w:r>
    </w:p>
    <w:p w:rsidR="008B4BAB" w:rsidRDefault="008B4BAB" w:rsidP="008B4BAB">
      <w:pPr>
        <w:numPr>
          <w:ilvl w:val="0"/>
          <w:numId w:val="72"/>
        </w:numPr>
      </w:pPr>
      <w:r>
        <w:t>As someone with no connection to the Concrete Garden or the community, what struck me most about the Back Garden is how well it works – a calm, welcoming, safe place where people can engage in meaningful activity, chat and grow connections as well as plants. It is a real community project – welcoming people of all ages, cultures and experiences, a mix of people who have family connections to the area going back generations to New Scots keen to integrate into their new community. It is a great example of a project that builds community.</w:t>
      </w:r>
      <w:r w:rsidRPr="00F66506">
        <w:t xml:space="preserve"> </w:t>
      </w:r>
    </w:p>
    <w:p w:rsidR="008B4BAB" w:rsidRPr="00F66506" w:rsidRDefault="008B4BAB" w:rsidP="008B4BAB">
      <w:pPr>
        <w:numPr>
          <w:ilvl w:val="0"/>
          <w:numId w:val="72"/>
        </w:numPr>
      </w:pPr>
      <w:r w:rsidRPr="00D84F17">
        <w:t>Experience in the Back Garden has shown what works – and what d</w:t>
      </w:r>
      <w:r>
        <w:t>oesn’t work - in terms of space and best practice.</w:t>
      </w:r>
      <w:r w:rsidRPr="00D84F17">
        <w:t xml:space="preserve"> This knowledge will be invaluable in planning how to make best use of both the existing Back Garden and a new additional outdoor play space. </w:t>
      </w:r>
    </w:p>
    <w:p w:rsidR="008B4BAB" w:rsidRDefault="008B4BAB" w:rsidP="008B4BAB">
      <w:pPr>
        <w:numPr>
          <w:ilvl w:val="0"/>
          <w:numId w:val="72"/>
        </w:numPr>
      </w:pPr>
      <w:r>
        <w:t>There was universal agreement that a</w:t>
      </w:r>
      <w:r w:rsidRPr="000E00B6">
        <w:t>cquiring the site is essential to safeguard the future of the Back Garden and ensure the continuation and the longevity of the Back Garden and its activities, so that it can continue to respond to the demand from local people for individual and communal food growing space, a meaningful stake in the future development of their garden and supporting community based, formal and informal education and training for future generations.</w:t>
      </w:r>
    </w:p>
    <w:p w:rsidR="008B4BAB" w:rsidRDefault="008B4BAB" w:rsidP="008B4BAB">
      <w:pPr>
        <w:numPr>
          <w:ilvl w:val="0"/>
          <w:numId w:val="72"/>
        </w:numPr>
      </w:pPr>
      <w:r w:rsidRPr="00D84F17">
        <w:t xml:space="preserve">The community consultation work, both for this feasibility study and carried out on an ongoing basis by Concrete Garden, shows how much people value and, in many cases, rely on the Back Garden for their wellbeing, both physical and mental, and for social and community connection. Many of these people, through life circumstances, have become disconnected from their community or find themselves faced with language and cultural differences in a new community. The Back Garden has been that welcome open door for them. </w:t>
      </w:r>
    </w:p>
    <w:p w:rsidR="008B4BAB" w:rsidRDefault="008B4BAB" w:rsidP="008B4BAB">
      <w:pPr>
        <w:numPr>
          <w:ilvl w:val="0"/>
          <w:numId w:val="72"/>
        </w:numPr>
      </w:pPr>
      <w:r w:rsidRPr="00D84F17">
        <w:t>The loss of community use of the Back Garden and outdoor play area, should the community not be able to purchase or continue using the site, would be devastating for many of the most vulnerable people and families in the local community.</w:t>
      </w:r>
    </w:p>
    <w:p w:rsidR="008B4BAB" w:rsidRPr="0031462D" w:rsidRDefault="008B4BAB" w:rsidP="008B4BAB">
      <w:pPr>
        <w:numPr>
          <w:ilvl w:val="0"/>
          <w:numId w:val="72"/>
        </w:numPr>
      </w:pPr>
      <w:r w:rsidRPr="000E00B6">
        <w:rPr>
          <w:rFonts w:eastAsia="Arial"/>
        </w:rPr>
        <w:t>The consultation work with the young people themselves and joining</w:t>
      </w:r>
      <w:r>
        <w:rPr>
          <w:rFonts w:eastAsia="Arial"/>
        </w:rPr>
        <w:t xml:space="preserve"> some of the play sessions show</w:t>
      </w:r>
      <w:r w:rsidRPr="000E00B6">
        <w:rPr>
          <w:rFonts w:eastAsia="Arial"/>
        </w:rPr>
        <w:t xml:space="preserve"> how much the young people enjoy the opportunity for free play. They and their families and the wider community want to see the play space retained</w:t>
      </w:r>
      <w:r w:rsidR="001B35A8">
        <w:rPr>
          <w:rFonts w:eastAsia="Arial"/>
        </w:rPr>
        <w:t xml:space="preserve"> and expanded</w:t>
      </w:r>
      <w:r>
        <w:rPr>
          <w:rFonts w:eastAsia="Arial"/>
        </w:rPr>
        <w:t>,</w:t>
      </w:r>
      <w:r w:rsidRPr="000E00B6">
        <w:rPr>
          <w:rFonts w:eastAsia="Arial"/>
        </w:rPr>
        <w:t xml:space="preserve"> as it is much valued as a safe space for them to play and be themselves. </w:t>
      </w:r>
    </w:p>
    <w:p w:rsidR="008B4BAB" w:rsidRPr="000E00B6" w:rsidRDefault="008B4BAB" w:rsidP="008B4BAB">
      <w:pPr>
        <w:numPr>
          <w:ilvl w:val="0"/>
          <w:numId w:val="72"/>
        </w:numPr>
      </w:pPr>
      <w:r w:rsidRPr="000E00B6">
        <w:rPr>
          <w:rFonts w:eastAsia="Arial"/>
        </w:rPr>
        <w:t>The young people are excited by the prospect of having an additional space, especially one where they will be able to lead on the design and development of the space. They want to see it developed as an outdoor adventure play space that remains ‘theirs’, not something created for them by someone else, and recognise that this will not all happen at once but will be a gradual process. Everyone just likes the idea of having more space to play.</w:t>
      </w:r>
    </w:p>
    <w:p w:rsidR="008B4BAB" w:rsidRDefault="008B4BAB" w:rsidP="008B4BAB">
      <w:pPr>
        <w:numPr>
          <w:ilvl w:val="0"/>
          <w:numId w:val="72"/>
        </w:numPr>
      </w:pPr>
      <w:r w:rsidRPr="000E00B6">
        <w:t>If the Back Garden is lost, the play service would have to find an alternative base which, given the lack of local greenspace would be difficult. The only alternative would be to use existing outdoor space, such as parks, which would limit activities and would be unlikely to be as accessible for the young people who are currently able to come along by themselves. This builds on the case for purchasing the Back Garden site.</w:t>
      </w:r>
    </w:p>
    <w:p w:rsidR="008B4BAB" w:rsidRPr="00F74CDD" w:rsidRDefault="008B4BAB" w:rsidP="008B4BAB">
      <w:pPr>
        <w:rPr>
          <w:b/>
        </w:rPr>
      </w:pPr>
      <w:r w:rsidRPr="00F74CDD">
        <w:rPr>
          <w:b/>
        </w:rPr>
        <w:t>Tackling deprivation</w:t>
      </w:r>
    </w:p>
    <w:p w:rsidR="008B4BAB" w:rsidRDefault="008B4BAB" w:rsidP="008B4BAB">
      <w:pPr>
        <w:numPr>
          <w:ilvl w:val="0"/>
          <w:numId w:val="72"/>
        </w:numPr>
      </w:pPr>
      <w:r>
        <w:t>Statistics show that Possilpark has been ranked in the 5% most deprived areas in Scotland since the Scottish Index of Multiple Deprivation (SIMD) began in 2004.  Possilpark currently contains the most deprived datazone (S01010323) in the whole of Scotland in terms of both income and health (no doubt interrelated). Ranked at 6 in terms of employment and overall at 12, it is ranked in the 5% most deprived in all indicators, other than access to services.</w:t>
      </w:r>
      <w:r w:rsidR="001B35A8">
        <w:t xml:space="preserve"> Several other datazones in the area are almost as deprived.</w:t>
      </w:r>
    </w:p>
    <w:p w:rsidR="008B4BAB" w:rsidRDefault="008B4BAB" w:rsidP="008B4BAB">
      <w:pPr>
        <w:numPr>
          <w:ilvl w:val="0"/>
          <w:numId w:val="72"/>
        </w:numPr>
      </w:pPr>
      <w:r>
        <w:t>All of the</w:t>
      </w:r>
      <w:r w:rsidRPr="006C1703">
        <w:t xml:space="preserve"> statistics show the need for both the Back Garden and the play activities</w:t>
      </w:r>
      <w:r w:rsidR="00F5360E">
        <w:t>,</w:t>
      </w:r>
      <w:r w:rsidRPr="006C1703">
        <w:t xml:space="preserve"> in terms of improving the levels of activity and physical and mental wellbeing of local people of all ages, giving them a chance</w:t>
      </w:r>
      <w:r w:rsidR="001B35A8">
        <w:t xml:space="preserve"> of</w:t>
      </w:r>
      <w:r w:rsidRPr="006C1703">
        <w:t xml:space="preserve"> a better quality of life.</w:t>
      </w:r>
    </w:p>
    <w:p w:rsidR="008B4BAB" w:rsidRDefault="001B35A8" w:rsidP="008B4BAB">
      <w:pPr>
        <w:numPr>
          <w:ilvl w:val="0"/>
          <w:numId w:val="72"/>
        </w:numPr>
      </w:pPr>
      <w:r>
        <w:t>While the</w:t>
      </w:r>
      <w:r w:rsidR="008B4BAB">
        <w:t xml:space="preserve"> data paints a bleak picture, what it fails to capture is the positive community spirit in Possilpark. There are strong associational ties and bonds which exist in the area between families and neighbours, and there is an enthusiasm to volunteer and contribute to local projects and initiatives that work to address local challenges and create positive community spaces. </w:t>
      </w:r>
    </w:p>
    <w:p w:rsidR="008B4BAB" w:rsidRDefault="008B4BAB" w:rsidP="008B4BAB">
      <w:pPr>
        <w:numPr>
          <w:ilvl w:val="0"/>
          <w:numId w:val="72"/>
        </w:numPr>
      </w:pPr>
      <w:r>
        <w:t>The community is changing, with 2,000 new homes being built over the next 5 years, highlighting an even greater need for services that support people to integrate and become involved in local life, especially for marginalised people.</w:t>
      </w:r>
    </w:p>
    <w:p w:rsidR="008B4BAB" w:rsidRDefault="008B4BAB" w:rsidP="008B4BAB">
      <w:pPr>
        <w:numPr>
          <w:ilvl w:val="0"/>
          <w:numId w:val="72"/>
        </w:numPr>
      </w:pPr>
      <w:r>
        <w:t>The proposed acquisition fits with a wide range of policies at national and local level, aimed at tackling poverty, ill health, lack of skills and education, regeneration, environmental challenges and creating safer, more resilient communities where people can thrive.</w:t>
      </w:r>
    </w:p>
    <w:p w:rsidR="008B4BAB" w:rsidRPr="00F74CDD" w:rsidRDefault="008B4BAB" w:rsidP="008B4BAB">
      <w:pPr>
        <w:rPr>
          <w:rFonts w:eastAsia="Arial"/>
          <w:b/>
        </w:rPr>
      </w:pPr>
      <w:r w:rsidRPr="00F74CDD">
        <w:rPr>
          <w:rFonts w:eastAsia="Arial"/>
          <w:b/>
        </w:rPr>
        <w:t>Synergy</w:t>
      </w:r>
    </w:p>
    <w:p w:rsidR="008B4BAB" w:rsidRDefault="008B4BAB" w:rsidP="008B4BAB">
      <w:pPr>
        <w:pStyle w:val="ListParagraph"/>
        <w:numPr>
          <w:ilvl w:val="0"/>
          <w:numId w:val="72"/>
        </w:numPr>
        <w:ind w:left="357" w:hanging="357"/>
        <w:contextualSpacing w:val="0"/>
        <w:rPr>
          <w:rFonts w:eastAsia="Arial"/>
        </w:rPr>
      </w:pPr>
      <w:r w:rsidRPr="00F74CDD">
        <w:rPr>
          <w:rFonts w:eastAsia="Arial"/>
        </w:rPr>
        <w:t>All of the projects that make up the Concrete Garden have developed in response to listening to community needs, starting with the activities in the Concrete Garden and then expanding into the Back Garden and addi</w:t>
      </w:r>
      <w:r>
        <w:rPr>
          <w:rFonts w:eastAsia="Arial"/>
        </w:rPr>
        <w:t>ng on the play area activities as a natural progression.</w:t>
      </w:r>
    </w:p>
    <w:p w:rsidR="008B4BAB" w:rsidRDefault="008B4BAB" w:rsidP="008B4BAB">
      <w:pPr>
        <w:pStyle w:val="ListParagraph"/>
        <w:numPr>
          <w:ilvl w:val="0"/>
          <w:numId w:val="72"/>
        </w:numPr>
        <w:ind w:left="357" w:hanging="357"/>
        <w:contextualSpacing w:val="0"/>
        <w:rPr>
          <w:rFonts w:eastAsia="Arial"/>
        </w:rPr>
      </w:pPr>
      <w:r w:rsidRPr="00F74CDD">
        <w:rPr>
          <w:rFonts w:eastAsia="Arial"/>
        </w:rPr>
        <w:t xml:space="preserve">Most organisations tend to specialise in one or the other so the two might not seem like a natural fit, but anyone who has visited the Back Garden cannot fail to see the synergy between the different strands of the project. Many of the young people come into the Back Garden as youngsters with parents or grandparents, with opportunities to help or just play safely. Coming into play sessions is a natural progression for some and an introduction to the garden for others. The young people use not just the play area but the whole of the Back Garden imaginatively during the play sessions. The Back Garden has space for them to run around and play and the young people treat it with respect, playing freely but </w:t>
      </w:r>
      <w:r w:rsidR="001B35A8">
        <w:rPr>
          <w:rFonts w:eastAsia="Arial"/>
        </w:rPr>
        <w:t xml:space="preserve">trying </w:t>
      </w:r>
      <w:r w:rsidRPr="00F74CDD">
        <w:rPr>
          <w:rFonts w:eastAsia="Arial"/>
        </w:rPr>
        <w:t xml:space="preserve">not </w:t>
      </w:r>
      <w:r w:rsidR="001B35A8">
        <w:rPr>
          <w:rFonts w:eastAsia="Arial"/>
        </w:rPr>
        <w:t>to damage</w:t>
      </w:r>
      <w:r w:rsidRPr="00F74CDD">
        <w:rPr>
          <w:rFonts w:eastAsia="Arial"/>
        </w:rPr>
        <w:t xml:space="preserve"> any of the plots or growing areas. </w:t>
      </w:r>
      <w:r w:rsidR="001B35A8">
        <w:rPr>
          <w:rFonts w:eastAsia="Arial"/>
        </w:rPr>
        <w:t>It is important that both activities remain connected.</w:t>
      </w:r>
    </w:p>
    <w:p w:rsidR="008B4BAB" w:rsidRDefault="008B4BAB" w:rsidP="008B4BAB">
      <w:pPr>
        <w:pStyle w:val="ListParagraph"/>
        <w:numPr>
          <w:ilvl w:val="0"/>
          <w:numId w:val="72"/>
        </w:numPr>
        <w:ind w:left="357" w:hanging="357"/>
        <w:contextualSpacing w:val="0"/>
        <w:rPr>
          <w:rFonts w:eastAsia="Arial"/>
        </w:rPr>
      </w:pPr>
      <w:r w:rsidRPr="00F74CDD">
        <w:rPr>
          <w:rFonts w:eastAsia="Arial"/>
        </w:rPr>
        <w:t>Both projects embody and support positive climate action through the principles of permaculture; Earth Care; People Care; Fare Share. These principles seep into everyone and everything – from play to social gardening and community events.</w:t>
      </w:r>
    </w:p>
    <w:p w:rsidR="008B4BAB" w:rsidRPr="00F74CDD" w:rsidRDefault="008B4BAB" w:rsidP="008B4BAB">
      <w:pPr>
        <w:pStyle w:val="ListParagraph"/>
        <w:numPr>
          <w:ilvl w:val="0"/>
          <w:numId w:val="72"/>
        </w:numPr>
        <w:ind w:left="357" w:hanging="357"/>
        <w:contextualSpacing w:val="0"/>
        <w:rPr>
          <w:rFonts w:eastAsia="Arial"/>
        </w:rPr>
      </w:pPr>
      <w:r w:rsidRPr="00F74CDD">
        <w:rPr>
          <w:rFonts w:eastAsia="Arial"/>
        </w:rPr>
        <w:t>The synergy between the projects increases the impact by better tackling the socio-economic issues identified by consultation and working with the community</w:t>
      </w:r>
      <w:r>
        <w:rPr>
          <w:rFonts w:eastAsia="Arial"/>
        </w:rPr>
        <w:t>. It also makes sense operationally and in terms of creating an effective organisational structure.</w:t>
      </w:r>
    </w:p>
    <w:p w:rsidR="008B4BAB" w:rsidRPr="00F74CDD" w:rsidRDefault="008B4BAB" w:rsidP="008B4BAB">
      <w:pPr>
        <w:pStyle w:val="ListParagraph"/>
        <w:numPr>
          <w:ilvl w:val="0"/>
          <w:numId w:val="72"/>
        </w:numPr>
        <w:ind w:left="357" w:hanging="357"/>
        <w:contextualSpacing w:val="0"/>
        <w:rPr>
          <w:rFonts w:eastAsia="Arial"/>
        </w:rPr>
      </w:pPr>
      <w:r w:rsidRPr="00F74CDD">
        <w:rPr>
          <w:rFonts w:eastAsia="Arial"/>
        </w:rPr>
        <w:t>The synergy is what makes the Back Garden successful as a real community space and Concrete Garden successful as an organisation that is truly rooted in its community.</w:t>
      </w:r>
    </w:p>
    <w:p w:rsidR="008B4BAB" w:rsidRDefault="008B4BAB" w:rsidP="008B4BAB">
      <w:pPr>
        <w:rPr>
          <w:rFonts w:eastAsia="Arial"/>
          <w:b/>
        </w:rPr>
      </w:pPr>
    </w:p>
    <w:p w:rsidR="008B4BAB" w:rsidRPr="00F74CDD" w:rsidRDefault="008B4BAB" w:rsidP="008B4BAB">
      <w:pPr>
        <w:rPr>
          <w:rFonts w:eastAsia="Arial"/>
          <w:b/>
        </w:rPr>
      </w:pPr>
      <w:r w:rsidRPr="00F74CDD">
        <w:rPr>
          <w:rFonts w:eastAsia="Arial"/>
          <w:b/>
        </w:rPr>
        <w:t>Development</w:t>
      </w:r>
    </w:p>
    <w:p w:rsidR="008B4BAB" w:rsidRPr="00F74CDD" w:rsidRDefault="008B4BAB" w:rsidP="008B4BAB">
      <w:pPr>
        <w:pStyle w:val="ListParagraph"/>
        <w:numPr>
          <w:ilvl w:val="0"/>
          <w:numId w:val="72"/>
        </w:numPr>
        <w:ind w:left="357" w:hanging="357"/>
        <w:contextualSpacing w:val="0"/>
        <w:rPr>
          <w:rFonts w:eastAsia="Arial"/>
        </w:rPr>
      </w:pPr>
      <w:r w:rsidRPr="00F74CDD">
        <w:rPr>
          <w:rFonts w:eastAsia="Arial"/>
        </w:rPr>
        <w:t xml:space="preserve">The </w:t>
      </w:r>
      <w:r w:rsidR="00F5360E">
        <w:rPr>
          <w:rFonts w:eastAsia="Arial"/>
        </w:rPr>
        <w:t>acquisition of the Back Garden (Site A)</w:t>
      </w:r>
      <w:r w:rsidRPr="00F74CDD">
        <w:rPr>
          <w:rFonts w:eastAsia="Arial"/>
        </w:rPr>
        <w:t xml:space="preserve"> will </w:t>
      </w:r>
      <w:r w:rsidR="00F5360E">
        <w:rPr>
          <w:rFonts w:eastAsia="Arial"/>
        </w:rPr>
        <w:t xml:space="preserve">give the certainty to </w:t>
      </w:r>
      <w:r w:rsidRPr="00F74CDD">
        <w:rPr>
          <w:rFonts w:eastAsia="Arial"/>
        </w:rPr>
        <w:t xml:space="preserve">allow an expansion of the food and growing activities, more social activities and more volunteering opportunities. </w:t>
      </w:r>
    </w:p>
    <w:p w:rsidR="008B4BAB" w:rsidRPr="00F74CDD" w:rsidRDefault="008B4BAB" w:rsidP="008B4BAB">
      <w:pPr>
        <w:pStyle w:val="ListParagraph"/>
        <w:numPr>
          <w:ilvl w:val="0"/>
          <w:numId w:val="72"/>
        </w:numPr>
        <w:ind w:left="357" w:hanging="357"/>
        <w:contextualSpacing w:val="0"/>
        <w:rPr>
          <w:rFonts w:eastAsia="Arial"/>
        </w:rPr>
      </w:pPr>
      <w:r w:rsidRPr="00F74CDD">
        <w:rPr>
          <w:rFonts w:eastAsia="Arial"/>
        </w:rPr>
        <w:t>The acquisition of the new space (Site B) will have a major impact on outdoor play. With 350 children registered to play and numbers increasing year on year as the house building in the area continues, the play space in the Back Garden is no longer big enough. Expanding into the new area will allow for an increase in numbers and a greater scope for imaginative play and use of the space.</w:t>
      </w:r>
    </w:p>
    <w:p w:rsidR="008B4BAB" w:rsidRPr="00F74CDD" w:rsidRDefault="008B4BAB" w:rsidP="008B4BAB">
      <w:pPr>
        <w:pStyle w:val="ListParagraph"/>
        <w:numPr>
          <w:ilvl w:val="0"/>
          <w:numId w:val="72"/>
        </w:numPr>
        <w:ind w:left="357" w:hanging="357"/>
        <w:contextualSpacing w:val="0"/>
        <w:rPr>
          <w:rFonts w:eastAsia="Arial"/>
          <w:lang w:val="en"/>
        </w:rPr>
      </w:pPr>
      <w:r>
        <w:rPr>
          <w:rFonts w:eastAsia="Arial"/>
          <w:lang w:val="en"/>
        </w:rPr>
        <w:t>Both the Back G</w:t>
      </w:r>
      <w:r w:rsidRPr="00F74CDD">
        <w:rPr>
          <w:rFonts w:eastAsia="Arial"/>
          <w:lang w:val="en"/>
        </w:rPr>
        <w:t>arden and the play project have been designed by, with</w:t>
      </w:r>
      <w:r w:rsidR="00F5360E">
        <w:rPr>
          <w:rFonts w:eastAsia="Arial"/>
          <w:lang w:val="en"/>
        </w:rPr>
        <w:t>,</w:t>
      </w:r>
      <w:r w:rsidRPr="00F74CDD">
        <w:rPr>
          <w:rFonts w:eastAsia="Arial"/>
          <w:lang w:val="en"/>
        </w:rPr>
        <w:t xml:space="preserve"> and aimed at the residents of P</w:t>
      </w:r>
      <w:r w:rsidR="002108EF">
        <w:rPr>
          <w:rFonts w:eastAsia="Arial"/>
          <w:lang w:val="en"/>
        </w:rPr>
        <w:t>ossilpark, and the wider Canal W</w:t>
      </w:r>
      <w:r w:rsidRPr="00F74CDD">
        <w:rPr>
          <w:rFonts w:eastAsia="Arial"/>
          <w:lang w:val="en"/>
        </w:rPr>
        <w:t>ard area, including adults, the elderly, children, young people, B</w:t>
      </w:r>
      <w:r w:rsidR="001B35A8">
        <w:rPr>
          <w:rFonts w:eastAsia="Arial"/>
          <w:lang w:val="en"/>
        </w:rPr>
        <w:t>AME and families. The principle</w:t>
      </w:r>
      <w:r w:rsidRPr="00F74CDD">
        <w:rPr>
          <w:rFonts w:eastAsia="Arial"/>
          <w:lang w:val="en"/>
        </w:rPr>
        <w:t xml:space="preserve"> is not just of listening but of actively involving local people in co-design which will be the basis for the upgrade of the Back Garden and the development over time of the play space.</w:t>
      </w:r>
    </w:p>
    <w:p w:rsidR="008B4BAB" w:rsidRPr="00F74CDD" w:rsidRDefault="002108EF" w:rsidP="008B4BAB">
      <w:pPr>
        <w:pStyle w:val="ListParagraph"/>
        <w:numPr>
          <w:ilvl w:val="0"/>
          <w:numId w:val="72"/>
        </w:numPr>
        <w:ind w:left="357" w:hanging="357"/>
        <w:contextualSpacing w:val="0"/>
        <w:rPr>
          <w:rFonts w:eastAsia="Arial"/>
          <w:lang w:val="en"/>
        </w:rPr>
      </w:pPr>
      <w:r w:rsidRPr="002108EF">
        <w:rPr>
          <w:rFonts w:eastAsia="Arial"/>
        </w:rPr>
        <w:t>The consensus is that the new play space</w:t>
      </w:r>
      <w:r w:rsidR="008B4BAB" w:rsidRPr="00F74CDD">
        <w:rPr>
          <w:rFonts w:eastAsia="Arial"/>
          <w:lang w:val="en"/>
        </w:rPr>
        <w:t xml:space="preserve"> is a really good opportunity to develop something</w:t>
      </w:r>
      <w:r w:rsidRPr="002108EF">
        <w:rPr>
          <w:rFonts w:eastAsia="Arial"/>
        </w:rPr>
        <w:t xml:space="preserve"> gradually and organically</w:t>
      </w:r>
      <w:r>
        <w:rPr>
          <w:rFonts w:eastAsia="Arial"/>
        </w:rPr>
        <w:t>,</w:t>
      </w:r>
      <w:r w:rsidR="008B4BAB" w:rsidRPr="00F74CDD">
        <w:rPr>
          <w:rFonts w:eastAsia="Arial"/>
          <w:lang w:val="en"/>
        </w:rPr>
        <w:t xml:space="preserve"> in partnership with the community. This means working</w:t>
      </w:r>
      <w:r>
        <w:rPr>
          <w:rFonts w:eastAsia="Arial"/>
          <w:lang w:val="en"/>
        </w:rPr>
        <w:t xml:space="preserve"> and co-designing</w:t>
      </w:r>
      <w:r w:rsidR="008B4BAB" w:rsidRPr="00F74CDD">
        <w:rPr>
          <w:rFonts w:eastAsia="Arial"/>
          <w:lang w:val="en"/>
        </w:rPr>
        <w:t xml:space="preserve"> with the young people and the community and not just deciding for them and presenting them with the ideas.</w:t>
      </w:r>
    </w:p>
    <w:p w:rsidR="008B4BAB" w:rsidRPr="002108EF" w:rsidRDefault="008B4BAB" w:rsidP="009651F8">
      <w:pPr>
        <w:pStyle w:val="ListParagraph"/>
        <w:numPr>
          <w:ilvl w:val="0"/>
          <w:numId w:val="72"/>
        </w:numPr>
        <w:ind w:left="357" w:hanging="357"/>
        <w:contextualSpacing w:val="0"/>
        <w:rPr>
          <w:rFonts w:eastAsia="Arial"/>
        </w:rPr>
      </w:pPr>
      <w:r w:rsidRPr="002108EF">
        <w:rPr>
          <w:rFonts w:eastAsia="Arial"/>
        </w:rPr>
        <w:t xml:space="preserve">In terms of use of space, what works in the Back Garden is that there are lots of little spaces, divided by willow fencing. This idea of areas and corners will work just as well in the bigger play space, with the young people deciding what goes where. </w:t>
      </w:r>
    </w:p>
    <w:p w:rsidR="008B4BAB" w:rsidRPr="00F74CDD" w:rsidRDefault="008B4BAB" w:rsidP="008B4BAB">
      <w:pPr>
        <w:pStyle w:val="ListParagraph"/>
        <w:numPr>
          <w:ilvl w:val="0"/>
          <w:numId w:val="72"/>
        </w:numPr>
        <w:ind w:left="357" w:hanging="357"/>
        <w:contextualSpacing w:val="0"/>
        <w:rPr>
          <w:rFonts w:eastAsia="Arial"/>
        </w:rPr>
      </w:pPr>
      <w:r w:rsidRPr="00F74CDD">
        <w:rPr>
          <w:rFonts w:eastAsia="Arial"/>
        </w:rPr>
        <w:t>This is likely to include willow and tree planting as trees are central to a lot of play, as well as wild/nature areas. All of this is good for the environment and also good for adventurous and creative play.</w:t>
      </w:r>
    </w:p>
    <w:p w:rsidR="008B4BAB" w:rsidRPr="00F74CDD" w:rsidRDefault="008B4BAB" w:rsidP="008B4BAB">
      <w:pPr>
        <w:pStyle w:val="ListParagraph"/>
        <w:numPr>
          <w:ilvl w:val="0"/>
          <w:numId w:val="72"/>
        </w:numPr>
        <w:ind w:left="357" w:hanging="357"/>
        <w:contextualSpacing w:val="0"/>
        <w:rPr>
          <w:rFonts w:eastAsia="Arial"/>
        </w:rPr>
      </w:pPr>
      <w:r w:rsidRPr="00F74CDD">
        <w:rPr>
          <w:rFonts w:eastAsia="Arial"/>
        </w:rPr>
        <w:t xml:space="preserve">In terms of play materials, tyres and pallets </w:t>
      </w:r>
      <w:r w:rsidR="002108EF">
        <w:rPr>
          <w:rFonts w:eastAsia="Arial"/>
        </w:rPr>
        <w:t>are a good starting point, allowing t</w:t>
      </w:r>
      <w:r w:rsidRPr="00F74CDD">
        <w:rPr>
          <w:rFonts w:eastAsia="Arial"/>
        </w:rPr>
        <w:t xml:space="preserve">he young people </w:t>
      </w:r>
      <w:r w:rsidR="002108EF">
        <w:rPr>
          <w:rFonts w:eastAsia="Arial"/>
        </w:rPr>
        <w:t>to choose how</w:t>
      </w:r>
      <w:r w:rsidRPr="00F74CDD">
        <w:rPr>
          <w:rFonts w:eastAsia="Arial"/>
        </w:rPr>
        <w:t xml:space="preserve"> to use them – for dens, etc. It </w:t>
      </w:r>
      <w:r w:rsidR="002108EF">
        <w:rPr>
          <w:rFonts w:eastAsia="Arial"/>
        </w:rPr>
        <w:t>is also</w:t>
      </w:r>
      <w:r w:rsidRPr="00F74CDD">
        <w:rPr>
          <w:rFonts w:eastAsia="Arial"/>
        </w:rPr>
        <w:t xml:space="preserve"> </w:t>
      </w:r>
      <w:r w:rsidR="002108EF">
        <w:rPr>
          <w:rFonts w:eastAsia="Arial"/>
        </w:rPr>
        <w:t xml:space="preserve">easy to create bike jumps, </w:t>
      </w:r>
      <w:r w:rsidRPr="00F74CDD">
        <w:rPr>
          <w:rFonts w:eastAsia="Arial"/>
        </w:rPr>
        <w:t>in the accessible area as a lot of the young people go out on their bikes.</w:t>
      </w:r>
      <w:r>
        <w:rPr>
          <w:rFonts w:eastAsia="Arial"/>
        </w:rPr>
        <w:t xml:space="preserve"> This use of natural and recycled materials is an important aspect of the development, both environmentally and financially.</w:t>
      </w:r>
    </w:p>
    <w:p w:rsidR="008B4BAB" w:rsidRPr="00F74CDD" w:rsidRDefault="008B4BAB" w:rsidP="008B4BAB">
      <w:pPr>
        <w:rPr>
          <w:rFonts w:eastAsia="Arial"/>
          <w:b/>
        </w:rPr>
      </w:pPr>
      <w:r w:rsidRPr="00F74CDD">
        <w:rPr>
          <w:rFonts w:eastAsia="Arial"/>
          <w:b/>
        </w:rPr>
        <w:t>Finances</w:t>
      </w:r>
    </w:p>
    <w:p w:rsidR="002F3AF1" w:rsidRDefault="008B4BAB" w:rsidP="008B4BAB">
      <w:pPr>
        <w:pStyle w:val="ListParagraph"/>
        <w:numPr>
          <w:ilvl w:val="0"/>
          <w:numId w:val="72"/>
        </w:numPr>
        <w:ind w:left="357" w:hanging="357"/>
        <w:contextualSpacing w:val="0"/>
        <w:rPr>
          <w:rFonts w:eastAsia="Arial"/>
        </w:rPr>
      </w:pPr>
      <w:r w:rsidRPr="00F74CDD">
        <w:rPr>
          <w:rFonts w:eastAsia="Arial"/>
        </w:rPr>
        <w:t>The Back Garden site demonstrates that derelict land can and does contribute to the economic development of Possilpark and is an example of what can b</w:t>
      </w:r>
      <w:r w:rsidR="00F5360E">
        <w:rPr>
          <w:rFonts w:eastAsia="Arial"/>
        </w:rPr>
        <w:t>e achieved on the neighbouring S</w:t>
      </w:r>
      <w:r w:rsidRPr="00F74CDD">
        <w:rPr>
          <w:rFonts w:eastAsia="Arial"/>
        </w:rPr>
        <w:t>ite</w:t>
      </w:r>
      <w:r w:rsidR="00F5360E">
        <w:rPr>
          <w:rFonts w:eastAsia="Arial"/>
        </w:rPr>
        <w:t xml:space="preserve"> B</w:t>
      </w:r>
      <w:r w:rsidRPr="00F74CDD">
        <w:rPr>
          <w:rFonts w:eastAsia="Arial"/>
        </w:rPr>
        <w:t xml:space="preserve">. Both projects are currently sustainable through grant funding. </w:t>
      </w:r>
    </w:p>
    <w:p w:rsidR="008B4BAB" w:rsidRDefault="008B4BAB" w:rsidP="008B4BAB">
      <w:pPr>
        <w:pStyle w:val="ListParagraph"/>
        <w:numPr>
          <w:ilvl w:val="0"/>
          <w:numId w:val="72"/>
        </w:numPr>
        <w:ind w:left="357" w:hanging="357"/>
        <w:contextualSpacing w:val="0"/>
        <w:rPr>
          <w:rFonts w:eastAsia="Arial"/>
        </w:rPr>
      </w:pPr>
      <w:r w:rsidRPr="00F74CDD">
        <w:rPr>
          <w:rFonts w:eastAsia="Arial"/>
        </w:rPr>
        <w:t>Possilpark is statistically one of the areas of greatest deprivation which</w:t>
      </w:r>
      <w:r w:rsidR="00F5360E">
        <w:rPr>
          <w:rFonts w:eastAsia="Arial"/>
        </w:rPr>
        <w:t xml:space="preserve"> means that, although there is </w:t>
      </w:r>
      <w:r w:rsidRPr="00F74CDD">
        <w:rPr>
          <w:rFonts w:eastAsia="Arial"/>
        </w:rPr>
        <w:t xml:space="preserve">work involved in securing grant funding, it is likely that there will continue to be funding available for the foreseeable future that will allow </w:t>
      </w:r>
      <w:r w:rsidR="00F5360E">
        <w:rPr>
          <w:rFonts w:eastAsia="Arial"/>
        </w:rPr>
        <w:t>Concrete Garden</w:t>
      </w:r>
      <w:r w:rsidRPr="00F74CDD">
        <w:rPr>
          <w:rFonts w:eastAsia="Arial"/>
        </w:rPr>
        <w:t xml:space="preserve"> to continue to deliver its core garden and play services free to its community beneficiaries. </w:t>
      </w:r>
    </w:p>
    <w:p w:rsidR="008B4BAB" w:rsidRPr="002108EF" w:rsidRDefault="002108EF" w:rsidP="002108EF">
      <w:pPr>
        <w:pStyle w:val="ListParagraph"/>
        <w:numPr>
          <w:ilvl w:val="0"/>
          <w:numId w:val="72"/>
        </w:numPr>
        <w:contextualSpacing w:val="0"/>
        <w:rPr>
          <w:rFonts w:eastAsia="Arial"/>
        </w:rPr>
      </w:pPr>
      <w:r w:rsidRPr="002108EF">
        <w:rPr>
          <w:rFonts w:eastAsia="Arial"/>
        </w:rPr>
        <w:t>The amount of grant funding will increase with the additional staffing required to ensure that there is organisati</w:t>
      </w:r>
      <w:r w:rsidR="002F3AF1">
        <w:rPr>
          <w:rFonts w:eastAsia="Arial"/>
        </w:rPr>
        <w:t>onal capacity to deal with the</w:t>
      </w:r>
      <w:r w:rsidRPr="002108EF">
        <w:rPr>
          <w:rFonts w:eastAsia="Arial"/>
        </w:rPr>
        <w:t xml:space="preserve"> work involved in the land acquisition, </w:t>
      </w:r>
      <w:r w:rsidR="002F3AF1">
        <w:rPr>
          <w:rFonts w:eastAsia="Arial"/>
        </w:rPr>
        <w:t xml:space="preserve">its subsequent </w:t>
      </w:r>
      <w:r w:rsidRPr="002108EF">
        <w:rPr>
          <w:rFonts w:eastAsia="Arial"/>
        </w:rPr>
        <w:t xml:space="preserve">development and </w:t>
      </w:r>
      <w:r w:rsidR="002F3AF1">
        <w:rPr>
          <w:rFonts w:eastAsia="Arial"/>
        </w:rPr>
        <w:t>the resultant</w:t>
      </w:r>
      <w:r w:rsidRPr="002108EF">
        <w:rPr>
          <w:rFonts w:eastAsia="Arial"/>
        </w:rPr>
        <w:t xml:space="preserve"> growth in services.</w:t>
      </w:r>
      <w:r>
        <w:rPr>
          <w:rFonts w:eastAsia="Arial"/>
        </w:rPr>
        <w:t xml:space="preserve"> I</w:t>
      </w:r>
      <w:r w:rsidR="008B4BAB" w:rsidRPr="002108EF">
        <w:rPr>
          <w:rFonts w:eastAsia="Arial"/>
        </w:rPr>
        <w:t>t could be argued that separating the activities would make it easier to secure funding</w:t>
      </w:r>
      <w:r w:rsidR="002F3AF1">
        <w:rPr>
          <w:rFonts w:eastAsia="Arial"/>
        </w:rPr>
        <w:t>,</w:t>
      </w:r>
      <w:r w:rsidR="008B4BAB" w:rsidRPr="002108EF">
        <w:rPr>
          <w:rFonts w:eastAsia="Arial"/>
        </w:rPr>
        <w:t xml:space="preserve"> as it would allow two bites of the funding cherry. However the reality is that many of the funding streams are specific to one or other of the activities so are already available. For the larger funders, the package of activities and the reach into the community that comes from having the two projects integrated within one organisation is a big plus</w:t>
      </w:r>
      <w:r w:rsidR="002F3AF1">
        <w:rPr>
          <w:rFonts w:eastAsia="Arial"/>
        </w:rPr>
        <w:t>,</w:t>
      </w:r>
      <w:r w:rsidR="008B4BAB" w:rsidRPr="002108EF">
        <w:rPr>
          <w:rFonts w:eastAsia="Arial"/>
        </w:rPr>
        <w:t xml:space="preserve"> as the synergy increases the impact on the community.</w:t>
      </w:r>
    </w:p>
    <w:p w:rsidR="008B4BAB" w:rsidRPr="00B81277" w:rsidRDefault="008B4BAB" w:rsidP="002108EF">
      <w:pPr>
        <w:pStyle w:val="ListParagraph"/>
        <w:numPr>
          <w:ilvl w:val="0"/>
          <w:numId w:val="72"/>
        </w:numPr>
        <w:ind w:left="357" w:hanging="357"/>
        <w:contextualSpacing w:val="0"/>
        <w:rPr>
          <w:rFonts w:eastAsia="Arial"/>
        </w:rPr>
      </w:pPr>
      <w:r w:rsidRPr="00B81277">
        <w:rPr>
          <w:rFonts w:eastAsia="Arial"/>
        </w:rPr>
        <w:t>The Back Garden is already operationally and financially sustainable</w:t>
      </w:r>
      <w:r w:rsidR="00F5360E">
        <w:rPr>
          <w:rFonts w:eastAsia="Arial"/>
        </w:rPr>
        <w:t>,</w:t>
      </w:r>
      <w:r w:rsidRPr="00B81277">
        <w:rPr>
          <w:rFonts w:eastAsia="Arial"/>
        </w:rPr>
        <w:t xml:space="preserve"> so </w:t>
      </w:r>
      <w:r w:rsidR="002108EF">
        <w:rPr>
          <w:rFonts w:eastAsia="Arial"/>
        </w:rPr>
        <w:t xml:space="preserve">owning the land can only impact </w:t>
      </w:r>
      <w:r w:rsidRPr="00B81277">
        <w:rPr>
          <w:rFonts w:eastAsia="Arial"/>
        </w:rPr>
        <w:t xml:space="preserve">positively on this as it allows for longer term planning and working towards elements of income generation. </w:t>
      </w:r>
    </w:p>
    <w:p w:rsidR="008B4BAB" w:rsidRDefault="002F3AF1" w:rsidP="008B4BAB">
      <w:pPr>
        <w:pStyle w:val="ListParagraph"/>
        <w:numPr>
          <w:ilvl w:val="0"/>
          <w:numId w:val="72"/>
        </w:numPr>
        <w:ind w:left="357" w:hanging="357"/>
        <w:contextualSpacing w:val="0"/>
        <w:rPr>
          <w:rFonts w:eastAsia="Arial"/>
        </w:rPr>
      </w:pPr>
      <w:r>
        <w:rPr>
          <w:rFonts w:eastAsia="Arial"/>
        </w:rPr>
        <w:t>Aspirations to trade are high</w:t>
      </w:r>
      <w:r w:rsidR="00F5360E">
        <w:rPr>
          <w:rFonts w:eastAsia="Arial"/>
        </w:rPr>
        <w:t>er</w:t>
      </w:r>
      <w:r w:rsidR="008B4BAB" w:rsidRPr="00B81277">
        <w:rPr>
          <w:rFonts w:eastAsia="Arial"/>
        </w:rPr>
        <w:t xml:space="preserve"> in the long-term through the acquisition of the land which will gener</w:t>
      </w:r>
      <w:r>
        <w:rPr>
          <w:rFonts w:eastAsia="Arial"/>
        </w:rPr>
        <w:t>ate some income from services and</w:t>
      </w:r>
      <w:r w:rsidR="008B4BAB" w:rsidRPr="00B81277">
        <w:rPr>
          <w:rFonts w:eastAsia="Arial"/>
        </w:rPr>
        <w:t xml:space="preserve"> rents from tenants. It is recognised however that most of the income will continue to be from grants because of the nature of the core services and the beneficiary needs. The intention </w:t>
      </w:r>
      <w:r w:rsidR="001B35A8">
        <w:rPr>
          <w:rFonts w:eastAsia="Arial"/>
        </w:rPr>
        <w:t xml:space="preserve">is </w:t>
      </w:r>
      <w:r w:rsidR="008B4BAB" w:rsidRPr="00B81277">
        <w:rPr>
          <w:rFonts w:eastAsia="Arial"/>
        </w:rPr>
        <w:t>to continue to deliver core services for free, vital when so many families in the community are struggling financially or facing economic hardship.</w:t>
      </w:r>
    </w:p>
    <w:p w:rsidR="008B4BAB" w:rsidRPr="00B81277" w:rsidRDefault="002F3AF1" w:rsidP="002F3AF1">
      <w:pPr>
        <w:pStyle w:val="ListParagraph"/>
        <w:numPr>
          <w:ilvl w:val="0"/>
          <w:numId w:val="72"/>
        </w:numPr>
        <w:contextualSpacing w:val="0"/>
        <w:rPr>
          <w:rFonts w:eastAsia="Arial"/>
        </w:rPr>
      </w:pPr>
      <w:r>
        <w:rPr>
          <w:rFonts w:eastAsia="Arial"/>
          <w:lang w:val="en"/>
        </w:rPr>
        <w:t>O</w:t>
      </w:r>
      <w:r w:rsidR="008B4BAB" w:rsidRPr="00B81277">
        <w:rPr>
          <w:rFonts w:eastAsia="Arial"/>
          <w:lang w:val="en"/>
        </w:rPr>
        <w:t xml:space="preserve">ther </w:t>
      </w:r>
      <w:r>
        <w:rPr>
          <w:rFonts w:eastAsia="Arial"/>
          <w:lang w:val="en"/>
        </w:rPr>
        <w:t xml:space="preserve">partner </w:t>
      </w:r>
      <w:r w:rsidR="008B4BAB" w:rsidRPr="00B81277">
        <w:rPr>
          <w:rFonts w:eastAsia="Arial"/>
          <w:lang w:val="en"/>
        </w:rPr>
        <w:t>organisations are supportive of Concrete Garden’s ambitions to take on the additional play space and can see future opportunities for making more use of the space but</w:t>
      </w:r>
      <w:r>
        <w:rPr>
          <w:rFonts w:eastAsia="Arial"/>
          <w:lang w:val="en"/>
        </w:rPr>
        <w:t>,</w:t>
      </w:r>
      <w:r w:rsidRPr="002F3AF1">
        <w:t xml:space="preserve"> </w:t>
      </w:r>
      <w:r>
        <w:rPr>
          <w:rFonts w:eastAsia="Arial"/>
          <w:lang w:val="en"/>
        </w:rPr>
        <w:t>g</w:t>
      </w:r>
      <w:r w:rsidRPr="002F3AF1">
        <w:rPr>
          <w:rFonts w:eastAsia="Arial"/>
          <w:lang w:val="en"/>
        </w:rPr>
        <w:t>iven the current economic uncertainty</w:t>
      </w:r>
      <w:r>
        <w:rPr>
          <w:rFonts w:eastAsia="Arial"/>
          <w:lang w:val="en"/>
        </w:rPr>
        <w:t>,</w:t>
      </w:r>
      <w:r w:rsidR="008B4BAB" w:rsidRPr="00B81277">
        <w:rPr>
          <w:rFonts w:eastAsia="Arial"/>
          <w:lang w:val="en"/>
        </w:rPr>
        <w:t xml:space="preserve"> it is too early to</w:t>
      </w:r>
      <w:r w:rsidR="003D1DF1">
        <w:rPr>
          <w:rFonts w:eastAsia="Arial"/>
          <w:lang w:val="en"/>
        </w:rPr>
        <w:t xml:space="preserve"> pinpoint</w:t>
      </w:r>
      <w:r>
        <w:rPr>
          <w:rFonts w:eastAsia="Arial"/>
          <w:lang w:val="en"/>
        </w:rPr>
        <w:t xml:space="preserve"> any definite interest at this stage</w:t>
      </w:r>
      <w:r w:rsidR="001B35A8">
        <w:rPr>
          <w:rFonts w:eastAsia="Arial"/>
          <w:lang w:val="en"/>
        </w:rPr>
        <w:t>.</w:t>
      </w:r>
    </w:p>
    <w:p w:rsidR="008B4BAB" w:rsidRPr="00B81277" w:rsidRDefault="008B4BAB" w:rsidP="008B4BAB">
      <w:pPr>
        <w:pStyle w:val="ListParagraph"/>
        <w:numPr>
          <w:ilvl w:val="0"/>
          <w:numId w:val="72"/>
        </w:numPr>
        <w:ind w:left="357" w:hanging="357"/>
        <w:contextualSpacing w:val="0"/>
        <w:rPr>
          <w:rFonts w:eastAsia="Arial"/>
        </w:rPr>
      </w:pPr>
      <w:r w:rsidRPr="00B81277">
        <w:rPr>
          <w:rFonts w:eastAsia="Arial"/>
          <w:lang w:val="en"/>
        </w:rPr>
        <w:t>Income generation will take time to develop</w:t>
      </w:r>
      <w:r>
        <w:rPr>
          <w:rFonts w:eastAsia="Arial"/>
          <w:lang w:val="en"/>
        </w:rPr>
        <w:t>.</w:t>
      </w:r>
      <w:r w:rsidRPr="00B81277">
        <w:rPr>
          <w:rFonts w:eastAsia="Arial"/>
          <w:lang w:val="en"/>
        </w:rPr>
        <w:t xml:space="preserve"> </w:t>
      </w:r>
      <w:r w:rsidR="002F3AF1">
        <w:rPr>
          <w:rFonts w:eastAsia="Arial"/>
          <w:lang w:val="en"/>
        </w:rPr>
        <w:t xml:space="preserve">Although a number of income streams have been identified, these </w:t>
      </w:r>
      <w:r w:rsidRPr="00B81277">
        <w:rPr>
          <w:rFonts w:eastAsia="Arial"/>
          <w:lang w:val="en"/>
        </w:rPr>
        <w:t>are all likely to be small amounts to supplement</w:t>
      </w:r>
      <w:r w:rsidR="002F3AF1">
        <w:rPr>
          <w:rFonts w:eastAsia="Arial"/>
          <w:lang w:val="en"/>
        </w:rPr>
        <w:t>,</w:t>
      </w:r>
      <w:r w:rsidRPr="00B81277">
        <w:rPr>
          <w:rFonts w:eastAsia="Arial"/>
          <w:lang w:val="en"/>
        </w:rPr>
        <w:t xml:space="preserve"> rather than replace grant income but, together with fundraising, will contribute to sustainability and demonstrate to funders a willingness to consider income generation.</w:t>
      </w:r>
    </w:p>
    <w:p w:rsidR="008B4BAB" w:rsidRDefault="008B4BAB" w:rsidP="008B4BAB">
      <w:pPr>
        <w:pStyle w:val="ListParagraph"/>
        <w:numPr>
          <w:ilvl w:val="0"/>
          <w:numId w:val="72"/>
        </w:numPr>
        <w:ind w:left="357" w:hanging="357"/>
        <w:contextualSpacing w:val="0"/>
        <w:rPr>
          <w:rFonts w:eastAsia="Arial"/>
        </w:rPr>
      </w:pPr>
      <w:r w:rsidRPr="00B81277">
        <w:rPr>
          <w:rFonts w:eastAsia="Arial"/>
        </w:rPr>
        <w:t>The acquisition and development of the land for the proposed expansion will require c</w:t>
      </w:r>
      <w:r w:rsidR="001B35A8">
        <w:rPr>
          <w:rFonts w:eastAsia="Arial"/>
        </w:rPr>
        <w:t>apital funding. The valuation i</w:t>
      </w:r>
      <w:r w:rsidRPr="00B81277">
        <w:rPr>
          <w:rFonts w:eastAsia="Arial"/>
        </w:rPr>
        <w:t>s £20,000 for the small Back Garden site A and £80,000 for site B, the bigger site to be developed as the new play area.</w:t>
      </w:r>
    </w:p>
    <w:p w:rsidR="00F5360E" w:rsidRDefault="008B4BAB" w:rsidP="008B4BAB">
      <w:pPr>
        <w:pStyle w:val="ListParagraph"/>
        <w:numPr>
          <w:ilvl w:val="0"/>
          <w:numId w:val="72"/>
        </w:numPr>
        <w:ind w:left="357" w:hanging="357"/>
        <w:contextualSpacing w:val="0"/>
        <w:rPr>
          <w:rFonts w:eastAsia="Arial"/>
        </w:rPr>
      </w:pPr>
      <w:r w:rsidRPr="00B81277">
        <w:rPr>
          <w:rFonts w:eastAsia="Arial"/>
        </w:rPr>
        <w:t xml:space="preserve">Post-acquisition capital funding will be required to develop/refurbish the Back Garden area and develop the play area </w:t>
      </w:r>
      <w:r w:rsidR="00F5360E">
        <w:rPr>
          <w:rFonts w:eastAsia="Arial"/>
        </w:rPr>
        <w:t xml:space="preserve">and its infrastructure </w:t>
      </w:r>
      <w:r w:rsidRPr="00B81277">
        <w:rPr>
          <w:rFonts w:eastAsia="Arial"/>
        </w:rPr>
        <w:t xml:space="preserve">(water connections, composting toilets, solar/wind turbine for electricity). </w:t>
      </w:r>
    </w:p>
    <w:p w:rsidR="008B4BAB" w:rsidRDefault="008B4BAB" w:rsidP="008B4BAB">
      <w:pPr>
        <w:pStyle w:val="ListParagraph"/>
        <w:numPr>
          <w:ilvl w:val="0"/>
          <w:numId w:val="72"/>
        </w:numPr>
        <w:ind w:left="357" w:hanging="357"/>
        <w:contextualSpacing w:val="0"/>
        <w:rPr>
          <w:rFonts w:eastAsia="Arial"/>
        </w:rPr>
      </w:pPr>
      <w:r w:rsidRPr="00B81277">
        <w:rPr>
          <w:rFonts w:eastAsia="Arial"/>
        </w:rPr>
        <w:t xml:space="preserve">The design will be done in-house with professional input only where required, using recycled materials whenever possible. This work </w:t>
      </w:r>
      <w:r w:rsidR="001B35A8">
        <w:rPr>
          <w:rFonts w:eastAsia="Arial"/>
        </w:rPr>
        <w:t xml:space="preserve">should </w:t>
      </w:r>
      <w:r w:rsidRPr="00B81277">
        <w:rPr>
          <w:rFonts w:eastAsia="Arial"/>
        </w:rPr>
        <w:t xml:space="preserve">be done in stages over a number of years, depending on funding availability and capacity to work with </w:t>
      </w:r>
      <w:r>
        <w:rPr>
          <w:rFonts w:eastAsia="Arial"/>
        </w:rPr>
        <w:t xml:space="preserve">the </w:t>
      </w:r>
      <w:r w:rsidRPr="00B81277">
        <w:rPr>
          <w:rFonts w:eastAsia="Arial"/>
        </w:rPr>
        <w:t>community and manage the development.</w:t>
      </w:r>
    </w:p>
    <w:p w:rsidR="008B4BAB" w:rsidRDefault="008B4BAB" w:rsidP="008B4BAB">
      <w:pPr>
        <w:pStyle w:val="ListParagraph"/>
        <w:numPr>
          <w:ilvl w:val="0"/>
          <w:numId w:val="72"/>
        </w:numPr>
        <w:ind w:left="357" w:hanging="357"/>
        <w:contextualSpacing w:val="0"/>
        <w:rPr>
          <w:rFonts w:eastAsia="Arial"/>
        </w:rPr>
      </w:pPr>
      <w:r w:rsidRPr="00B81277">
        <w:rPr>
          <w:rFonts w:eastAsia="Arial"/>
        </w:rPr>
        <w:t>Loan funding, even as a last resort to plug a funding gap, would be problematic as this would require income generation to make the loan repayments. Preferable alternatives to plug funding gaps could include traditional fundraising, crowdfunding or seeking corporate donations, although it is recognised that none of these are easy options in the current economic climate, espec</w:t>
      </w:r>
      <w:r>
        <w:rPr>
          <w:rFonts w:eastAsia="Arial"/>
        </w:rPr>
        <w:t>ially in an area of deprivation.</w:t>
      </w:r>
    </w:p>
    <w:p w:rsidR="008B4BAB" w:rsidRDefault="008B4BAB" w:rsidP="005521A9">
      <w:pPr>
        <w:pStyle w:val="Heading4"/>
      </w:pPr>
      <w:bookmarkStart w:id="9" w:name="_Toc118194145"/>
      <w:r w:rsidRPr="00B81277">
        <w:t>Governance and staffing recommendations</w:t>
      </w:r>
      <w:bookmarkEnd w:id="9"/>
    </w:p>
    <w:p w:rsidR="008B4BAB" w:rsidRPr="00B81277" w:rsidRDefault="008B4BAB" w:rsidP="008B4BAB">
      <w:r w:rsidRPr="00B81277">
        <w:t>This section includes a number of recommendations required to ensure the success of the acquisition and the subsequent development and expansion</w:t>
      </w:r>
      <w:r w:rsidR="001B35A8">
        <w:t>.</w:t>
      </w:r>
    </w:p>
    <w:p w:rsidR="008B4BAB" w:rsidRDefault="008B4BAB" w:rsidP="008B4BAB">
      <w:pPr>
        <w:pStyle w:val="ListParagraph"/>
        <w:numPr>
          <w:ilvl w:val="0"/>
          <w:numId w:val="72"/>
        </w:numPr>
        <w:ind w:left="357" w:hanging="357"/>
        <w:contextualSpacing w:val="0"/>
        <w:rPr>
          <w:rFonts w:eastAsia="Arial"/>
        </w:rPr>
      </w:pPr>
      <w:r w:rsidRPr="002432C3">
        <w:rPr>
          <w:rFonts w:eastAsia="Arial"/>
        </w:rPr>
        <w:t>There is already the intention to bring a resolution to a members’ meeting to make the changes required to the SCIO constitution to meet Scottish Land Fund’s eligibility criteria.</w:t>
      </w:r>
    </w:p>
    <w:p w:rsidR="008B4BAB" w:rsidRDefault="008B4BAB" w:rsidP="008B4BAB">
      <w:pPr>
        <w:pStyle w:val="ListParagraph"/>
        <w:numPr>
          <w:ilvl w:val="0"/>
          <w:numId w:val="72"/>
        </w:numPr>
        <w:ind w:left="357" w:hanging="357"/>
        <w:contextualSpacing w:val="0"/>
        <w:rPr>
          <w:rFonts w:eastAsia="Arial"/>
        </w:rPr>
      </w:pPr>
      <w:r w:rsidRPr="002432C3">
        <w:rPr>
          <w:rFonts w:eastAsia="Arial"/>
        </w:rPr>
        <w:t>Work to increase meaningful community representation is also already in hand.</w:t>
      </w:r>
    </w:p>
    <w:p w:rsidR="008B4BAB" w:rsidRPr="002432C3" w:rsidRDefault="008B4BAB" w:rsidP="008B4BAB">
      <w:pPr>
        <w:pStyle w:val="ListParagraph"/>
        <w:numPr>
          <w:ilvl w:val="0"/>
          <w:numId w:val="72"/>
        </w:numPr>
        <w:ind w:left="357" w:hanging="357"/>
        <w:contextualSpacing w:val="0"/>
        <w:rPr>
          <w:rFonts w:eastAsia="Arial"/>
        </w:rPr>
      </w:pPr>
      <w:r w:rsidRPr="002432C3">
        <w:rPr>
          <w:rFonts w:eastAsia="Arial"/>
        </w:rPr>
        <w:t xml:space="preserve">As an organisation, </w:t>
      </w:r>
      <w:r w:rsidR="002F3AF1">
        <w:rPr>
          <w:rFonts w:eastAsia="Arial"/>
        </w:rPr>
        <w:t xml:space="preserve">it is clear that </w:t>
      </w:r>
      <w:r w:rsidRPr="002432C3">
        <w:rPr>
          <w:rFonts w:eastAsia="Arial"/>
        </w:rPr>
        <w:t>Concrete Garden has the skills and experience to work with the community to design and lead the development of the new space.</w:t>
      </w:r>
    </w:p>
    <w:p w:rsidR="008B4BAB" w:rsidRDefault="008B4BAB" w:rsidP="008B4BAB">
      <w:pPr>
        <w:pStyle w:val="ListParagraph"/>
        <w:numPr>
          <w:ilvl w:val="0"/>
          <w:numId w:val="72"/>
        </w:numPr>
        <w:ind w:left="357" w:hanging="357"/>
        <w:contextualSpacing w:val="0"/>
        <w:rPr>
          <w:rFonts w:eastAsia="Arial"/>
        </w:rPr>
      </w:pPr>
      <w:r w:rsidRPr="002432C3">
        <w:rPr>
          <w:rFonts w:eastAsia="Arial"/>
        </w:rPr>
        <w:t>The staffing structure in its existing</w:t>
      </w:r>
      <w:r w:rsidR="00A16D8C">
        <w:rPr>
          <w:rFonts w:eastAsia="Arial"/>
        </w:rPr>
        <w:t xml:space="preserve"> form, split into play services,</w:t>
      </w:r>
      <w:r w:rsidRPr="002432C3">
        <w:rPr>
          <w:rFonts w:eastAsia="Arial"/>
        </w:rPr>
        <w:t xml:space="preserve"> gardening and volunteer development makes sense in terms of ensuring good governance and operational management. The structure should continue to be appropriate to support the increased scale of activities and additional delivery staff that the land acquisition will allow over the coming years.</w:t>
      </w:r>
    </w:p>
    <w:p w:rsidR="007E40F7" w:rsidRDefault="007E40F7" w:rsidP="007E40F7">
      <w:pPr>
        <w:pStyle w:val="ListParagraph"/>
        <w:numPr>
          <w:ilvl w:val="0"/>
          <w:numId w:val="72"/>
        </w:numPr>
        <w:contextualSpacing w:val="0"/>
        <w:rPr>
          <w:rFonts w:eastAsia="Arial"/>
        </w:rPr>
      </w:pPr>
      <w:r>
        <w:rPr>
          <w:rFonts w:eastAsia="Arial"/>
        </w:rPr>
        <w:t>The proposed acquisitions create exciting opportunities to deliver more for the community. It is recognised that</w:t>
      </w:r>
      <w:r w:rsidRPr="00E71C07">
        <w:rPr>
          <w:rFonts w:eastAsia="Arial"/>
        </w:rPr>
        <w:t xml:space="preserve"> additional hours/posts </w:t>
      </w:r>
      <w:r>
        <w:rPr>
          <w:rFonts w:eastAsia="Arial"/>
        </w:rPr>
        <w:t>will be required</w:t>
      </w:r>
      <w:r w:rsidRPr="00E71C07">
        <w:rPr>
          <w:rFonts w:eastAsia="Arial"/>
        </w:rPr>
        <w:t xml:space="preserve"> to make th</w:t>
      </w:r>
      <w:r w:rsidR="002F3AF1">
        <w:rPr>
          <w:rFonts w:eastAsia="Arial"/>
        </w:rPr>
        <w:t>e most of the garden space</w:t>
      </w:r>
      <w:r w:rsidRPr="00E71C07">
        <w:rPr>
          <w:rFonts w:eastAsia="Arial"/>
        </w:rPr>
        <w:t xml:space="preserve"> and develop the play services. Some of the additional posts/hours are needed now; some will be required over time as activities are developed. </w:t>
      </w:r>
    </w:p>
    <w:p w:rsidR="007E40F7" w:rsidRPr="007E40F7" w:rsidRDefault="007E40F7" w:rsidP="007E40F7">
      <w:pPr>
        <w:pStyle w:val="ListParagraph"/>
        <w:numPr>
          <w:ilvl w:val="0"/>
          <w:numId w:val="72"/>
        </w:numPr>
        <w:contextualSpacing w:val="0"/>
        <w:rPr>
          <w:rFonts w:eastAsia="Arial"/>
        </w:rPr>
      </w:pPr>
      <w:r w:rsidRPr="00B36923">
        <w:rPr>
          <w:rFonts w:eastAsia="Arial"/>
        </w:rPr>
        <w:t xml:space="preserve">Capacity to support an increased number and range of volunteers will </w:t>
      </w:r>
      <w:r>
        <w:rPr>
          <w:rFonts w:eastAsia="Arial"/>
        </w:rPr>
        <w:t>also be kept under review</w:t>
      </w:r>
      <w:r w:rsidRPr="00B36923">
        <w:rPr>
          <w:rFonts w:eastAsia="Arial"/>
        </w:rPr>
        <w:t xml:space="preserve">, as will the need to increase admin and finance hours to </w:t>
      </w:r>
      <w:r>
        <w:rPr>
          <w:rFonts w:eastAsia="Arial"/>
        </w:rPr>
        <w:t xml:space="preserve">be able to </w:t>
      </w:r>
      <w:r w:rsidRPr="00B36923">
        <w:rPr>
          <w:rFonts w:eastAsia="Arial"/>
        </w:rPr>
        <w:t xml:space="preserve">cope with </w:t>
      </w:r>
      <w:r>
        <w:rPr>
          <w:rFonts w:eastAsia="Arial"/>
        </w:rPr>
        <w:t>increases in the</w:t>
      </w:r>
      <w:r w:rsidRPr="00B36923">
        <w:rPr>
          <w:rFonts w:eastAsia="Arial"/>
        </w:rPr>
        <w:t xml:space="preserve"> workload.</w:t>
      </w:r>
    </w:p>
    <w:p w:rsidR="007E40F7" w:rsidRDefault="007E40F7" w:rsidP="007E40F7">
      <w:pPr>
        <w:pStyle w:val="ListParagraph"/>
        <w:numPr>
          <w:ilvl w:val="0"/>
          <w:numId w:val="72"/>
        </w:numPr>
        <w:contextualSpacing w:val="0"/>
        <w:rPr>
          <w:rFonts w:eastAsia="Arial"/>
        </w:rPr>
      </w:pPr>
      <w:r>
        <w:rPr>
          <w:rFonts w:eastAsia="Arial"/>
        </w:rPr>
        <w:t xml:space="preserve">Additional posts require additional funding </w:t>
      </w:r>
      <w:r w:rsidRPr="00E71C07">
        <w:rPr>
          <w:rFonts w:eastAsia="Arial"/>
        </w:rPr>
        <w:t xml:space="preserve">but delivering more means achieving more outcomes and increasing the reach into and impact on what is statistically a very deprived community. The synergy between activities and the increased impact that comes from this means that projects are likely to continue to appeal to funders. </w:t>
      </w:r>
    </w:p>
    <w:p w:rsidR="007E40F7" w:rsidRDefault="007E40F7" w:rsidP="007E40F7">
      <w:pPr>
        <w:pStyle w:val="ListParagraph"/>
        <w:numPr>
          <w:ilvl w:val="0"/>
          <w:numId w:val="72"/>
        </w:numPr>
        <w:contextualSpacing w:val="0"/>
        <w:rPr>
          <w:rFonts w:eastAsia="Arial"/>
        </w:rPr>
      </w:pPr>
      <w:r>
        <w:rPr>
          <w:rFonts w:eastAsia="Arial"/>
        </w:rPr>
        <w:t>The Board has already agreed to create an</w:t>
      </w:r>
      <w:r w:rsidRPr="00E71C07">
        <w:rPr>
          <w:rFonts w:eastAsia="Arial"/>
        </w:rPr>
        <w:t xml:space="preserve"> additional post of </w:t>
      </w:r>
      <w:r>
        <w:rPr>
          <w:rFonts w:eastAsia="Arial"/>
        </w:rPr>
        <w:t>Deputy Chief Executive/</w:t>
      </w:r>
      <w:r w:rsidRPr="00E71C07">
        <w:rPr>
          <w:rFonts w:eastAsia="Arial"/>
        </w:rPr>
        <w:t>Operations Manager to take over some of the tasks and responsibilities</w:t>
      </w:r>
      <w:r w:rsidR="00BD77BE">
        <w:rPr>
          <w:rFonts w:eastAsia="Arial"/>
        </w:rPr>
        <w:t xml:space="preserve"> which are</w:t>
      </w:r>
      <w:r w:rsidRPr="00E71C07">
        <w:rPr>
          <w:rFonts w:eastAsia="Arial"/>
        </w:rPr>
        <w:t xml:space="preserve"> currently part of the Chief Executive’s role. This </w:t>
      </w:r>
      <w:r>
        <w:rPr>
          <w:rFonts w:eastAsia="Arial"/>
        </w:rPr>
        <w:t>will</w:t>
      </w:r>
      <w:r w:rsidRPr="00E71C07">
        <w:rPr>
          <w:rFonts w:eastAsia="Arial"/>
        </w:rPr>
        <w:t xml:space="preserve"> include HR, support and supervision</w:t>
      </w:r>
      <w:r>
        <w:rPr>
          <w:rFonts w:eastAsia="Arial"/>
        </w:rPr>
        <w:t>, some of the funding work</w:t>
      </w:r>
      <w:r w:rsidRPr="00E71C07">
        <w:rPr>
          <w:rFonts w:eastAsia="Arial"/>
        </w:rPr>
        <w:t xml:space="preserve"> and othe</w:t>
      </w:r>
      <w:r>
        <w:rPr>
          <w:rFonts w:eastAsia="Arial"/>
        </w:rPr>
        <w:t>r operational tasks, which will</w:t>
      </w:r>
      <w:r w:rsidRPr="00E71C07">
        <w:rPr>
          <w:rFonts w:eastAsia="Arial"/>
        </w:rPr>
        <w:t xml:space="preserve"> free up the Chief Executive’s time to focus on strategic planning</w:t>
      </w:r>
      <w:r>
        <w:rPr>
          <w:rFonts w:eastAsia="Arial"/>
        </w:rPr>
        <w:t>, relationship building</w:t>
      </w:r>
      <w:r w:rsidRPr="00E71C07">
        <w:rPr>
          <w:rFonts w:eastAsia="Arial"/>
        </w:rPr>
        <w:t xml:space="preserve"> and asset acquisition. </w:t>
      </w:r>
      <w:r>
        <w:rPr>
          <w:rFonts w:eastAsia="Arial"/>
        </w:rPr>
        <w:t>Recruitment for this post is underway.</w:t>
      </w:r>
    </w:p>
    <w:p w:rsidR="008B4BAB" w:rsidRPr="00F66506" w:rsidRDefault="005521A9" w:rsidP="005521A9">
      <w:pPr>
        <w:pStyle w:val="Heading4"/>
      </w:pPr>
      <w:bookmarkStart w:id="10" w:name="_Toc116229600"/>
      <w:bookmarkStart w:id="11" w:name="_Toc118194146"/>
      <w:r>
        <w:t>O</w:t>
      </w:r>
      <w:r w:rsidR="008B4BAB">
        <w:t xml:space="preserve">ptions’ Appraisal </w:t>
      </w:r>
      <w:r w:rsidR="00C04A38">
        <w:t>r</w:t>
      </w:r>
      <w:r w:rsidR="008B4BAB" w:rsidRPr="00F66506">
        <w:t>ecommendations</w:t>
      </w:r>
      <w:bookmarkEnd w:id="10"/>
      <w:bookmarkEnd w:id="11"/>
    </w:p>
    <w:p w:rsidR="008B4BAB" w:rsidRDefault="008B4BAB" w:rsidP="008B4BAB">
      <w:r w:rsidRPr="000E00B6">
        <w:t xml:space="preserve">The </w:t>
      </w:r>
      <w:r>
        <w:t>proposal</w:t>
      </w:r>
      <w:r w:rsidRPr="000E00B6">
        <w:t xml:space="preserve"> is to acquire one or both sites from J</w:t>
      </w:r>
      <w:r>
        <w:t xml:space="preserve">obs and Business </w:t>
      </w:r>
      <w:r w:rsidRPr="000E00B6">
        <w:t>G</w:t>
      </w:r>
      <w:r>
        <w:t>lasgow</w:t>
      </w:r>
      <w:r w:rsidRPr="000E00B6">
        <w:t xml:space="preserve"> at a fair market price to allow the continuation and upgrade of the Back Garden site and the expansion of the outdoor play activities in the new and bigger site.</w:t>
      </w:r>
      <w:r w:rsidRPr="00B81277">
        <w:t xml:space="preserve"> </w:t>
      </w:r>
    </w:p>
    <w:p w:rsidR="008B4BAB" w:rsidRPr="00F66506" w:rsidRDefault="008B4BAB" w:rsidP="008B4BAB">
      <w:r w:rsidRPr="00B81277">
        <w:t xml:space="preserve">The options’ appraisal at Section 3 sets out </w:t>
      </w:r>
      <w:r>
        <w:t xml:space="preserve">in full </w:t>
      </w:r>
      <w:r w:rsidRPr="00B81277">
        <w:t>the case for acquisition</w:t>
      </w:r>
      <w:r>
        <w:t xml:space="preserve"> and consideration of the options. The section concludes with the following recommendations:</w:t>
      </w:r>
    </w:p>
    <w:p w:rsidR="00066E30" w:rsidRPr="00157F27" w:rsidRDefault="00066E30" w:rsidP="00066E30">
      <w:pPr>
        <w:rPr>
          <w:b/>
        </w:rPr>
      </w:pPr>
      <w:r w:rsidRPr="00157F27">
        <w:rPr>
          <w:b/>
        </w:rPr>
        <w:t>Site A – The Back Garden site</w:t>
      </w:r>
    </w:p>
    <w:p w:rsidR="00066E30" w:rsidRDefault="00066E30" w:rsidP="00066E30">
      <w:r w:rsidRPr="00AA2732">
        <w:t>The a</w:t>
      </w:r>
      <w:r>
        <w:t>rgument for a purchase of the Back Garden space is the unequivocal</w:t>
      </w:r>
      <w:r w:rsidRPr="00AA2732">
        <w:t xml:space="preserve"> need to save this </w:t>
      </w:r>
      <w:r>
        <w:t xml:space="preserve">established and much appreciated </w:t>
      </w:r>
      <w:r w:rsidRPr="00AA2732">
        <w:t xml:space="preserve">green space for community use. </w:t>
      </w:r>
      <w:r>
        <w:t xml:space="preserve">Purchasing the </w:t>
      </w:r>
      <w:r w:rsidRPr="00AA2732">
        <w:t xml:space="preserve">site </w:t>
      </w:r>
      <w:r>
        <w:t xml:space="preserve">gives Concrete Garden the security of ownership and ensures that </w:t>
      </w:r>
      <w:r w:rsidR="00A46351">
        <w:t>this valued community resource i</w:t>
      </w:r>
      <w:r>
        <w:t>s</w:t>
      </w:r>
      <w:r w:rsidRPr="00AA2732">
        <w:t xml:space="preserve"> protected, secure and sustainable for plot holders and for the community in the longer term.</w:t>
      </w:r>
      <w:r>
        <w:t xml:space="preserve"> </w:t>
      </w:r>
    </w:p>
    <w:p w:rsidR="00066E30" w:rsidRDefault="00066E30" w:rsidP="00066E30">
      <w:r>
        <w:t xml:space="preserve">Ownership will allow access to capital funding to redesign the garden, using co-production and based on the experience of operating the garden for a number of years. This can be done in stages over time, as capacity and funding allow. </w:t>
      </w:r>
    </w:p>
    <w:p w:rsidR="00066E30" w:rsidRDefault="00066E30" w:rsidP="00066E30">
      <w:r>
        <w:t>The Back Garden is already operationally and financially sustainable</w:t>
      </w:r>
      <w:r w:rsidR="00F5360E">
        <w:t>,</w:t>
      </w:r>
      <w:r>
        <w:t xml:space="preserve"> so owning the land can only impact positively on this as it allows for longer term planning and working towards elements of income generation. </w:t>
      </w:r>
    </w:p>
    <w:p w:rsidR="00066E30" w:rsidRPr="00F5360E" w:rsidRDefault="00066E30" w:rsidP="00066E30">
      <w:pPr>
        <w:rPr>
          <w:b/>
        </w:rPr>
      </w:pPr>
      <w:r w:rsidRPr="00F5360E">
        <w:rPr>
          <w:b/>
        </w:rPr>
        <w:t>There is no good argument against going ahead with the proposed acquisition of Site A.</w:t>
      </w:r>
    </w:p>
    <w:p w:rsidR="00066E30" w:rsidRPr="00055B40" w:rsidRDefault="00066E30" w:rsidP="00066E30">
      <w:pPr>
        <w:rPr>
          <w:b/>
        </w:rPr>
      </w:pPr>
      <w:r w:rsidRPr="00055B40">
        <w:rPr>
          <w:b/>
        </w:rPr>
        <w:t>Site B – Additional play space</w:t>
      </w:r>
    </w:p>
    <w:p w:rsidR="00F5360E" w:rsidRDefault="00066E30" w:rsidP="00066E30">
      <w:r w:rsidRPr="00157F27">
        <w:t>The play area is also operating s</w:t>
      </w:r>
      <w:r>
        <w:t xml:space="preserve">uccessfully in the Back Garden but limited by space. </w:t>
      </w:r>
      <w:r w:rsidRPr="00055B40">
        <w:t xml:space="preserve">The proposed land acquisition will provide the space to scale up sustainably and address </w:t>
      </w:r>
      <w:r w:rsidR="009D7BF7">
        <w:t xml:space="preserve">the needs identified. </w:t>
      </w:r>
    </w:p>
    <w:p w:rsidR="009D7BF7" w:rsidRDefault="00066E30" w:rsidP="00066E30">
      <w:r w:rsidRPr="00157F27">
        <w:t>There is no doubt about</w:t>
      </w:r>
      <w:r>
        <w:t xml:space="preserve"> the need for and the benefits of</w:t>
      </w:r>
      <w:r w:rsidRPr="00157F27">
        <w:t xml:space="preserve"> having more space. </w:t>
      </w:r>
    </w:p>
    <w:p w:rsidR="00066E30" w:rsidRPr="00157F27" w:rsidRDefault="00066E30" w:rsidP="00066E30">
      <w:r w:rsidRPr="00157F27">
        <w:t>The space is currently unused and derelict. The first priority would be to make it safe for the young people to play on and access; beyond that</w:t>
      </w:r>
      <w:r w:rsidR="00F5360E">
        <w:t>,</w:t>
      </w:r>
      <w:r w:rsidRPr="00157F27">
        <w:t xml:space="preserve"> development of play areas </w:t>
      </w:r>
      <w:r>
        <w:t>on the site</w:t>
      </w:r>
      <w:r w:rsidR="009D7BF7">
        <w:t>, creation of basic infrastructure</w:t>
      </w:r>
      <w:r>
        <w:t xml:space="preserve"> </w:t>
      </w:r>
      <w:r w:rsidRPr="00157F27">
        <w:t>and the addition of play and storage equipment can be done gradually over time,</w:t>
      </w:r>
      <w:r>
        <w:t xml:space="preserve"> as has been the case with the organic development within the Back Garden,</w:t>
      </w:r>
      <w:r w:rsidRPr="00157F27">
        <w:t xml:space="preserve"> as and when funding allow</w:t>
      </w:r>
      <w:r>
        <w:t>s</w:t>
      </w:r>
      <w:r w:rsidRPr="00157F27">
        <w:t xml:space="preserve"> and within organisational and management capacity. </w:t>
      </w:r>
    </w:p>
    <w:p w:rsidR="00066E30" w:rsidRDefault="00066E30" w:rsidP="00066E30">
      <w:r>
        <w:t>This service is only worth expanding if it can maintain the high quality of play that it currently delivers. The feasibility and consultation work indicate that learning and knowledge gained from delivering the existing play services can be used to plan how to make best use of the new additional space, and that organisationally there is the capability to take this on and make a success of it.</w:t>
      </w:r>
    </w:p>
    <w:p w:rsidR="009D7BF7" w:rsidRPr="009D7BF7" w:rsidRDefault="009D7BF7" w:rsidP="009D7BF7">
      <w:r w:rsidRPr="009D7BF7">
        <w:t xml:space="preserve">Additional delivery hours/posts </w:t>
      </w:r>
      <w:r w:rsidR="00F5360E">
        <w:t xml:space="preserve">will be required, some now and some over time, </w:t>
      </w:r>
      <w:r w:rsidRPr="009D7BF7">
        <w:t xml:space="preserve">to allow the organisation to make the most of the garden spaces and develop the play services. It is recognised that this increases the funding challenge but delivering more means achieving more outcomes and increasing the reach into and impact on what is statistically a very deprived community. The synergy between activities and the increased impact that comes from this means that projects are likely to continue to appeal to funders. </w:t>
      </w:r>
    </w:p>
    <w:p w:rsidR="009D7BF7" w:rsidRPr="009D7BF7" w:rsidRDefault="009D7BF7" w:rsidP="009D7BF7">
      <w:r w:rsidRPr="009D7BF7">
        <w:t xml:space="preserve">Organisational and particularly management capacity are vital for the success of the project. Recruiting a new post of Deputy Chief Executive to take on some of the Chief Executive’s current workload will ensure that there is capacity to deal with the additional work involved in the land acquisition, development and subsequent growth in services. </w:t>
      </w:r>
    </w:p>
    <w:p w:rsidR="009D7BF7" w:rsidRPr="009D7BF7" w:rsidRDefault="009D7BF7" w:rsidP="009D7BF7">
      <w:r w:rsidRPr="009D7BF7">
        <w:t xml:space="preserve">There is no doubt about the organisational capability </w:t>
      </w:r>
      <w:r w:rsidR="00F5360E">
        <w:t xml:space="preserve">and experience of working for and with its community, </w:t>
      </w:r>
      <w:r w:rsidRPr="009D7BF7">
        <w:t xml:space="preserve">and </w:t>
      </w:r>
      <w:r w:rsidR="00F5360E">
        <w:t xml:space="preserve">the </w:t>
      </w:r>
      <w:r w:rsidRPr="009D7BF7">
        <w:t xml:space="preserve">motivation for the acquisition. This, together with the enthusiasm, active participation and support from the </w:t>
      </w:r>
      <w:r w:rsidR="00F5360E">
        <w:t xml:space="preserve">local </w:t>
      </w:r>
      <w:r w:rsidRPr="009D7BF7">
        <w:t>community will ensure the success of the development beyond acquisition.</w:t>
      </w:r>
    </w:p>
    <w:p w:rsidR="009D7BF7" w:rsidRDefault="009D7BF7" w:rsidP="009D7BF7">
      <w:r w:rsidRPr="009D7BF7">
        <w:rPr>
          <w:b/>
        </w:rPr>
        <w:t>The recommendation is the go ahead with the negotiations with Jobs and Business Glasgow to purchase both sites.</w:t>
      </w:r>
    </w:p>
    <w:p w:rsidR="004D38C7" w:rsidRPr="008F01CF" w:rsidRDefault="004D38C7" w:rsidP="008F01CF">
      <w:pPr>
        <w:pStyle w:val="Heading4"/>
      </w:pPr>
      <w:bookmarkStart w:id="12" w:name="_Toc118194147"/>
      <w:r w:rsidRPr="008F01CF">
        <w:t>Next steps</w:t>
      </w:r>
      <w:bookmarkEnd w:id="12"/>
    </w:p>
    <w:p w:rsidR="002749C4" w:rsidRDefault="004D38C7">
      <w:r w:rsidRPr="004D38C7">
        <w:t xml:space="preserve">Assuming the Board of Concrete Garden agrees to </w:t>
      </w:r>
      <w:r w:rsidR="007E3BA5">
        <w:t xml:space="preserve">accept the recommendations of this report and </w:t>
      </w:r>
      <w:r w:rsidRPr="004D38C7">
        <w:t>go ahead with the proposal, the next phase is the production of the Business Case including a 5-year forecast business plan for project operation, outline funding strategy, full financial projections and risk analysis for the chosen options to support the asset transfer application, planning permission and funding bids.</w:t>
      </w:r>
      <w:r w:rsidR="002749C4">
        <w:br w:type="page"/>
      </w:r>
    </w:p>
    <w:p w:rsidR="002749C4" w:rsidRDefault="006E3DED" w:rsidP="002749C4">
      <w:pPr>
        <w:pStyle w:val="Heading2"/>
      </w:pPr>
      <w:bookmarkStart w:id="13" w:name="_Toc118194148"/>
      <w:r>
        <w:t xml:space="preserve">2. </w:t>
      </w:r>
      <w:r w:rsidR="00B771E7">
        <w:t xml:space="preserve">Current </w:t>
      </w:r>
      <w:r w:rsidR="005B01AD">
        <w:t>Activity</w:t>
      </w:r>
      <w:bookmarkEnd w:id="13"/>
    </w:p>
    <w:p w:rsidR="003B25CC" w:rsidRDefault="003B25CC" w:rsidP="00AD7F56">
      <w:r w:rsidRPr="003B25CC">
        <w:t>Possilpark is an area in North Glasgow with a rich industrial history and a friendly and a vibrant community spirit. However the area is blighted by the post-industrial legacy of unemployment, stalled development, and derelict</w:t>
      </w:r>
      <w:r>
        <w:t xml:space="preserve"> and polluted brownfield sites and the resultant impacts on health and wellbeing.</w:t>
      </w:r>
    </w:p>
    <w:p w:rsidR="00AD7F56" w:rsidRDefault="00A0030C" w:rsidP="00AD7F56">
      <w:r w:rsidRPr="00A0030C">
        <w:t>Concrete Garden exist</w:t>
      </w:r>
      <w:r>
        <w:t>s</w:t>
      </w:r>
      <w:r w:rsidRPr="00A0030C">
        <w:t xml:space="preserve"> to support the growth of a happy, healthy, and </w:t>
      </w:r>
      <w:r>
        <w:t xml:space="preserve">thriving outdoor community. </w:t>
      </w:r>
      <w:r w:rsidR="00AD7F56" w:rsidRPr="00AD7F56">
        <w:t>The</w:t>
      </w:r>
      <w:r w:rsidR="00AD7F56">
        <w:t xml:space="preserve">y do this by putting community </w:t>
      </w:r>
      <w:r w:rsidR="00AD7F56" w:rsidRPr="00AD7F56">
        <w:t xml:space="preserve">at the heart of all </w:t>
      </w:r>
      <w:r w:rsidR="00AD7F56">
        <w:t>of the</w:t>
      </w:r>
      <w:r w:rsidR="004F1804">
        <w:t>ir</w:t>
      </w:r>
      <w:r w:rsidR="00AD7F56">
        <w:t xml:space="preserve"> projects and </w:t>
      </w:r>
      <w:r w:rsidR="00AD7F56" w:rsidRPr="00AD7F56">
        <w:t xml:space="preserve">by creating opportunities to grow, work, socialise, play and learn together. </w:t>
      </w:r>
    </w:p>
    <w:p w:rsidR="00AD7F56" w:rsidRPr="00A0030C" w:rsidRDefault="00AD7F56" w:rsidP="00A0030C">
      <w:r>
        <w:t>By doing this, Concrete Garden</w:t>
      </w:r>
      <w:r w:rsidRPr="00AD7F56">
        <w:t xml:space="preserve"> act</w:t>
      </w:r>
      <w:r>
        <w:t>s</w:t>
      </w:r>
      <w:r w:rsidRPr="00AD7F56">
        <w:t xml:space="preserve"> as a catalyst for individual and collective transformation, from those transitioning through recovery to active purposeful community life, to the wider changing landscape of Possilpark through new gardens and play areas. </w:t>
      </w:r>
    </w:p>
    <w:p w:rsidR="00A0030C" w:rsidRPr="00A0030C" w:rsidRDefault="00A0030C" w:rsidP="009E65FC">
      <w:pPr>
        <w:pStyle w:val="Heading4"/>
      </w:pPr>
      <w:bookmarkStart w:id="14" w:name="_Toc118194149"/>
      <w:r w:rsidRPr="00A0030C">
        <w:t>Growing</w:t>
      </w:r>
      <w:bookmarkEnd w:id="14"/>
    </w:p>
    <w:p w:rsidR="00A0030C" w:rsidRPr="00A0030C" w:rsidRDefault="00A0030C" w:rsidP="00A0030C">
      <w:r w:rsidRPr="00A0030C">
        <w:t xml:space="preserve">Concrete Garden </w:t>
      </w:r>
      <w:r w:rsidR="00CE3584">
        <w:t>initially</w:t>
      </w:r>
      <w:r w:rsidRPr="00A0030C">
        <w:t xml:space="preserve"> created growing space </w:t>
      </w:r>
      <w:r w:rsidR="00CE3584">
        <w:t xml:space="preserve">at its St Matthew’s Centre base, </w:t>
      </w:r>
      <w:r w:rsidRPr="00A0030C">
        <w:t>including communal and individual plots and beds for growing food, with a permaculture redesign in 2018. In response t</w:t>
      </w:r>
      <w:r w:rsidR="00CE3584">
        <w:t>o demand for additional space, The Back Garden</w:t>
      </w:r>
      <w:r w:rsidRPr="00A0030C">
        <w:t xml:space="preserve"> opened in November 2014 and is now well established with individual growing plots, large community plots and communal beds. </w:t>
      </w:r>
    </w:p>
    <w:p w:rsidR="00A0030C" w:rsidRPr="00A0030C" w:rsidRDefault="00A0030C" w:rsidP="00A0030C">
      <w:r>
        <w:t>The</w:t>
      </w:r>
      <w:r w:rsidRPr="00A0030C">
        <w:t xml:space="preserve"> Growing Well programme, based across these two thriving community gardens works with </w:t>
      </w:r>
      <w:r>
        <w:t xml:space="preserve">the </w:t>
      </w:r>
      <w:r w:rsidRPr="00A0030C">
        <w:t xml:space="preserve">community to create spaces which enable people to come together to grow food, develop skills and confidence, make friends, cook and eat together and participate in a wide range of workshops and volunteering opportunities. </w:t>
      </w:r>
      <w:r w:rsidR="00CE3584">
        <w:t>Activities include</w:t>
      </w:r>
      <w:r w:rsidRPr="00A0030C">
        <w:t xml:space="preserve"> social gardening sessions and adult only therapeutic gardening sessions. Through </w:t>
      </w:r>
      <w:r w:rsidR="00CE3584">
        <w:t>the</w:t>
      </w:r>
      <w:r w:rsidRPr="00A0030C">
        <w:t xml:space="preserve"> community kitchen </w:t>
      </w:r>
      <w:r w:rsidR="00CE3584">
        <w:t>they</w:t>
      </w:r>
      <w:r w:rsidRPr="00A0030C">
        <w:t xml:space="preserve"> offer cookery workshops and community meals, sharing local and surplus food from FareShare.</w:t>
      </w:r>
    </w:p>
    <w:p w:rsidR="00A0030C" w:rsidRPr="00A0030C" w:rsidRDefault="00A0030C" w:rsidP="00A0030C">
      <w:r w:rsidRPr="00A0030C">
        <w:t xml:space="preserve">Typically at least 60% of regular participants are adults with mental ill-health, learning/physical disability or enduring health problems, or those in recovery. </w:t>
      </w:r>
    </w:p>
    <w:p w:rsidR="00A0030C" w:rsidRPr="00A0030C" w:rsidRDefault="00A0030C" w:rsidP="009E65FC">
      <w:pPr>
        <w:pStyle w:val="Heading4"/>
      </w:pPr>
      <w:bookmarkStart w:id="15" w:name="_Toc118194150"/>
      <w:r w:rsidRPr="00A0030C">
        <w:t>Play</w:t>
      </w:r>
      <w:bookmarkEnd w:id="15"/>
    </w:p>
    <w:p w:rsidR="00A0030C" w:rsidRDefault="00CE3584" w:rsidP="00A0030C">
      <w:r>
        <w:t xml:space="preserve">The small </w:t>
      </w:r>
      <w:r w:rsidR="00A0030C" w:rsidRPr="00A0030C">
        <w:t xml:space="preserve">natural play space </w:t>
      </w:r>
      <w:r>
        <w:t xml:space="preserve">created </w:t>
      </w:r>
      <w:r w:rsidR="00A0030C" w:rsidRPr="00A0030C">
        <w:t xml:space="preserve">at the Back Garden </w:t>
      </w:r>
      <w:r w:rsidR="004F1804">
        <w:t>is well used by local young people.</w:t>
      </w:r>
      <w:r>
        <w:t xml:space="preserve"> It </w:t>
      </w:r>
      <w:r w:rsidR="00A0030C" w:rsidRPr="00A0030C">
        <w:t>hosts a programme of activities including free play, forest school and outdoor cookery, enabling children to enjoy the natural environment, learn to take risks, gain confidence, and develop friendships and community.</w:t>
      </w:r>
    </w:p>
    <w:p w:rsidR="00BD77BE" w:rsidRPr="00BD77BE" w:rsidRDefault="00BD77BE" w:rsidP="00BD77BE">
      <w:r w:rsidRPr="00BD77BE">
        <w:t xml:space="preserve">It offers a safe, neutral outdoor space where young people can integrate, play and meet new friends, supported by a play team experienced in encouraging young people to play freely and express themselves. </w:t>
      </w:r>
    </w:p>
    <w:p w:rsidR="00BD77BE" w:rsidRPr="00047E13" w:rsidRDefault="00BD77BE" w:rsidP="00A0030C">
      <w:pPr>
        <w:rPr>
          <w:bCs/>
        </w:rPr>
      </w:pPr>
      <w:r w:rsidRPr="00BD77BE">
        <w:t>The play team currently run</w:t>
      </w:r>
      <w:r w:rsidR="009D7BF7">
        <w:t>s</w:t>
      </w:r>
      <w:r w:rsidRPr="00BD77BE">
        <w:t xml:space="preserve"> 2 one and a half hour sessions on Mondays, Tuesdays and Thursdays, with 50-60 young people each day, in 2 groups of about 30.</w:t>
      </w:r>
    </w:p>
    <w:p w:rsidR="00A0030C" w:rsidRPr="00A0030C" w:rsidRDefault="00A0030C" w:rsidP="009E65FC">
      <w:pPr>
        <w:pStyle w:val="Heading4"/>
      </w:pPr>
      <w:bookmarkStart w:id="16" w:name="_Toc118194151"/>
      <w:r w:rsidRPr="00A0030C">
        <w:t>Volunteering</w:t>
      </w:r>
      <w:bookmarkEnd w:id="16"/>
    </w:p>
    <w:p w:rsidR="00047E13" w:rsidRDefault="00CE3584" w:rsidP="00A0030C">
      <w:r>
        <w:t>Volunteering is an important part of</w:t>
      </w:r>
      <w:r w:rsidR="00AD7F56">
        <w:t xml:space="preserve"> what Concrete Garden does, encouraging people to get involved and develop confidence and skills. The v</w:t>
      </w:r>
      <w:r w:rsidR="00A0030C" w:rsidRPr="00A0030C">
        <w:t xml:space="preserve">olunteer project values and supports local volunteers and their contribution to </w:t>
      </w:r>
      <w:r w:rsidR="00AD7F56">
        <w:t>the</w:t>
      </w:r>
      <w:r w:rsidR="00A0030C" w:rsidRPr="00A0030C">
        <w:t xml:space="preserve"> community. </w:t>
      </w:r>
    </w:p>
    <w:p w:rsidR="00A0030C" w:rsidRDefault="00AD7F56" w:rsidP="00A0030C">
      <w:r>
        <w:t>It is being expanded</w:t>
      </w:r>
      <w:r w:rsidR="00A0030C" w:rsidRPr="00A0030C">
        <w:t xml:space="preserve"> to support children and young people in volunteer roles, in response to consultation with them.</w:t>
      </w:r>
    </w:p>
    <w:p w:rsidR="00047E13" w:rsidRDefault="00047E13" w:rsidP="007B2721"/>
    <w:p w:rsidR="007B2721" w:rsidRDefault="007B2721" w:rsidP="007B2721">
      <w:r>
        <w:t>It is not just about getting volunteers to come along; it is about s</w:t>
      </w:r>
      <w:r w:rsidRPr="007B2721">
        <w:t xml:space="preserve">upporting and developing volunteers and volunteer opportunities in response to people’s skills and aspirations. Volunteers are encouraged to take part in training </w:t>
      </w:r>
      <w:r>
        <w:t>ranging from REHIS, First Aid, m</w:t>
      </w:r>
      <w:r w:rsidRPr="007B2721">
        <w:t>editation, wood whittling, gardening</w:t>
      </w:r>
      <w:r>
        <w:t>, Herbs For Health, leadership, mentoring, child p</w:t>
      </w:r>
      <w:r w:rsidRPr="007B2721">
        <w:t xml:space="preserve">rotection. </w:t>
      </w:r>
      <w:r>
        <w:t>Volunteers show a real appetite for this</w:t>
      </w:r>
      <w:r w:rsidRPr="007B2721">
        <w:t xml:space="preserve"> style of community-based learning; it is often cited as a significant motivator for getting involved or staying involved. </w:t>
      </w:r>
    </w:p>
    <w:p w:rsidR="003B25CC" w:rsidRPr="00564C5C" w:rsidRDefault="007B2721">
      <w:r w:rsidRPr="007B2721">
        <w:t xml:space="preserve">Training allows volunteers to grow personally and professionally, learning new </w:t>
      </w:r>
      <w:r>
        <w:t xml:space="preserve">skills and raising aspirations. </w:t>
      </w:r>
      <w:r w:rsidR="00564C5C">
        <w:t>They are signposted</w:t>
      </w:r>
      <w:r w:rsidRPr="007B2721">
        <w:t xml:space="preserve"> and support</w:t>
      </w:r>
      <w:r w:rsidR="00564C5C">
        <w:t>ed</w:t>
      </w:r>
      <w:r w:rsidRPr="007B2721">
        <w:t xml:space="preserve"> through other progression routes to </w:t>
      </w:r>
      <w:r>
        <w:t xml:space="preserve">training </w:t>
      </w:r>
      <w:r w:rsidRPr="007B2721">
        <w:t xml:space="preserve">opportunities, resources and </w:t>
      </w:r>
      <w:r>
        <w:t xml:space="preserve">employability </w:t>
      </w:r>
      <w:r w:rsidRPr="007B2721">
        <w:t xml:space="preserve">programmes e.g. through </w:t>
      </w:r>
      <w:r w:rsidR="004F1804">
        <w:t>the</w:t>
      </w:r>
      <w:r w:rsidRPr="007B2721">
        <w:t xml:space="preserve"> partnership with Glasgow Kelvin College.</w:t>
      </w:r>
    </w:p>
    <w:p w:rsidR="00047E13" w:rsidRDefault="00047E13">
      <w:pPr>
        <w:rPr>
          <w:caps/>
          <w:spacing w:val="15"/>
          <w:sz w:val="24"/>
        </w:rPr>
      </w:pPr>
      <w:r>
        <w:br w:type="page"/>
      </w:r>
    </w:p>
    <w:p w:rsidR="005B01AD" w:rsidRDefault="005B01AD" w:rsidP="005B01AD">
      <w:pPr>
        <w:pStyle w:val="Heading2"/>
      </w:pPr>
      <w:bookmarkStart w:id="17" w:name="_Toc118194152"/>
      <w:r>
        <w:t>3. Options’ Appraisal</w:t>
      </w:r>
      <w:bookmarkEnd w:id="17"/>
    </w:p>
    <w:p w:rsidR="005B01AD" w:rsidRDefault="005B01AD" w:rsidP="005B01AD">
      <w:pPr>
        <w:pStyle w:val="Heading4"/>
      </w:pPr>
      <w:bookmarkStart w:id="18" w:name="_Toc118194153"/>
      <w:r>
        <w:t>The proposal</w:t>
      </w:r>
      <w:bookmarkEnd w:id="18"/>
    </w:p>
    <w:p w:rsidR="00EF1B1D" w:rsidRPr="00EF1B1D" w:rsidRDefault="00EF1B1D" w:rsidP="00EF1B1D">
      <w:r w:rsidRPr="00EF1B1D">
        <w:rPr>
          <w:lang w:val="en-US"/>
        </w:rPr>
        <w:t xml:space="preserve">The </w:t>
      </w:r>
      <w:r w:rsidR="004F1804">
        <w:t>Concrete Garden</w:t>
      </w:r>
      <w:r w:rsidRPr="00EF1B1D">
        <w:t xml:space="preserve"> </w:t>
      </w:r>
      <w:r w:rsidR="00AD7F56">
        <w:t>is proposing to make a</w:t>
      </w:r>
      <w:r w:rsidRPr="00EF1B1D">
        <w:t xml:space="preserve"> bid for community ownership of the two sites, currently owned by Jobs and Business Glasgow (JBG)</w:t>
      </w:r>
      <w:r w:rsidR="00C73965" w:rsidRPr="00C73965">
        <w:t xml:space="preserve">. </w:t>
      </w:r>
      <w:r w:rsidR="00C73965">
        <w:t>B</w:t>
      </w:r>
      <w:r w:rsidR="00705268">
        <w:t>oth sites would be classed as</w:t>
      </w:r>
      <w:r w:rsidR="00C73965" w:rsidRPr="00C73965">
        <w:t xml:space="preserve"> DUSTE (Derelict Urban Sites since </w:t>
      </w:r>
      <w:r w:rsidR="00AD7F56">
        <w:t>Two thousand (2000) or earlier)</w:t>
      </w:r>
      <w:r w:rsidR="00705268">
        <w:t>.</w:t>
      </w:r>
    </w:p>
    <w:p w:rsidR="00E83E33" w:rsidRDefault="00D17520" w:rsidP="00E83E33">
      <w:r>
        <w:rPr>
          <w:noProof/>
        </w:rPr>
        <w:drawing>
          <wp:anchor distT="0" distB="0" distL="114300" distR="114300" simplePos="0" relativeHeight="251663360" behindDoc="1" locked="0" layoutInCell="1" allowOverlap="1" wp14:anchorId="6A8B16B9" wp14:editId="74F3A220">
            <wp:simplePos x="0" y="0"/>
            <wp:positionH relativeFrom="margin">
              <wp:align>left</wp:align>
            </wp:positionH>
            <wp:positionV relativeFrom="paragraph">
              <wp:posOffset>19500</wp:posOffset>
            </wp:positionV>
            <wp:extent cx="3249295" cy="2578735"/>
            <wp:effectExtent l="0" t="0" r="8255" b="0"/>
            <wp:wrapTight wrapText="bothSides">
              <wp:wrapPolygon edited="0">
                <wp:start x="0" y="0"/>
                <wp:lineTo x="0" y="21382"/>
                <wp:lineTo x="21528" y="21382"/>
                <wp:lineTo x="21528"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49295" cy="2578735"/>
                    </a:xfrm>
                    <a:prstGeom prst="rect">
                      <a:avLst/>
                    </a:prstGeom>
                    <a:noFill/>
                  </pic:spPr>
                </pic:pic>
              </a:graphicData>
            </a:graphic>
            <wp14:sizeRelH relativeFrom="page">
              <wp14:pctWidth>0</wp14:pctWidth>
            </wp14:sizeRelH>
            <wp14:sizeRelV relativeFrom="page">
              <wp14:pctHeight>0</wp14:pctHeight>
            </wp14:sizeRelV>
          </wp:anchor>
        </w:drawing>
      </w:r>
    </w:p>
    <w:p w:rsidR="00FC3FB8" w:rsidRDefault="00E83E33" w:rsidP="00E83E33">
      <w:r w:rsidRPr="00E83E33">
        <w:t xml:space="preserve">This is a Google </w:t>
      </w:r>
      <w:r w:rsidR="00FC3FB8">
        <w:t>image of an aerial shot of the proposed acquisition land</w:t>
      </w:r>
      <w:r w:rsidRPr="00E83E33">
        <w:t xml:space="preserve">. </w:t>
      </w:r>
    </w:p>
    <w:p w:rsidR="00E83E33" w:rsidRPr="00E83E33" w:rsidRDefault="00E83E33" w:rsidP="00E83E33">
      <w:r w:rsidRPr="00E83E33">
        <w:t xml:space="preserve">The Back Garden </w:t>
      </w:r>
      <w:r w:rsidR="00D17520">
        <w:t xml:space="preserve">(site A) </w:t>
      </w:r>
      <w:r w:rsidRPr="00E83E33">
        <w:t>sits at the bottom of the circle</w:t>
      </w:r>
      <w:r w:rsidR="00D17520">
        <w:t xml:space="preserve"> to the left of Possilpark Health Centre</w:t>
      </w:r>
      <w:r w:rsidRPr="00E83E33">
        <w:t>; the beds</w:t>
      </w:r>
      <w:r w:rsidR="00D17520">
        <w:t xml:space="preserve"> are visible just to the right of Stonyhurst Street</w:t>
      </w:r>
      <w:r w:rsidRPr="00E83E33">
        <w:t xml:space="preserve">. </w:t>
      </w:r>
    </w:p>
    <w:p w:rsidR="00E83E33" w:rsidRPr="00E83E33" w:rsidRDefault="00E83E33" w:rsidP="00E83E33">
      <w:r w:rsidRPr="00E83E33">
        <w:t xml:space="preserve">The trees in that small areas mark </w:t>
      </w:r>
      <w:r w:rsidR="004F1804">
        <w:t xml:space="preserve">the </w:t>
      </w:r>
      <w:r w:rsidRPr="00E83E33">
        <w:t>existing play area.</w:t>
      </w:r>
    </w:p>
    <w:p w:rsidR="00E83E33" w:rsidRPr="00E83E33" w:rsidRDefault="00E83E33" w:rsidP="00E83E33">
      <w:r w:rsidRPr="00E83E33">
        <w:t>Immediately above is</w:t>
      </w:r>
      <w:r w:rsidR="00D17520">
        <w:t xml:space="preserve"> a large square of waste ground (site B).</w:t>
      </w:r>
    </w:p>
    <w:p w:rsidR="00E83E33" w:rsidRDefault="00E83E33" w:rsidP="00EF1B1D">
      <w:pPr>
        <w:rPr>
          <w:b/>
        </w:rPr>
      </w:pPr>
    </w:p>
    <w:p w:rsidR="00EF1B1D" w:rsidRPr="00EF1B1D" w:rsidRDefault="00EF1B1D" w:rsidP="00EF1B1D">
      <w:r w:rsidRPr="00AD7F56">
        <w:rPr>
          <w:b/>
        </w:rPr>
        <w:t>Site A – The Back Garden site</w:t>
      </w:r>
      <w:r w:rsidR="00CD3F47">
        <w:t xml:space="preserve"> – Code 2301 Name BLINDCRAFT, </w:t>
      </w:r>
      <w:r w:rsidR="00CD3F47" w:rsidRPr="00CD3F47">
        <w:t>behind the Possilpark Health Centre was formerly vacant land</w:t>
      </w:r>
      <w:r w:rsidR="00CD3F47">
        <w:t>.</w:t>
      </w:r>
      <w:r w:rsidRPr="00EF1B1D">
        <w:t xml:space="preserve"> This site has been used and managed by Concrete Garden (under an NHS-HSCP permission</w:t>
      </w:r>
      <w:r w:rsidR="00705268">
        <w:t xml:space="preserve"> to use agreement with JBG) as t</w:t>
      </w:r>
      <w:r w:rsidRPr="00EF1B1D">
        <w:t>he Back Garden Community Growing space since 2015, with the addition of a natural play area in 2016/17.</w:t>
      </w:r>
      <w:r w:rsidR="00CD3F47" w:rsidRPr="00CD3F47">
        <w:t xml:space="preserve"> This </w:t>
      </w:r>
      <w:r w:rsidR="00CD3F47">
        <w:t xml:space="preserve">permission to use </w:t>
      </w:r>
      <w:r w:rsidR="00CD3F47" w:rsidRPr="00CD3F47">
        <w:t xml:space="preserve">agreement ends in March 2023.  </w:t>
      </w:r>
    </w:p>
    <w:p w:rsidR="00CD3F47" w:rsidRDefault="00CD3F47" w:rsidP="000819A7">
      <w:r w:rsidRPr="00CD3F47">
        <w:t xml:space="preserve">The proposal will see this </w:t>
      </w:r>
      <w:r w:rsidR="004F1804">
        <w:t xml:space="preserve">site </w:t>
      </w:r>
      <w:r w:rsidRPr="00CD3F47">
        <w:t>brought into community ownership, with the land protected as a key local resource,</w:t>
      </w:r>
      <w:r w:rsidR="00705268">
        <w:t xml:space="preserve"> ensuring the longevity of the community g</w:t>
      </w:r>
      <w:r w:rsidRPr="00CD3F47">
        <w:t xml:space="preserve">arden site and providing local people with a meaningful stake in the future development of the Back Garden. </w:t>
      </w:r>
    </w:p>
    <w:p w:rsidR="00C73965" w:rsidRDefault="000819A7" w:rsidP="00EF1B1D">
      <w:r>
        <w:t xml:space="preserve">The </w:t>
      </w:r>
      <w:r w:rsidR="00CD3F47">
        <w:t>garden currently has</w:t>
      </w:r>
      <w:r w:rsidRPr="000819A7">
        <w:t xml:space="preserve"> 25</w:t>
      </w:r>
      <w:r w:rsidR="009D7BF7">
        <w:t xml:space="preserve"> large</w:t>
      </w:r>
      <w:r w:rsidRPr="000819A7">
        <w:t xml:space="preserve"> (2mx2m) and 18 </w:t>
      </w:r>
      <w:r w:rsidR="009D7BF7">
        <w:t xml:space="preserve">smaller </w:t>
      </w:r>
      <w:r w:rsidRPr="000819A7">
        <w:t xml:space="preserve">(1mx1m) raised bed plots, </w:t>
      </w:r>
      <w:r w:rsidR="00CD3F47">
        <w:t>a poly</w:t>
      </w:r>
      <w:r w:rsidRPr="000819A7">
        <w:t xml:space="preserve">tunnel, </w:t>
      </w:r>
      <w:r w:rsidR="009D7BF7">
        <w:t xml:space="preserve">a </w:t>
      </w:r>
      <w:r w:rsidRPr="000819A7">
        <w:t xml:space="preserve">Portaloo and </w:t>
      </w:r>
      <w:r w:rsidR="009D7BF7">
        <w:t xml:space="preserve">a </w:t>
      </w:r>
      <w:r w:rsidRPr="000819A7">
        <w:t>container stora</w:t>
      </w:r>
      <w:r w:rsidR="00CD3F47">
        <w:t xml:space="preserve">ge unit. </w:t>
      </w:r>
      <w:r w:rsidR="00AD7F56">
        <w:t>The g</w:t>
      </w:r>
      <w:r w:rsidR="00C73965" w:rsidRPr="00C73965">
        <w:t>arden structures are nearing the end of their life span, with repair and main</w:t>
      </w:r>
      <w:r w:rsidR="00AD7F56">
        <w:t xml:space="preserve">tenance no longer sufficient. Replacing the structures would be a significant capital project, requiring ownership of the site to gain access to the capital funding for the redevelopment work. </w:t>
      </w:r>
      <w:r w:rsidR="00C73965" w:rsidRPr="00C73965">
        <w:t>Garden users have been preparing for this by undertaking</w:t>
      </w:r>
      <w:r w:rsidR="00AD7F56">
        <w:t xml:space="preserve"> Permaculture design training. </w:t>
      </w:r>
      <w:r w:rsidR="00C73965" w:rsidRPr="00C73965">
        <w:t>They will use these principles to re-imagine the space with a community</w:t>
      </w:r>
      <w:r w:rsidR="00AD7F56">
        <w:t>-</w:t>
      </w:r>
      <w:r w:rsidR="00C73965" w:rsidRPr="00C73965">
        <w:t>l</w:t>
      </w:r>
      <w:r w:rsidR="00AD7F56">
        <w:t>ed rebuild planned over 2023/24.</w:t>
      </w:r>
      <w:r w:rsidR="00C73965" w:rsidRPr="00C73965">
        <w:t xml:space="preserve"> </w:t>
      </w:r>
    </w:p>
    <w:p w:rsidR="009D7BF7" w:rsidRPr="00EF1B1D" w:rsidRDefault="009D7BF7" w:rsidP="00EF1B1D">
      <w:r w:rsidRPr="009D7BF7">
        <w:t>Most of the site is used for growing but the young people suggested that the sloped back area, which was not being used, could be a play area for them. This led to a consultation which led in turn to the young people themselves designing the area. The Natural Play Area has climbing towers, sand pits, mud kitchen, tree houses, beams, swings, slides, willow tunnel, hobbit hole and boulder climbing.</w:t>
      </w:r>
    </w:p>
    <w:p w:rsidR="009F378C" w:rsidRDefault="00EF1B1D" w:rsidP="00EF1B1D">
      <w:r w:rsidRPr="00CD3F47">
        <w:rPr>
          <w:b/>
        </w:rPr>
        <w:t>Site B – Currently a stalled space/derelict site</w:t>
      </w:r>
      <w:r w:rsidRPr="00EF1B1D">
        <w:t xml:space="preserve"> - Code 2802 Name POSSILPARK H.S. </w:t>
      </w:r>
      <w:r w:rsidR="00CD3F47">
        <w:t xml:space="preserve">- </w:t>
      </w:r>
      <w:r w:rsidRPr="00EF1B1D">
        <w:t>is currently vacant and has been since 1991/95</w:t>
      </w:r>
      <w:r w:rsidR="009F378C">
        <w:t>. The f</w:t>
      </w:r>
      <w:r w:rsidR="009F378C" w:rsidRPr="009F378C">
        <w:t xml:space="preserve">ormer red ash playing field of Possilpark High School </w:t>
      </w:r>
      <w:r w:rsidR="009F378C">
        <w:t xml:space="preserve">saw </w:t>
      </w:r>
      <w:r w:rsidR="009F378C" w:rsidRPr="009F378C">
        <w:t>remediation work carri</w:t>
      </w:r>
      <w:r w:rsidR="009F378C">
        <w:t xml:space="preserve">ed out in 2015/16 </w:t>
      </w:r>
      <w:r w:rsidR="009F378C" w:rsidRPr="009F378C">
        <w:t xml:space="preserve">to excavate and remove a “mound” of debris left after the building of Saracen House.  The mound was removed and capped with </w:t>
      </w:r>
      <w:r w:rsidR="009F378C">
        <w:t>l</w:t>
      </w:r>
      <w:r w:rsidR="009F378C" w:rsidRPr="009F378C">
        <w:t>ime and soil and the land seeded as a meadow</w:t>
      </w:r>
      <w:r w:rsidR="009D7BF7">
        <w:t>,</w:t>
      </w:r>
      <w:r w:rsidR="009F378C" w:rsidRPr="009F378C">
        <w:t xml:space="preserve"> with a containing w</w:t>
      </w:r>
      <w:r w:rsidR="009F378C">
        <w:t xml:space="preserve">all built on Carbeth Street. </w:t>
      </w:r>
      <w:r w:rsidR="009F378C" w:rsidRPr="009F378C">
        <w:t xml:space="preserve">The site is now overgrown with long grass. One corner is used </w:t>
      </w:r>
      <w:r w:rsidR="009F378C">
        <w:t xml:space="preserve">by local people </w:t>
      </w:r>
      <w:r w:rsidR="009F378C" w:rsidRPr="009F378C">
        <w:t>as a through path from Ardoch Street to Carbeth Street</w:t>
      </w:r>
      <w:r w:rsidR="00D17520">
        <w:t>.</w:t>
      </w:r>
    </w:p>
    <w:p w:rsidR="00EF1B1D" w:rsidRPr="00EF1B1D" w:rsidRDefault="009F378C" w:rsidP="00EF1B1D">
      <w:r>
        <w:t>The site has</w:t>
      </w:r>
      <w:r w:rsidR="00EF1B1D" w:rsidRPr="00EF1B1D">
        <w:t xml:space="preserve"> meanwhile use </w:t>
      </w:r>
      <w:r>
        <w:t xml:space="preserve">and </w:t>
      </w:r>
      <w:r w:rsidRPr="009F378C">
        <w:t>can be used for outdoor play under a temporary licence to occupy until it can be purchased. Concrete Garden has Area Committ</w:t>
      </w:r>
      <w:r w:rsidR="004F1804">
        <w:t>ee funding to fence off part of</w:t>
      </w:r>
      <w:r w:rsidRPr="009F378C">
        <w:t xml:space="preserve"> the area and bring in a big shippi</w:t>
      </w:r>
      <w:r>
        <w:t>ng container (for storage, etc)</w:t>
      </w:r>
      <w:r w:rsidR="004F1804">
        <w:t>.</w:t>
      </w:r>
    </w:p>
    <w:p w:rsidR="00EE4B1E" w:rsidRDefault="00EF1B1D" w:rsidP="00EF1B1D">
      <w:r w:rsidRPr="00EF1B1D">
        <w:t xml:space="preserve">The proposal will see this land brought into community use to </w:t>
      </w:r>
      <w:r w:rsidR="00EE4B1E">
        <w:t xml:space="preserve">allow the expansion to </w:t>
      </w:r>
      <w:r w:rsidRPr="00EF1B1D">
        <w:t xml:space="preserve">meet </w:t>
      </w:r>
      <w:r w:rsidR="00EE4B1E">
        <w:t>the exponential growth in demand</w:t>
      </w:r>
      <w:r w:rsidRPr="00EF1B1D">
        <w:t xml:space="preserve"> for </w:t>
      </w:r>
      <w:r w:rsidR="00EE4B1E" w:rsidRPr="00EF1B1D">
        <w:t>outdoor play and learning services</w:t>
      </w:r>
      <w:r w:rsidR="00EE4B1E">
        <w:t>. R</w:t>
      </w:r>
      <w:r w:rsidRPr="00EF1B1D">
        <w:t>egeneration of the local area will see over 600 new homes (developed by Queen</w:t>
      </w:r>
      <w:r w:rsidR="00705268">
        <w:t>’</w:t>
      </w:r>
      <w:r w:rsidRPr="00EF1B1D">
        <w:t>s Cross Housing Association) built in the</w:t>
      </w:r>
      <w:r w:rsidR="00EE4B1E">
        <w:t xml:space="preserve"> immediate vicinity of the site which will further increase demand</w:t>
      </w:r>
      <w:r w:rsidR="00705268">
        <w:t xml:space="preserve"> for play services</w:t>
      </w:r>
      <w:r w:rsidR="00EE4B1E">
        <w:t>.</w:t>
      </w:r>
    </w:p>
    <w:p w:rsidR="00EF1B1D" w:rsidRPr="00EF1B1D" w:rsidRDefault="00EE4B1E" w:rsidP="00EF1B1D">
      <w:r>
        <w:t>The</w:t>
      </w:r>
      <w:r w:rsidR="00EF1B1D" w:rsidRPr="00EF1B1D">
        <w:t xml:space="preserve"> current site is too small and shares the space with </w:t>
      </w:r>
      <w:r w:rsidR="004F1804">
        <w:t>the</w:t>
      </w:r>
      <w:r w:rsidR="00EF1B1D" w:rsidRPr="00EF1B1D">
        <w:t xml:space="preserve"> community garden, limiting the days and times it is avai</w:t>
      </w:r>
      <w:r>
        <w:t>lable for c</w:t>
      </w:r>
      <w:r w:rsidR="00EF1B1D" w:rsidRPr="00EF1B1D">
        <w:t xml:space="preserve">hildren to play. Community ambitions for this site include the development of a purpose-built adventure playground and outdoor early years and after school </w:t>
      </w:r>
      <w:r w:rsidR="00FC3FB8">
        <w:t>play space</w:t>
      </w:r>
      <w:r w:rsidR="00EF1B1D" w:rsidRPr="00EF1B1D">
        <w:t xml:space="preserve">. </w:t>
      </w:r>
    </w:p>
    <w:p w:rsidR="00EF1B1D" w:rsidRPr="00EF1B1D" w:rsidRDefault="00EF1B1D" w:rsidP="00EF1B1D">
      <w:r w:rsidRPr="00EF1B1D">
        <w:t xml:space="preserve">Neither site has planning permission in place. </w:t>
      </w:r>
    </w:p>
    <w:p w:rsidR="00EF1B1D" w:rsidRPr="00EF1B1D" w:rsidRDefault="009F378C" w:rsidP="00EF1B1D">
      <w:r w:rsidRPr="009F378C">
        <w:t xml:space="preserve">Concrete Garden started to ask </w:t>
      </w:r>
      <w:r>
        <w:t xml:space="preserve">Jobs &amp; Business Glasgow </w:t>
      </w:r>
      <w:r w:rsidRPr="009F378C">
        <w:t xml:space="preserve">about the possibility of asset transfer in 2017. The initial response was that they planned to sell off the site for development but they are now willing to consider a negotiated sale. </w:t>
      </w:r>
      <w:r w:rsidR="00EF1B1D" w:rsidRPr="00EF1B1D">
        <w:t xml:space="preserve">Discussions </w:t>
      </w:r>
      <w:r>
        <w:t>are positive and indicate that</w:t>
      </w:r>
      <w:r w:rsidR="00EF1B1D" w:rsidRPr="00EF1B1D">
        <w:t xml:space="preserve"> there is route to ownership for Concrete Garden and </w:t>
      </w:r>
      <w:r>
        <w:t xml:space="preserve">that JBG are willing to </w:t>
      </w:r>
      <w:r w:rsidR="00EF1B1D" w:rsidRPr="00EF1B1D">
        <w:t xml:space="preserve">engage with </w:t>
      </w:r>
      <w:r w:rsidR="00E83E33">
        <w:t>Concrete Garden</w:t>
      </w:r>
      <w:r w:rsidR="00EF1B1D" w:rsidRPr="00EF1B1D">
        <w:t xml:space="preserve"> as potential owners of either or both sites.</w:t>
      </w:r>
      <w:r w:rsidRPr="009F378C">
        <w:t xml:space="preserve"> The aim is to agree a negotiated purchase with JBG of either/both sites.</w:t>
      </w:r>
    </w:p>
    <w:p w:rsidR="006C2702" w:rsidRDefault="006C2702" w:rsidP="006C2702">
      <w:pPr>
        <w:pStyle w:val="Heading4"/>
      </w:pPr>
      <w:bookmarkStart w:id="19" w:name="_Toc118194154"/>
      <w:r>
        <w:t>Technical work</w:t>
      </w:r>
      <w:bookmarkEnd w:id="19"/>
      <w:r>
        <w:t xml:space="preserve"> </w:t>
      </w:r>
    </w:p>
    <w:p w:rsidR="006C2702" w:rsidRDefault="006C2702" w:rsidP="006C2702">
      <w:r>
        <w:t>The following technical work is being undertaken, funded by the Scottish Land Fund. This will identify any technical and environmental issues that the Board need</w:t>
      </w:r>
      <w:r w:rsidR="00705268">
        <w:t>s</w:t>
      </w:r>
      <w:r>
        <w:t xml:space="preserve"> to be aware of</w:t>
      </w:r>
      <w:r w:rsidR="00705268">
        <w:t>,</w:t>
      </w:r>
      <w:r>
        <w:t xml:space="preserve"> in deciding whether to go ahead with the proposed acquisition</w:t>
      </w:r>
      <w:r w:rsidR="009D7BF7">
        <w:t>.</w:t>
      </w:r>
      <w:r>
        <w:t xml:space="preserve"> </w:t>
      </w:r>
    </w:p>
    <w:p w:rsidR="006C2702" w:rsidRDefault="006C2702" w:rsidP="00E83E33">
      <w:r>
        <w:t>Site Investigation - Site B only</w:t>
      </w:r>
    </w:p>
    <w:p w:rsidR="006C2702" w:rsidRDefault="006C2702" w:rsidP="000A317D">
      <w:pPr>
        <w:pStyle w:val="ListParagraph"/>
        <w:numPr>
          <w:ilvl w:val="0"/>
          <w:numId w:val="14"/>
        </w:numPr>
        <w:contextualSpacing w:val="0"/>
      </w:pPr>
      <w:r>
        <w:t>Phase 1 Contaminated Land Assessment</w:t>
      </w:r>
      <w:r w:rsidR="004F1804">
        <w:t>, i</w:t>
      </w:r>
      <w:r>
        <w:t xml:space="preserve">ncluding </w:t>
      </w:r>
      <w:r w:rsidR="004F1804">
        <w:t xml:space="preserve">a </w:t>
      </w:r>
      <w:r>
        <w:t xml:space="preserve">review of </w:t>
      </w:r>
      <w:r w:rsidR="004F1804">
        <w:t xml:space="preserve">the </w:t>
      </w:r>
      <w:r>
        <w:t>landown</w:t>
      </w:r>
      <w:r w:rsidR="004F1804">
        <w:t>er’s previous remediation work</w:t>
      </w:r>
      <w:r>
        <w:t xml:space="preserve"> </w:t>
      </w:r>
    </w:p>
    <w:p w:rsidR="006C2702" w:rsidRDefault="006C2702" w:rsidP="000A317D">
      <w:pPr>
        <w:pStyle w:val="ListParagraph"/>
        <w:numPr>
          <w:ilvl w:val="0"/>
          <w:numId w:val="14"/>
        </w:numPr>
        <w:contextualSpacing w:val="0"/>
      </w:pPr>
      <w:r>
        <w:t xml:space="preserve">Phase 2 (if Phase 1 indicates this is necessary) </w:t>
      </w:r>
      <w:r w:rsidR="004F1804">
        <w:t xml:space="preserve">to </w:t>
      </w:r>
      <w:r>
        <w:t>ascertain if any remediation to the site is required to allow the intended project use</w:t>
      </w:r>
    </w:p>
    <w:p w:rsidR="006C2702" w:rsidRDefault="006C2702" w:rsidP="000A317D">
      <w:pPr>
        <w:pStyle w:val="ListParagraph"/>
        <w:numPr>
          <w:ilvl w:val="0"/>
          <w:numId w:val="14"/>
        </w:numPr>
        <w:contextualSpacing w:val="0"/>
      </w:pPr>
      <w:r>
        <w:t xml:space="preserve">Topographical survey </w:t>
      </w:r>
    </w:p>
    <w:p w:rsidR="006C2702" w:rsidRDefault="006C2702" w:rsidP="000A317D">
      <w:pPr>
        <w:pStyle w:val="ListParagraph"/>
        <w:numPr>
          <w:ilvl w:val="0"/>
          <w:numId w:val="14"/>
        </w:numPr>
        <w:contextualSpacing w:val="0"/>
      </w:pPr>
      <w:r>
        <w:t>Understanding of environmental issues to consider regarding the intended site use and planning permission requirements</w:t>
      </w:r>
    </w:p>
    <w:p w:rsidR="006C2702" w:rsidRDefault="006C2702" w:rsidP="000A317D">
      <w:pPr>
        <w:pStyle w:val="ListParagraph"/>
        <w:numPr>
          <w:ilvl w:val="0"/>
          <w:numId w:val="14"/>
        </w:numPr>
        <w:contextualSpacing w:val="0"/>
      </w:pPr>
      <w:r>
        <w:t>Next steps and indicative costs to address contamination remediation or other environmental measures identified.</w:t>
      </w:r>
    </w:p>
    <w:p w:rsidR="006C2702" w:rsidRDefault="009D7BF7" w:rsidP="00E83E33">
      <w:r>
        <w:t xml:space="preserve">Independent Valuation – to </w:t>
      </w:r>
      <w:r w:rsidRPr="009D7BF7">
        <w:t>establish the market value as a basis for negotiating the pu</w:t>
      </w:r>
      <w:r>
        <w:t>rchase price for the two sites:</w:t>
      </w:r>
    </w:p>
    <w:p w:rsidR="006C2702" w:rsidRDefault="006C2702" w:rsidP="000A317D">
      <w:pPr>
        <w:pStyle w:val="ListParagraph"/>
        <w:numPr>
          <w:ilvl w:val="0"/>
          <w:numId w:val="15"/>
        </w:numPr>
        <w:contextualSpacing w:val="0"/>
      </w:pPr>
      <w:r>
        <w:t>An independent valuation of market value of Site A</w:t>
      </w:r>
    </w:p>
    <w:p w:rsidR="00D17520" w:rsidRDefault="006C2702" w:rsidP="000A317D">
      <w:pPr>
        <w:pStyle w:val="ListParagraph"/>
        <w:numPr>
          <w:ilvl w:val="0"/>
          <w:numId w:val="15"/>
        </w:numPr>
        <w:contextualSpacing w:val="0"/>
      </w:pPr>
      <w:r>
        <w:t>An independent valu</w:t>
      </w:r>
      <w:r w:rsidR="00313145">
        <w:t xml:space="preserve">ation of market value for Site </w:t>
      </w:r>
      <w:r w:rsidR="002A13B3">
        <w:t>B</w:t>
      </w:r>
    </w:p>
    <w:p w:rsidR="00FC3FB8" w:rsidRDefault="00FC3FB8" w:rsidP="00FC3FB8"/>
    <w:p w:rsidR="00FC3FB8" w:rsidRDefault="00FC3FB8" w:rsidP="00FC3FB8"/>
    <w:p w:rsidR="00D17520" w:rsidRPr="00D17520" w:rsidRDefault="00D17520" w:rsidP="00FD4D08">
      <w:pPr>
        <w:pStyle w:val="Heading4"/>
      </w:pPr>
      <w:bookmarkStart w:id="20" w:name="_Toc118194155"/>
      <w:r w:rsidRPr="00D17520">
        <w:t>Vision for the new space</w:t>
      </w:r>
      <w:bookmarkEnd w:id="20"/>
    </w:p>
    <w:p w:rsidR="00C718E2" w:rsidRPr="00C718E2" w:rsidRDefault="00C718E2" w:rsidP="00C718E2">
      <w:r w:rsidRPr="00C718E2">
        <w:t xml:space="preserve">Moving forward </w:t>
      </w:r>
      <w:r w:rsidR="00E83E33">
        <w:t>Concrete Garden’s</w:t>
      </w:r>
      <w:r w:rsidRPr="00C718E2">
        <w:t xml:space="preserve"> focus is on </w:t>
      </w:r>
      <w:r w:rsidR="00E83E33">
        <w:t>using the 2 sites to address</w:t>
      </w:r>
      <w:r w:rsidRPr="00C718E2">
        <w:t xml:space="preserve"> the existing and emerging needs</w:t>
      </w:r>
      <w:r w:rsidR="002A13B3">
        <w:t>,</w:t>
      </w:r>
      <w:r w:rsidRPr="00C718E2">
        <w:t xml:space="preserve"> as identified by </w:t>
      </w:r>
      <w:r w:rsidR="002A13B3">
        <w:t>the</w:t>
      </w:r>
      <w:r w:rsidRPr="00C718E2">
        <w:t xml:space="preserve"> community, for:</w:t>
      </w:r>
    </w:p>
    <w:p w:rsidR="00C718E2" w:rsidRPr="00C718E2" w:rsidRDefault="00C718E2" w:rsidP="000A317D">
      <w:pPr>
        <w:numPr>
          <w:ilvl w:val="0"/>
          <w:numId w:val="16"/>
        </w:numPr>
      </w:pPr>
      <w:r w:rsidRPr="00C718E2">
        <w:t>more outdoor spaces</w:t>
      </w:r>
    </w:p>
    <w:p w:rsidR="00C718E2" w:rsidRPr="00C718E2" w:rsidRDefault="00C718E2" w:rsidP="000A317D">
      <w:pPr>
        <w:numPr>
          <w:ilvl w:val="0"/>
          <w:numId w:val="16"/>
        </w:numPr>
      </w:pPr>
      <w:r w:rsidRPr="00C718E2">
        <w:t>more informal transition support services for trauma, rehabilitation, transitioning from prison/</w:t>
      </w:r>
      <w:r w:rsidR="00E83E33">
        <w:t xml:space="preserve"> </w:t>
      </w:r>
      <w:r w:rsidRPr="00C718E2">
        <w:t>residential care</w:t>
      </w:r>
    </w:p>
    <w:p w:rsidR="00C718E2" w:rsidRPr="00C718E2" w:rsidRDefault="00C718E2" w:rsidP="000A317D">
      <w:pPr>
        <w:numPr>
          <w:ilvl w:val="0"/>
          <w:numId w:val="16"/>
        </w:numPr>
      </w:pPr>
      <w:r w:rsidRPr="00C718E2">
        <w:t>more accessible volunteering opportunities</w:t>
      </w:r>
    </w:p>
    <w:p w:rsidR="00C718E2" w:rsidRPr="00C718E2" w:rsidRDefault="00C718E2" w:rsidP="000A317D">
      <w:pPr>
        <w:numPr>
          <w:ilvl w:val="0"/>
          <w:numId w:val="16"/>
        </w:numPr>
      </w:pPr>
      <w:r w:rsidRPr="00C718E2">
        <w:t>more safe places for children to go outdoors to play and meet their friends</w:t>
      </w:r>
    </w:p>
    <w:p w:rsidR="00C718E2" w:rsidRPr="00C718E2" w:rsidRDefault="00D17520" w:rsidP="000A317D">
      <w:pPr>
        <w:numPr>
          <w:ilvl w:val="0"/>
          <w:numId w:val="16"/>
        </w:numPr>
      </w:pPr>
      <w:r w:rsidRPr="0070364D">
        <w:rPr>
          <w:noProof/>
        </w:rPr>
        <w:drawing>
          <wp:anchor distT="0" distB="0" distL="114300" distR="114300" simplePos="0" relativeHeight="251662336" behindDoc="0" locked="0" layoutInCell="1" allowOverlap="1" wp14:anchorId="7784A67A" wp14:editId="36F38D15">
            <wp:simplePos x="0" y="0"/>
            <wp:positionH relativeFrom="column">
              <wp:posOffset>2596654</wp:posOffset>
            </wp:positionH>
            <wp:positionV relativeFrom="paragraph">
              <wp:posOffset>107563</wp:posOffset>
            </wp:positionV>
            <wp:extent cx="3395980" cy="4298315"/>
            <wp:effectExtent l="0" t="0" r="0" b="698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95980" cy="4298315"/>
                    </a:xfrm>
                    <a:prstGeom prst="rect">
                      <a:avLst/>
                    </a:prstGeom>
                    <a:noFill/>
                  </pic:spPr>
                </pic:pic>
              </a:graphicData>
            </a:graphic>
            <wp14:sizeRelH relativeFrom="page">
              <wp14:pctWidth>0</wp14:pctWidth>
            </wp14:sizeRelH>
            <wp14:sizeRelV relativeFrom="page">
              <wp14:pctHeight>0</wp14:pctHeight>
            </wp14:sizeRelV>
          </wp:anchor>
        </w:drawing>
      </w:r>
      <w:r w:rsidR="00C718E2" w:rsidRPr="00C718E2">
        <w:t xml:space="preserve">more food growing space </w:t>
      </w:r>
    </w:p>
    <w:p w:rsidR="00C718E2" w:rsidRPr="00C718E2" w:rsidRDefault="00C718E2" w:rsidP="000A317D">
      <w:pPr>
        <w:pStyle w:val="ListParagraph"/>
        <w:numPr>
          <w:ilvl w:val="0"/>
          <w:numId w:val="16"/>
        </w:numPr>
      </w:pPr>
      <w:r w:rsidRPr="00C718E2">
        <w:t>dignified food provision</w:t>
      </w:r>
    </w:p>
    <w:p w:rsidR="00D17520" w:rsidRDefault="00E83E33" w:rsidP="00C718E2">
      <w:r>
        <w:t>Concrete Garden’s</w:t>
      </w:r>
      <w:r w:rsidR="00C718E2" w:rsidRPr="00C718E2">
        <w:t xml:space="preserve"> vision is, through </w:t>
      </w:r>
      <w:r>
        <w:t xml:space="preserve">a </w:t>
      </w:r>
      <w:r w:rsidR="00C718E2" w:rsidRPr="00C718E2">
        <w:t>negotiated sale</w:t>
      </w:r>
      <w:r>
        <w:t>,</w:t>
      </w:r>
      <w:r w:rsidR="00C718E2" w:rsidRPr="00C718E2">
        <w:t xml:space="preserve"> to retain and develop the Back Garden as a community led, community owned asset and to create a purpose-built community adventure playground</w:t>
      </w:r>
      <w:r w:rsidR="00705268">
        <w:t>,</w:t>
      </w:r>
      <w:r w:rsidR="00C718E2" w:rsidRPr="00C718E2">
        <w:t xml:space="preserve"> alongside an outdoor early years and after school </w:t>
      </w:r>
      <w:r>
        <w:t xml:space="preserve">outdoor play </w:t>
      </w:r>
      <w:r w:rsidR="00C718E2" w:rsidRPr="00C718E2">
        <w:t xml:space="preserve">hub on the vacant site. </w:t>
      </w:r>
    </w:p>
    <w:p w:rsidR="00C718E2" w:rsidRPr="00C718E2" w:rsidRDefault="00C718E2" w:rsidP="00C718E2">
      <w:r w:rsidRPr="00C718E2">
        <w:t xml:space="preserve">This will provide much needed local services and ensure that community land is protected as a key local resource. </w:t>
      </w:r>
    </w:p>
    <w:p w:rsidR="0070364D" w:rsidRPr="0070364D" w:rsidRDefault="00FC3FB8" w:rsidP="0070364D">
      <w:r>
        <w:t xml:space="preserve">Through co-production, </w:t>
      </w:r>
      <w:r w:rsidR="0070364D" w:rsidRPr="0070364D">
        <w:t xml:space="preserve">growers, volunteers, children and families </w:t>
      </w:r>
      <w:r>
        <w:t>from the community will lead on the</w:t>
      </w:r>
      <w:r w:rsidR="0070364D" w:rsidRPr="0070364D">
        <w:t xml:space="preserve"> design and build </w:t>
      </w:r>
      <w:r>
        <w:t xml:space="preserve">of the </w:t>
      </w:r>
      <w:r w:rsidR="0070364D" w:rsidRPr="0070364D">
        <w:t xml:space="preserve">new facilities and projects that meet their needs, ensuring the longevity of both sites and providing local people with a meaningful stake in the future development of Possilpark. </w:t>
      </w:r>
    </w:p>
    <w:p w:rsidR="0070364D" w:rsidRPr="0070364D" w:rsidRDefault="0070364D" w:rsidP="0070364D">
      <w:r w:rsidRPr="0070364D">
        <w:t>The lasting impact will come from the sense of community pride and improved perceptions of the local area as a great place to live.</w:t>
      </w:r>
    </w:p>
    <w:p w:rsidR="0070364D" w:rsidRPr="0070364D" w:rsidRDefault="0070364D" w:rsidP="009E65FC">
      <w:pPr>
        <w:pStyle w:val="Heading4"/>
      </w:pPr>
      <w:r w:rsidRPr="0070364D">
        <w:t xml:space="preserve"> </w:t>
      </w:r>
      <w:bookmarkStart w:id="21" w:name="_Toc108181606"/>
      <w:bookmarkStart w:id="22" w:name="_Toc118194156"/>
      <w:r w:rsidR="009E65FC">
        <w:t>What growth will a</w:t>
      </w:r>
      <w:r w:rsidRPr="0070364D">
        <w:t>chieve</w:t>
      </w:r>
      <w:bookmarkEnd w:id="21"/>
      <w:bookmarkEnd w:id="22"/>
    </w:p>
    <w:p w:rsidR="0070364D" w:rsidRPr="0070364D" w:rsidRDefault="0070364D" w:rsidP="0070364D">
      <w:r w:rsidRPr="0070364D">
        <w:t xml:space="preserve">The acquisition and expansion will allow </w:t>
      </w:r>
      <w:r w:rsidR="00EB2550">
        <w:t>Concrete Garden</w:t>
      </w:r>
      <w:r w:rsidRPr="0070364D">
        <w:t xml:space="preserve"> to respond to the identified community need for</w:t>
      </w:r>
      <w:r w:rsidR="00EB2550">
        <w:t>:</w:t>
      </w:r>
      <w:r w:rsidRPr="0070364D">
        <w:t xml:space="preserve"> more outdoor spaces; more informal transition support services for trauma, rehabilitation, transitioning from prison/residential care; more accessible volunteering opportunities; more safe places for children to go outdoors to play and meet their friends; and more food growing space and dignified food provision.  </w:t>
      </w:r>
    </w:p>
    <w:p w:rsidR="0070364D" w:rsidRPr="0070364D" w:rsidRDefault="0070364D" w:rsidP="0070364D">
      <w:r w:rsidRPr="0070364D">
        <w:t xml:space="preserve">The increased space will allow an expansion of the food and growing activities, more social activities and more volunteering opportunities. </w:t>
      </w:r>
    </w:p>
    <w:p w:rsidR="0070364D" w:rsidRPr="0070364D" w:rsidRDefault="0070364D" w:rsidP="0070364D">
      <w:r w:rsidRPr="0070364D">
        <w:t xml:space="preserve">It will have a major impact on outdoor play. </w:t>
      </w:r>
      <w:r w:rsidR="00EB2550">
        <w:t>The</w:t>
      </w:r>
      <w:r w:rsidRPr="0070364D">
        <w:t xml:space="preserve"> play area shares its space with </w:t>
      </w:r>
      <w:r w:rsidR="00EB2550">
        <w:t>the</w:t>
      </w:r>
      <w:r w:rsidRPr="0070364D">
        <w:t xml:space="preserve"> community growing project. This means play can only happen on certain days of the week. Children want to play every day. They are growing more exuberant, </w:t>
      </w:r>
      <w:r w:rsidR="00AA2732">
        <w:t>and, as numbers increase, so does the risk of</w:t>
      </w:r>
      <w:r w:rsidRPr="0070364D">
        <w:t xml:space="preserve"> </w:t>
      </w:r>
      <w:r w:rsidR="00EB2550">
        <w:t xml:space="preserve">accidental </w:t>
      </w:r>
      <w:r w:rsidRPr="0070364D">
        <w:t>damage to beds and plants.</w:t>
      </w:r>
    </w:p>
    <w:p w:rsidR="0070364D" w:rsidRPr="0070364D" w:rsidRDefault="0070364D" w:rsidP="0070364D">
      <w:r w:rsidRPr="0070364D">
        <w:t>With 350 children registered to play and numbers increasing year on year</w:t>
      </w:r>
      <w:r w:rsidR="00EB2550">
        <w:t>, they have outgrown the current</w:t>
      </w:r>
      <w:r w:rsidRPr="0070364D">
        <w:t xml:space="preserve"> play space. Creating </w:t>
      </w:r>
      <w:r w:rsidR="00EB2550">
        <w:t xml:space="preserve">the new </w:t>
      </w:r>
      <w:r w:rsidR="00AA2732">
        <w:t>outdoor</w:t>
      </w:r>
      <w:r w:rsidR="00EB2550">
        <w:t xml:space="preserve"> play area on the vacant site</w:t>
      </w:r>
      <w:r w:rsidRPr="0070364D">
        <w:t xml:space="preserve"> </w:t>
      </w:r>
      <w:r w:rsidR="00EB2550">
        <w:t>would give space to expand the range and frequency of</w:t>
      </w:r>
      <w:r w:rsidRPr="0070364D">
        <w:t xml:space="preserve"> play services and</w:t>
      </w:r>
      <w:r w:rsidR="00EB2550">
        <w:t xml:space="preserve"> increase</w:t>
      </w:r>
      <w:r w:rsidRPr="0070364D">
        <w:t xml:space="preserve"> numbers.</w:t>
      </w:r>
    </w:p>
    <w:p w:rsidR="0070364D" w:rsidRPr="0070364D" w:rsidRDefault="00EB2550" w:rsidP="0070364D">
      <w:r>
        <w:t>Early consultation with the</w:t>
      </w:r>
      <w:r w:rsidR="0070364D" w:rsidRPr="0070364D">
        <w:t xml:space="preserve"> children </w:t>
      </w:r>
      <w:r>
        <w:t>shows that</w:t>
      </w:r>
      <w:r w:rsidR="0070364D" w:rsidRPr="0070364D">
        <w:t xml:space="preserve"> they want a new play area that has:</w:t>
      </w:r>
    </w:p>
    <w:p w:rsidR="0070364D" w:rsidRPr="0070364D" w:rsidRDefault="0070364D" w:rsidP="000A317D">
      <w:pPr>
        <w:numPr>
          <w:ilvl w:val="0"/>
          <w:numId w:val="17"/>
        </w:numPr>
      </w:pPr>
      <w:r w:rsidRPr="0070364D">
        <w:t>More space to play</w:t>
      </w:r>
    </w:p>
    <w:p w:rsidR="0070364D" w:rsidRPr="0070364D" w:rsidRDefault="0070364D" w:rsidP="000A317D">
      <w:pPr>
        <w:numPr>
          <w:ilvl w:val="0"/>
          <w:numId w:val="17"/>
        </w:numPr>
      </w:pPr>
      <w:r w:rsidRPr="0070364D">
        <w:t>More challenging equipment</w:t>
      </w:r>
    </w:p>
    <w:p w:rsidR="0070364D" w:rsidRPr="0070364D" w:rsidRDefault="0070364D" w:rsidP="000A317D">
      <w:pPr>
        <w:numPr>
          <w:ilvl w:val="0"/>
          <w:numId w:val="17"/>
        </w:numPr>
      </w:pPr>
      <w:r w:rsidRPr="0070364D">
        <w:t>More space to run</w:t>
      </w:r>
    </w:p>
    <w:p w:rsidR="0070364D" w:rsidRPr="0070364D" w:rsidRDefault="0070364D" w:rsidP="000A317D">
      <w:pPr>
        <w:numPr>
          <w:ilvl w:val="0"/>
          <w:numId w:val="17"/>
        </w:numPr>
      </w:pPr>
      <w:r w:rsidRPr="0070364D">
        <w:t>Ability to transform</w:t>
      </w:r>
    </w:p>
    <w:p w:rsidR="0070364D" w:rsidRPr="0070364D" w:rsidRDefault="0070364D" w:rsidP="000A317D">
      <w:pPr>
        <w:numPr>
          <w:ilvl w:val="0"/>
          <w:numId w:val="17"/>
        </w:numPr>
      </w:pPr>
      <w:r w:rsidRPr="0070364D">
        <w:t>Place to rest or sleep</w:t>
      </w:r>
    </w:p>
    <w:p w:rsidR="0070364D" w:rsidRPr="0070364D" w:rsidRDefault="0070364D" w:rsidP="000A317D">
      <w:pPr>
        <w:numPr>
          <w:ilvl w:val="0"/>
          <w:numId w:val="17"/>
        </w:numPr>
      </w:pPr>
      <w:r w:rsidRPr="0070364D">
        <w:t>Space to cook and eat</w:t>
      </w:r>
    </w:p>
    <w:p w:rsidR="00EB2550" w:rsidRDefault="0070364D" w:rsidP="0070364D">
      <w:r w:rsidRPr="0070364D">
        <w:t xml:space="preserve">They want the playground to be accessible, transformational and adaptable; </w:t>
      </w:r>
      <w:r w:rsidR="00EB2550">
        <w:t xml:space="preserve">they want to be able to take it </w:t>
      </w:r>
      <w:r w:rsidRPr="0070364D">
        <w:t xml:space="preserve">apart and build it again in a new way at any time. </w:t>
      </w:r>
    </w:p>
    <w:p w:rsidR="0070364D" w:rsidRPr="0070364D" w:rsidRDefault="0070364D" w:rsidP="0070364D">
      <w:r w:rsidRPr="0070364D">
        <w:t>They do not want to be passive observers; they want to design and build it themselves with the support of the community.</w:t>
      </w:r>
    </w:p>
    <w:p w:rsidR="0070364D" w:rsidRPr="0070364D" w:rsidRDefault="0070364D" w:rsidP="009E65FC">
      <w:pPr>
        <w:pStyle w:val="Heading4"/>
      </w:pPr>
      <w:bookmarkStart w:id="23" w:name="_Toc118194157"/>
      <w:r w:rsidRPr="0070364D">
        <w:t>Impact on the community</w:t>
      </w:r>
      <w:bookmarkEnd w:id="23"/>
      <w:r w:rsidRPr="0070364D">
        <w:t xml:space="preserve"> </w:t>
      </w:r>
    </w:p>
    <w:p w:rsidR="0070364D" w:rsidRPr="0070364D" w:rsidRDefault="0070364D" w:rsidP="0070364D">
      <w:r w:rsidRPr="0070364D">
        <w:t xml:space="preserve">Everything </w:t>
      </w:r>
      <w:r w:rsidR="00EB2550">
        <w:t xml:space="preserve">Concrete Garden </w:t>
      </w:r>
      <w:r w:rsidRPr="0070364D">
        <w:t>do</w:t>
      </w:r>
      <w:r w:rsidR="00EB2550">
        <w:t>es</w:t>
      </w:r>
      <w:r w:rsidRPr="0070364D">
        <w:t xml:space="preserve"> is founded on conversation, consultation and feedback from </w:t>
      </w:r>
      <w:r w:rsidR="00EB2550">
        <w:t xml:space="preserve">the </w:t>
      </w:r>
      <w:r w:rsidRPr="0070364D">
        <w:t xml:space="preserve">community, enabling people to work together to </w:t>
      </w:r>
      <w:r w:rsidR="00EB2550">
        <w:t>address local needs and create</w:t>
      </w:r>
      <w:r w:rsidRPr="0070364D">
        <w:t xml:space="preserve"> positive and meaningful community resources. </w:t>
      </w:r>
    </w:p>
    <w:p w:rsidR="0070364D" w:rsidRPr="0070364D" w:rsidRDefault="0070364D" w:rsidP="0070364D">
      <w:r w:rsidRPr="0070364D">
        <w:t xml:space="preserve">Many participants are socially isolated, some are unemployed and cannot work because of health challenges or do not have the right to work. This leads to a sense of a lack of purpose and loss of meaningful activity. Participants </w:t>
      </w:r>
      <w:r w:rsidR="00EB2550">
        <w:t>say</w:t>
      </w:r>
      <w:r w:rsidRPr="0070364D">
        <w:t xml:space="preserve"> that having the opportunity to be part of the project and contribute meaningfully has been hugely significant</w:t>
      </w:r>
      <w:r w:rsidR="00AA2732">
        <w:t>, in some cases a life saver</w:t>
      </w:r>
      <w:r w:rsidRPr="0070364D">
        <w:t>. It provides a sense of purpose, a place to go, and a source of pride from new skills, having their own plot or volunteering.</w:t>
      </w:r>
    </w:p>
    <w:p w:rsidR="0070364D" w:rsidRPr="0070364D" w:rsidRDefault="00EB2550" w:rsidP="0070364D">
      <w:r>
        <w:t xml:space="preserve">The </w:t>
      </w:r>
      <w:r w:rsidR="0070364D" w:rsidRPr="0070364D">
        <w:t xml:space="preserve">land acquisition and </w:t>
      </w:r>
      <w:r>
        <w:t xml:space="preserve">the </w:t>
      </w:r>
      <w:r w:rsidR="0070364D" w:rsidRPr="0070364D">
        <w:t>expansion</w:t>
      </w:r>
      <w:r>
        <w:t xml:space="preserve"> that ownership will allow </w:t>
      </w:r>
      <w:r w:rsidR="0070364D" w:rsidRPr="0070364D">
        <w:t xml:space="preserve">will </w:t>
      </w:r>
      <w:r>
        <w:t>result in</w:t>
      </w:r>
      <w:r w:rsidR="0070364D" w:rsidRPr="0070364D">
        <w:t>:</w:t>
      </w:r>
    </w:p>
    <w:p w:rsidR="0070364D" w:rsidRPr="0070364D" w:rsidRDefault="0070364D" w:rsidP="000A317D">
      <w:pPr>
        <w:numPr>
          <w:ilvl w:val="0"/>
          <w:numId w:val="18"/>
        </w:numPr>
      </w:pPr>
      <w:r w:rsidRPr="0070364D">
        <w:t>Stronger connections between people in the community as they come together to work for a common cause, building something that leaves</w:t>
      </w:r>
      <w:r w:rsidR="002A13B3">
        <w:t xml:space="preserve"> a legacy and benefits everyone</w:t>
      </w:r>
    </w:p>
    <w:p w:rsidR="0070364D" w:rsidRPr="0070364D" w:rsidRDefault="0070364D" w:rsidP="000A317D">
      <w:pPr>
        <w:numPr>
          <w:ilvl w:val="0"/>
          <w:numId w:val="18"/>
        </w:numPr>
      </w:pPr>
      <w:r w:rsidRPr="0070364D">
        <w:t>A greater appreciation of place and space</w:t>
      </w:r>
      <w:r w:rsidR="009D7BF7">
        <w:t>,</w:t>
      </w:r>
      <w:r w:rsidRPr="0070364D">
        <w:t xml:space="preserve"> as people see what</w:t>
      </w:r>
      <w:r w:rsidR="002A13B3">
        <w:t xml:space="preserve"> can be done with derelict land</w:t>
      </w:r>
    </w:p>
    <w:p w:rsidR="0070364D" w:rsidRPr="0070364D" w:rsidRDefault="0070364D" w:rsidP="000A317D">
      <w:pPr>
        <w:numPr>
          <w:ilvl w:val="0"/>
          <w:numId w:val="18"/>
        </w:numPr>
      </w:pPr>
      <w:r w:rsidRPr="0070364D">
        <w:t xml:space="preserve">An increase in social trust, cohesion, and feeling of belonging </w:t>
      </w:r>
    </w:p>
    <w:p w:rsidR="0070364D" w:rsidRPr="0070364D" w:rsidRDefault="0070364D" w:rsidP="000A317D">
      <w:pPr>
        <w:numPr>
          <w:ilvl w:val="0"/>
          <w:numId w:val="18"/>
        </w:numPr>
      </w:pPr>
      <w:r w:rsidRPr="0070364D">
        <w:t xml:space="preserve">More people participating in community life, arts and culture </w:t>
      </w:r>
    </w:p>
    <w:p w:rsidR="0070364D" w:rsidRPr="0070364D" w:rsidRDefault="0070364D" w:rsidP="000A317D">
      <w:pPr>
        <w:numPr>
          <w:ilvl w:val="0"/>
          <w:numId w:val="18"/>
        </w:numPr>
      </w:pPr>
      <w:r w:rsidRPr="0070364D">
        <w:t xml:space="preserve">People carrying over the skills they learn into their own lives and network, creating a cumulative resilience </w:t>
      </w:r>
    </w:p>
    <w:p w:rsidR="0070364D" w:rsidRPr="0070364D" w:rsidRDefault="00EB2550" w:rsidP="000A317D">
      <w:pPr>
        <w:numPr>
          <w:ilvl w:val="0"/>
          <w:numId w:val="18"/>
        </w:numPr>
      </w:pPr>
      <w:r>
        <w:t>O</w:t>
      </w:r>
      <w:r w:rsidR="0070364D" w:rsidRPr="0070364D">
        <w:t xml:space="preserve">pportunities for </w:t>
      </w:r>
      <w:r>
        <w:t xml:space="preserve">local </w:t>
      </w:r>
      <w:r w:rsidR="0070364D" w:rsidRPr="0070364D">
        <w:t>employment and volunteering</w:t>
      </w:r>
      <w:r>
        <w:t xml:space="preserve"> </w:t>
      </w:r>
    </w:p>
    <w:p w:rsidR="0070364D" w:rsidRPr="0070364D" w:rsidRDefault="00705268" w:rsidP="000A317D">
      <w:pPr>
        <w:numPr>
          <w:ilvl w:val="0"/>
          <w:numId w:val="18"/>
        </w:numPr>
      </w:pPr>
      <w:r>
        <w:t>Positive impact o</w:t>
      </w:r>
      <w:r w:rsidR="0070364D" w:rsidRPr="0070364D">
        <w:t>n physical and mental health</w:t>
      </w:r>
      <w:r>
        <w:t>,</w:t>
      </w:r>
      <w:r w:rsidR="0070364D" w:rsidRPr="0070364D">
        <w:t xml:space="preserve"> with less </w:t>
      </w:r>
      <w:r w:rsidR="002A13B3">
        <w:t>loneliness and social isolation</w:t>
      </w:r>
    </w:p>
    <w:p w:rsidR="005B01AD" w:rsidRDefault="00EB2550" w:rsidP="0016593B">
      <w:r>
        <w:t>All of the outcomes fit with policies of Placemaking</w:t>
      </w:r>
      <w:r w:rsidR="00155343">
        <w:t>, Community Empowerment</w:t>
      </w:r>
      <w:r>
        <w:t xml:space="preserve"> and Community Wealth</w:t>
      </w:r>
      <w:r w:rsidR="00155343">
        <w:t xml:space="preserve"> B</w:t>
      </w:r>
      <w:r>
        <w:t>uilding</w:t>
      </w:r>
      <w:r w:rsidR="00155343">
        <w:t>.</w:t>
      </w:r>
      <w:r>
        <w:t xml:space="preserve">  </w:t>
      </w:r>
    </w:p>
    <w:p w:rsidR="00A21749" w:rsidRPr="00A21749" w:rsidRDefault="00A21749" w:rsidP="009E65FC">
      <w:pPr>
        <w:pStyle w:val="Heading4"/>
      </w:pPr>
      <w:bookmarkStart w:id="24" w:name="_Toc118194158"/>
      <w:r w:rsidRPr="00A21749">
        <w:t>Back Garden</w:t>
      </w:r>
      <w:r w:rsidR="009E65FC">
        <w:t xml:space="preserve"> options</w:t>
      </w:r>
      <w:bookmarkEnd w:id="24"/>
    </w:p>
    <w:p w:rsidR="007B2721" w:rsidRDefault="007B2721" w:rsidP="00A21749">
      <w:r>
        <w:t xml:space="preserve">The community consultation (see section 5) </w:t>
      </w:r>
      <w:r w:rsidR="00564C5C">
        <w:t>shows</w:t>
      </w:r>
      <w:r>
        <w:t xml:space="preserve"> the wholehearted support for the Back Garden with many examples of the difference that coming along there has made to people’s lives. The thought of not being able to come to the Back Garden is devastating for many. This support is shared by stakeholders who recognise the amazing work that it being done there.</w:t>
      </w:r>
    </w:p>
    <w:p w:rsidR="007B2721" w:rsidRDefault="007B2721" w:rsidP="00A21749">
      <w:r>
        <w:t>As someone with no connection to the Concrete Garden or the community, what struck me most about the Back Garden is how well it works – a calm, welcoming, safe place where people can engage in meaningful activity, chat and grow connections as well as plants. It is a real community project – welcoming people of all ages, cultures and experiences, a mix of people who have family connections to the area going back generations to New Scots keen to integrate into their new community. It is a great example of a project that builds community.</w:t>
      </w:r>
    </w:p>
    <w:p w:rsidR="00A0592C" w:rsidRDefault="00A0592C" w:rsidP="00A21749">
      <w:r>
        <w:t>JBG wants to sell the site. If it is sold to anyone other than the Concrete Garden, the Back Garden would lose its home and the community would lose a well-used and much loved asset.</w:t>
      </w:r>
    </w:p>
    <w:p w:rsidR="007B2721" w:rsidRDefault="00AA2732" w:rsidP="00A21749">
      <w:r>
        <w:t>The priority has to be to</w:t>
      </w:r>
      <w:r w:rsidR="00A21749" w:rsidRPr="00A21749">
        <w:t xml:space="preserve"> save the Back Garden and to continue its current use</w:t>
      </w:r>
      <w:r>
        <w:t xml:space="preserve"> </w:t>
      </w:r>
      <w:r w:rsidR="007B2721">
        <w:t>as a gardening/growing project because of its value</w:t>
      </w:r>
      <w:r w:rsidR="00705268">
        <w:t>,</w:t>
      </w:r>
      <w:r w:rsidR="007B2721">
        <w:t xml:space="preserve"> not just to participants but to the whole community. </w:t>
      </w:r>
    </w:p>
    <w:p w:rsidR="0097282B" w:rsidRPr="0097282B" w:rsidRDefault="007B2721" w:rsidP="0097282B">
      <w:r>
        <w:t xml:space="preserve">It also contributes to wider policy </w:t>
      </w:r>
      <w:r w:rsidR="0097282B" w:rsidRPr="0097282B">
        <w:t xml:space="preserve">aims and objectives </w:t>
      </w:r>
      <w:r>
        <w:t>by:</w:t>
      </w:r>
    </w:p>
    <w:p w:rsidR="007B2721" w:rsidRPr="00A0592C" w:rsidRDefault="007B2721" w:rsidP="007B2721">
      <w:pPr>
        <w:rPr>
          <w:i/>
        </w:rPr>
      </w:pPr>
      <w:r w:rsidRPr="00A0592C">
        <w:rPr>
          <w:i/>
        </w:rPr>
        <w:t>Tackling</w:t>
      </w:r>
      <w:r w:rsidR="00564C5C" w:rsidRPr="00A0592C">
        <w:rPr>
          <w:i/>
        </w:rPr>
        <w:t xml:space="preserve"> p</w:t>
      </w:r>
      <w:r w:rsidRPr="00A0592C">
        <w:rPr>
          <w:i/>
        </w:rPr>
        <w:t xml:space="preserve">overty </w:t>
      </w:r>
      <w:r w:rsidR="00564C5C" w:rsidRPr="00A0592C">
        <w:rPr>
          <w:i/>
        </w:rPr>
        <w:t>and disadvantage</w:t>
      </w:r>
    </w:p>
    <w:p w:rsidR="00564C5C" w:rsidRDefault="00564C5C" w:rsidP="000A317D">
      <w:pPr>
        <w:pStyle w:val="ListParagraph"/>
        <w:numPr>
          <w:ilvl w:val="0"/>
          <w:numId w:val="63"/>
        </w:numPr>
        <w:contextualSpacing w:val="0"/>
      </w:pPr>
      <w:r w:rsidRPr="00564C5C">
        <w:t>Data around poverty, health, education, e</w:t>
      </w:r>
      <w:r>
        <w:t xml:space="preserve">mployment, and the environment </w:t>
      </w:r>
      <w:r w:rsidRPr="00564C5C">
        <w:t xml:space="preserve">show the intersection of these inequalities </w:t>
      </w:r>
      <w:r>
        <w:t xml:space="preserve">which </w:t>
      </w:r>
      <w:r w:rsidRPr="00564C5C">
        <w:t>mean</w:t>
      </w:r>
      <w:r>
        <w:t>s that</w:t>
      </w:r>
      <w:r w:rsidRPr="00564C5C">
        <w:t xml:space="preserve"> people in </w:t>
      </w:r>
      <w:r>
        <w:t>areas of relative deprivation like the Possilpark</w:t>
      </w:r>
      <w:r w:rsidRPr="00564C5C">
        <w:t xml:space="preserve"> community consistently experience greater disadvantage. </w:t>
      </w:r>
      <w:r>
        <w:t xml:space="preserve">The </w:t>
      </w:r>
      <w:r w:rsidRPr="00564C5C">
        <w:t>work</w:t>
      </w:r>
      <w:r>
        <w:t xml:space="preserve"> in the Back Garden</w:t>
      </w:r>
      <w:r w:rsidRPr="00564C5C">
        <w:t xml:space="preserve"> tackles health, </w:t>
      </w:r>
      <w:r w:rsidR="002A13B3">
        <w:t xml:space="preserve">and </w:t>
      </w:r>
      <w:r w:rsidRPr="00564C5C">
        <w:t>economic and social deprivation directly</w:t>
      </w:r>
      <w:r>
        <w:t>.</w:t>
      </w:r>
    </w:p>
    <w:p w:rsidR="007B2721" w:rsidRDefault="007B2721" w:rsidP="000A317D">
      <w:pPr>
        <w:pStyle w:val="ListParagraph"/>
        <w:numPr>
          <w:ilvl w:val="0"/>
          <w:numId w:val="63"/>
        </w:numPr>
        <w:ind w:left="714" w:hanging="357"/>
        <w:contextualSpacing w:val="0"/>
      </w:pPr>
      <w:r>
        <w:t>The Back Garden</w:t>
      </w:r>
      <w:r w:rsidR="0097282B" w:rsidRPr="0097282B">
        <w:t xml:space="preserve"> offer</w:t>
      </w:r>
      <w:r>
        <w:t>s</w:t>
      </w:r>
      <w:r w:rsidR="0097282B" w:rsidRPr="0097282B">
        <w:t xml:space="preserve"> </w:t>
      </w:r>
      <w:r>
        <w:t xml:space="preserve">individuals and </w:t>
      </w:r>
      <w:r w:rsidR="0097282B" w:rsidRPr="0097282B">
        <w:t>famili</w:t>
      </w:r>
      <w:r>
        <w:t>es free access to garden plots</w:t>
      </w:r>
      <w:r w:rsidR="0097282B" w:rsidRPr="0097282B">
        <w:t xml:space="preserve"> where they are su</w:t>
      </w:r>
      <w:r>
        <w:t>pported to grow their own food,</w:t>
      </w:r>
      <w:r w:rsidR="0097282B" w:rsidRPr="0097282B">
        <w:t xml:space="preserve"> take part in outdoor cookery classes or join monthly community meals.</w:t>
      </w:r>
    </w:p>
    <w:p w:rsidR="00564C5C" w:rsidRDefault="00564C5C" w:rsidP="000A317D">
      <w:pPr>
        <w:pStyle w:val="ListParagraph"/>
        <w:numPr>
          <w:ilvl w:val="0"/>
          <w:numId w:val="63"/>
        </w:numPr>
        <w:ind w:left="714" w:hanging="357"/>
        <w:contextualSpacing w:val="0"/>
      </w:pPr>
      <w:r>
        <w:t>The work</w:t>
      </w:r>
      <w:r w:rsidRPr="0097282B">
        <w:t xml:space="preserve"> promotes wellness by encouraging healthy behaviours -</w:t>
      </w:r>
      <w:r>
        <w:t xml:space="preserve"> </w:t>
      </w:r>
      <w:r w:rsidRPr="0097282B">
        <w:t xml:space="preserve">more </w:t>
      </w:r>
      <w:r>
        <w:t>time outdoors, increased physical activity, access to healthy foods, and greater social connection, all of which improve</w:t>
      </w:r>
      <w:r w:rsidRPr="0097282B">
        <w:t xml:space="preserve"> health and well-being.</w:t>
      </w:r>
    </w:p>
    <w:p w:rsidR="007B2721" w:rsidRPr="0097282B" w:rsidRDefault="00564C5C" w:rsidP="000A317D">
      <w:pPr>
        <w:pStyle w:val="ListParagraph"/>
        <w:numPr>
          <w:ilvl w:val="0"/>
          <w:numId w:val="63"/>
        </w:numPr>
        <w:ind w:left="714" w:hanging="357"/>
        <w:contextualSpacing w:val="0"/>
      </w:pPr>
      <w:r>
        <w:t>The volunteer support and t</w:t>
      </w:r>
      <w:r w:rsidR="007B2721" w:rsidRPr="007B2721">
        <w:t xml:space="preserve">raining allows </w:t>
      </w:r>
      <w:r>
        <w:t>people at all stages of their lives</w:t>
      </w:r>
      <w:r w:rsidR="007B2721" w:rsidRPr="007B2721">
        <w:t xml:space="preserve"> to grow personally and professionally, learning new skills and raising aspirations. From volunteering, many have gained skills/experience which has been a stepping stone leading to other roles, employment, or on to further education. </w:t>
      </w:r>
      <w:r>
        <w:t>This allows some to move (back) into paid employment which has economic benefits for the individual, their household and the local economy.</w:t>
      </w:r>
    </w:p>
    <w:p w:rsidR="002A13B3" w:rsidRDefault="002A13B3" w:rsidP="0097282B">
      <w:pPr>
        <w:rPr>
          <w:i/>
        </w:rPr>
      </w:pPr>
    </w:p>
    <w:p w:rsidR="002A13B3" w:rsidRDefault="002A13B3" w:rsidP="0097282B">
      <w:pPr>
        <w:rPr>
          <w:i/>
        </w:rPr>
      </w:pPr>
    </w:p>
    <w:p w:rsidR="002A13B3" w:rsidRDefault="002A13B3" w:rsidP="0097282B">
      <w:pPr>
        <w:rPr>
          <w:i/>
        </w:rPr>
      </w:pPr>
    </w:p>
    <w:p w:rsidR="0097282B" w:rsidRPr="00A0592C" w:rsidRDefault="00564C5C" w:rsidP="0097282B">
      <w:pPr>
        <w:rPr>
          <w:i/>
        </w:rPr>
      </w:pPr>
      <w:r w:rsidRPr="00A0592C">
        <w:rPr>
          <w:i/>
        </w:rPr>
        <w:t>Community and environmental regeneration</w:t>
      </w:r>
    </w:p>
    <w:p w:rsidR="004536F6" w:rsidRDefault="00564C5C" w:rsidP="000A317D">
      <w:pPr>
        <w:pStyle w:val="ListParagraph"/>
        <w:numPr>
          <w:ilvl w:val="0"/>
          <w:numId w:val="64"/>
        </w:numPr>
        <w:ind w:left="714" w:hanging="357"/>
        <w:contextualSpacing w:val="0"/>
      </w:pPr>
      <w:r>
        <w:t xml:space="preserve">Social equality </w:t>
      </w:r>
      <w:r w:rsidR="004536F6">
        <w:t xml:space="preserve">and greater community cohesion </w:t>
      </w:r>
      <w:r>
        <w:t>- C</w:t>
      </w:r>
      <w:r w:rsidR="0097282B" w:rsidRPr="0097282B">
        <w:t>reating community spaces where people from all walks of life, cultures and backg</w:t>
      </w:r>
      <w:r>
        <w:t>round</w:t>
      </w:r>
      <w:r w:rsidR="00705268">
        <w:t>s</w:t>
      </w:r>
      <w:r>
        <w:t xml:space="preserve"> can meet socially</w:t>
      </w:r>
      <w:r w:rsidR="0097282B" w:rsidRPr="0097282B">
        <w:t xml:space="preserve"> build</w:t>
      </w:r>
      <w:r>
        <w:t>s</w:t>
      </w:r>
      <w:r w:rsidR="0097282B" w:rsidRPr="0097282B">
        <w:t xml:space="preserve"> a greater sense of belonging and social</w:t>
      </w:r>
      <w:r w:rsidR="00A0592C">
        <w:t xml:space="preserve"> </w:t>
      </w:r>
      <w:r w:rsidR="0097282B" w:rsidRPr="0097282B">
        <w:t>inclusion. Connections are essential to social wellbeing and projects such as this nurture respect fo</w:t>
      </w:r>
      <w:r w:rsidR="002A13B3">
        <w:t>r others and their needs, creating</w:t>
      </w:r>
      <w:r w:rsidR="0097282B" w:rsidRPr="0097282B">
        <w:t xml:space="preserve"> spaces for authe</w:t>
      </w:r>
      <w:r w:rsidR="002A13B3">
        <w:t>ntic interaction which in turn</w:t>
      </w:r>
      <w:r w:rsidR="0097282B" w:rsidRPr="0097282B">
        <w:t xml:space="preserve"> reduce racism, stigma, violence, and crime.</w:t>
      </w:r>
    </w:p>
    <w:p w:rsidR="004536F6" w:rsidRDefault="004536F6" w:rsidP="000A317D">
      <w:pPr>
        <w:pStyle w:val="ListParagraph"/>
        <w:numPr>
          <w:ilvl w:val="0"/>
          <w:numId w:val="64"/>
        </w:numPr>
        <w:ind w:left="714" w:hanging="357"/>
        <w:contextualSpacing w:val="0"/>
      </w:pPr>
      <w:r>
        <w:t>Environmental wellbeing</w:t>
      </w:r>
      <w:r w:rsidR="0097282B" w:rsidRPr="0097282B">
        <w:t xml:space="preserve"> - By nurturing s</w:t>
      </w:r>
      <w:r w:rsidR="00EE1F41">
        <w:t>afe, stimulating</w:t>
      </w:r>
      <w:r w:rsidR="0097282B" w:rsidRPr="0097282B">
        <w:t xml:space="preserve"> and sustainable community </w:t>
      </w:r>
      <w:r>
        <w:t xml:space="preserve">growing space, people in a built up urban area have </w:t>
      </w:r>
      <w:r w:rsidR="00EE1F41">
        <w:t xml:space="preserve">the opportunity </w:t>
      </w:r>
      <w:r>
        <w:t xml:space="preserve">to appreciate and interact with the soil and nature – good for the </w:t>
      </w:r>
      <w:r w:rsidR="002A13B3">
        <w:t xml:space="preserve">wellbeing of both the </w:t>
      </w:r>
      <w:r>
        <w:t>individual and the land.</w:t>
      </w:r>
    </w:p>
    <w:p w:rsidR="004536F6" w:rsidRDefault="004536F6" w:rsidP="000A317D">
      <w:pPr>
        <w:pStyle w:val="ListParagraph"/>
        <w:numPr>
          <w:ilvl w:val="0"/>
          <w:numId w:val="64"/>
        </w:numPr>
        <w:ind w:left="714" w:hanging="357"/>
        <w:contextualSpacing w:val="0"/>
      </w:pPr>
      <w:r>
        <w:t>Activities at the Back Garden raise</w:t>
      </w:r>
      <w:r w:rsidR="0097282B" w:rsidRPr="0097282B">
        <w:t xml:space="preserve"> aware</w:t>
      </w:r>
      <w:r>
        <w:t>ness</w:t>
      </w:r>
      <w:r w:rsidR="0097282B" w:rsidRPr="0097282B">
        <w:t xml:space="preserve"> of </w:t>
      </w:r>
      <w:r>
        <w:t xml:space="preserve">the </w:t>
      </w:r>
      <w:r w:rsidR="0097282B" w:rsidRPr="0097282B">
        <w:t>human impact on</w:t>
      </w:r>
      <w:r>
        <w:t xml:space="preserve"> the</w:t>
      </w:r>
      <w:r w:rsidR="0097282B" w:rsidRPr="0097282B">
        <w:t xml:space="preserve"> environment, </w:t>
      </w:r>
      <w:r>
        <w:t>actively engaging</w:t>
      </w:r>
      <w:r w:rsidR="0097282B" w:rsidRPr="0097282B">
        <w:t xml:space="preserve"> </w:t>
      </w:r>
      <w:r>
        <w:t>the</w:t>
      </w:r>
      <w:r w:rsidR="0097282B" w:rsidRPr="0097282B">
        <w:t xml:space="preserve"> community in environmentally friendly behaviours </w:t>
      </w:r>
      <w:r>
        <w:t>such as community food growing;</w:t>
      </w:r>
      <w:r w:rsidR="0097282B" w:rsidRPr="0097282B">
        <w:t xml:space="preserve"> redu</w:t>
      </w:r>
      <w:r>
        <w:t>ce, reuse, and recycle projects; local food distribution;</w:t>
      </w:r>
      <w:r w:rsidR="0097282B" w:rsidRPr="0097282B">
        <w:t xml:space="preserve"> community composting</w:t>
      </w:r>
      <w:r w:rsidR="009D7BF7">
        <w:t>;</w:t>
      </w:r>
      <w:r w:rsidR="0097282B" w:rsidRPr="0097282B">
        <w:t xml:space="preserve"> and active travel. </w:t>
      </w:r>
    </w:p>
    <w:p w:rsidR="0097282B" w:rsidRPr="0097282B" w:rsidRDefault="0097282B" w:rsidP="000A317D">
      <w:pPr>
        <w:pStyle w:val="ListParagraph"/>
        <w:numPr>
          <w:ilvl w:val="0"/>
          <w:numId w:val="64"/>
        </w:numPr>
        <w:ind w:left="714" w:hanging="357"/>
        <w:contextualSpacing w:val="0"/>
      </w:pPr>
      <w:r w:rsidRPr="0097282B">
        <w:t>Children and young people living in a deprived urban environment get the opportu</w:t>
      </w:r>
      <w:r w:rsidR="009D7BF7">
        <w:t xml:space="preserve">nity to learn about growing, </w:t>
      </w:r>
      <w:r w:rsidRPr="0097282B">
        <w:t>appreciate and feel more connected to nature and understand how their actions impact on the natural world</w:t>
      </w:r>
      <w:r w:rsidR="004536F6">
        <w:t>.</w:t>
      </w:r>
    </w:p>
    <w:p w:rsidR="00A21749" w:rsidRPr="004536F6" w:rsidRDefault="000819A7" w:rsidP="00A21749">
      <w:r>
        <w:t xml:space="preserve">Acquiring the site </w:t>
      </w:r>
      <w:r w:rsidR="002A13B3">
        <w:t>is essential to</w:t>
      </w:r>
      <w:r>
        <w:t xml:space="preserve"> safeguard</w:t>
      </w:r>
      <w:r w:rsidR="00844893">
        <w:t xml:space="preserve"> the future of the Back Garden and ensure the continuation and</w:t>
      </w:r>
      <w:r>
        <w:t xml:space="preserve"> the longevity of the </w:t>
      </w:r>
      <w:r w:rsidR="00844893">
        <w:t>Back Garden</w:t>
      </w:r>
      <w:r>
        <w:t xml:space="preserve"> and its activities</w:t>
      </w:r>
      <w:r w:rsidR="00AD7F56" w:rsidRPr="000819A7">
        <w:t xml:space="preserve">, </w:t>
      </w:r>
      <w:r w:rsidR="00844893">
        <w:t>so that it can continue to respond</w:t>
      </w:r>
      <w:r>
        <w:t xml:space="preserve"> to the demand from</w:t>
      </w:r>
      <w:r w:rsidR="00AD7F56" w:rsidRPr="000819A7">
        <w:t xml:space="preserve"> local people</w:t>
      </w:r>
      <w:r>
        <w:t xml:space="preserve"> for individual and communal food growing</w:t>
      </w:r>
      <w:r w:rsidR="00AD7F56" w:rsidRPr="000819A7">
        <w:t xml:space="preserve"> space, a meaningful stake in t</w:t>
      </w:r>
      <w:r>
        <w:t>he future development of their g</w:t>
      </w:r>
      <w:r w:rsidR="00AD7F56" w:rsidRPr="000819A7">
        <w:t>arden and supporting community based, formal and informal education and t</w:t>
      </w:r>
      <w:r w:rsidR="004536F6">
        <w:t>raining for future generations.</w:t>
      </w:r>
    </w:p>
    <w:p w:rsidR="00155343" w:rsidRDefault="00A21749" w:rsidP="004536F6">
      <w:pPr>
        <w:pStyle w:val="Heading4"/>
      </w:pPr>
      <w:bookmarkStart w:id="25" w:name="_Toc118194159"/>
      <w:r w:rsidRPr="00A21749">
        <w:t>Play area</w:t>
      </w:r>
      <w:r w:rsidR="009E65FC">
        <w:t xml:space="preserve"> options</w:t>
      </w:r>
      <w:bookmarkEnd w:id="25"/>
    </w:p>
    <w:p w:rsidR="00844893" w:rsidRDefault="00A21749" w:rsidP="00A21749">
      <w:r w:rsidRPr="00A21749">
        <w:t xml:space="preserve">The play area currently shares the Back Garden </w:t>
      </w:r>
      <w:r w:rsidR="00A0592C">
        <w:t>and has made creative use of the space at the end of the Back Garden to create a compact play space that allows the young people to play freely and imaginatively. It offers a safe, neutral outdoor space</w:t>
      </w:r>
      <w:r w:rsidR="00A0592C" w:rsidRPr="00A0592C">
        <w:t xml:space="preserve"> where young people can integrate, play and meet new friends</w:t>
      </w:r>
      <w:r w:rsidR="00A0592C">
        <w:t xml:space="preserve">, supported by a play team experienced in encouraging young people to play freely and express themselves. </w:t>
      </w:r>
    </w:p>
    <w:p w:rsidR="00157F27" w:rsidRDefault="00157F27" w:rsidP="00A21749">
      <w:r>
        <w:t>L</w:t>
      </w:r>
      <w:r w:rsidRPr="00157F27">
        <w:t>ocal families benefit from free after school play sessions where their children can be cared for safely, supported to flourish, make new friends, and experience new things.</w:t>
      </w:r>
    </w:p>
    <w:p w:rsidR="009D7BF7" w:rsidRDefault="00157F27" w:rsidP="00A21749">
      <w:r>
        <w:t>The consultation work with the young people themselves and joining</w:t>
      </w:r>
      <w:r w:rsidR="00093E76">
        <w:t xml:space="preserve"> some of the play sessions show</w:t>
      </w:r>
      <w:r>
        <w:t xml:space="preserve"> how much the young people enjoy the opportunity for free play. They and their families and the wider community want to see the play space retained</w:t>
      </w:r>
      <w:r w:rsidR="00EE1F41">
        <w:t>,</w:t>
      </w:r>
      <w:r>
        <w:t xml:space="preserve"> as it is much valued as a safe space for them to play and be themselves. </w:t>
      </w:r>
    </w:p>
    <w:p w:rsidR="00157F27" w:rsidRDefault="00157F27" w:rsidP="00A21749">
      <w:r>
        <w:t>The young people are excited by the prospect of having an additional space, especially one where they will be able to lead on the design and development of the space. They want to see it developed as an outdoor adventure play space that remains ‘theirs’, not something created for them by someone else, and recognise that this will not all happen at once but will be a gradual process. Everyone just likes the idea of having more space to play.</w:t>
      </w:r>
    </w:p>
    <w:p w:rsidR="00A0592C" w:rsidRDefault="00157F27" w:rsidP="00A21749">
      <w:r>
        <w:t xml:space="preserve"> </w:t>
      </w:r>
      <w:r w:rsidR="00A0592C">
        <w:t xml:space="preserve">If the Back Garden is lost, the play service would have to find an alternative base which, given the lack of local greenspace would be difficult. The only alternative would be to use existing outdoor space, such as parks, which would limit activities and would be unlikely to be </w:t>
      </w:r>
      <w:r>
        <w:t>as</w:t>
      </w:r>
      <w:r w:rsidR="00A0592C">
        <w:t xml:space="preserve"> accessible for the young people who are currently able to come along by themselves. This builds on the case for purchasing the Back Garden site.</w:t>
      </w:r>
    </w:p>
    <w:p w:rsidR="00093E76" w:rsidRDefault="00093E76" w:rsidP="00A21749"/>
    <w:p w:rsidR="009D7BF7" w:rsidRDefault="00A0592C" w:rsidP="00A21749">
      <w:r>
        <w:t xml:space="preserve">The main challenge with using the Back Garden for the play activities is that </w:t>
      </w:r>
      <w:r w:rsidR="00A21749" w:rsidRPr="00A21749">
        <w:t>there is not enough space</w:t>
      </w:r>
      <w:r w:rsidR="009D7BF7">
        <w:t>,</w:t>
      </w:r>
      <w:r w:rsidR="00A21749" w:rsidRPr="00A21749">
        <w:t xml:space="preserve"> and time is limited by use of the garden</w:t>
      </w:r>
      <w:r w:rsidR="009D7BF7">
        <w:t xml:space="preserve"> by growers</w:t>
      </w:r>
      <w:r w:rsidR="00A21749" w:rsidRPr="00A21749">
        <w:t>. Buying Site B would give a big</w:t>
      </w:r>
      <w:r w:rsidR="00EE1F41">
        <w:t>,</w:t>
      </w:r>
      <w:r w:rsidR="00A21749" w:rsidRPr="00A21749">
        <w:t xml:space="preserve"> open green space for play. The site can be developed for outdoor/adventure play as </w:t>
      </w:r>
      <w:r w:rsidR="004536F6">
        <w:t xml:space="preserve">and when </w:t>
      </w:r>
      <w:r w:rsidR="00A21749" w:rsidRPr="00A21749">
        <w:t xml:space="preserve">funding allows. </w:t>
      </w:r>
    </w:p>
    <w:p w:rsidR="00A21749" w:rsidRPr="00A21749" w:rsidRDefault="00A0592C" w:rsidP="00A21749">
      <w:r>
        <w:t xml:space="preserve">This site is currently vacant and derelict, with limited use by local people for dog walking and as a cut through. A key element of developing this site would be to ensure ongoing community access. This will involve fencing off some of the area as a dedicated play space and leaving part of the site open </w:t>
      </w:r>
      <w:r w:rsidR="00157F27">
        <w:t>for wider public access and use, including use by the young people themselves outwith play session times.</w:t>
      </w:r>
    </w:p>
    <w:p w:rsidR="00A21749" w:rsidRPr="00A21749" w:rsidRDefault="009D7BF7" w:rsidP="00A21749">
      <w:r>
        <w:t>The intention is to ensure that</w:t>
      </w:r>
      <w:r w:rsidR="00157F27" w:rsidRPr="00157F27">
        <w:t xml:space="preserve"> </w:t>
      </w:r>
      <w:r w:rsidR="00157F27">
        <w:t xml:space="preserve">after school and holiday </w:t>
      </w:r>
      <w:r w:rsidR="00157F27" w:rsidRPr="00157F27">
        <w:t xml:space="preserve">play </w:t>
      </w:r>
      <w:r w:rsidR="00157F27">
        <w:t>sessions remain</w:t>
      </w:r>
      <w:r w:rsidR="00157F27" w:rsidRPr="00157F27">
        <w:t xml:space="preserve"> free </w:t>
      </w:r>
      <w:r w:rsidR="00157F27">
        <w:t xml:space="preserve">for kids in the local community, but acquiring and developing the additional space creates opportunities to generate income from other sources such as </w:t>
      </w:r>
      <w:r w:rsidR="00A21749" w:rsidRPr="00A21749">
        <w:t xml:space="preserve">day-time use </w:t>
      </w:r>
      <w:r w:rsidR="00157F27">
        <w:t>by</w:t>
      </w:r>
      <w:r w:rsidR="00A21749" w:rsidRPr="00A21749">
        <w:t xml:space="preserve"> childminders</w:t>
      </w:r>
      <w:r w:rsidR="00157F27">
        <w:t>, nurseries or other organisations, or from training other playworkers and teachers in outdoor play skills.</w:t>
      </w:r>
    </w:p>
    <w:p w:rsidR="00183FAD" w:rsidRDefault="00157F27" w:rsidP="00272A04">
      <w:r>
        <w:t xml:space="preserve">The additional play space will allow more play sessions and more kids per session. </w:t>
      </w:r>
      <w:r w:rsidR="00EE1F41">
        <w:t xml:space="preserve">It is recognised that this </w:t>
      </w:r>
      <w:r>
        <w:t xml:space="preserve">can only be done </w:t>
      </w:r>
      <w:r w:rsidR="007E40F7">
        <w:t xml:space="preserve">by increasing the </w:t>
      </w:r>
      <w:r>
        <w:t>number of</w:t>
      </w:r>
      <w:r w:rsidR="007E40F7">
        <w:t xml:space="preserve"> play staff </w:t>
      </w:r>
      <w:r>
        <w:t>to cover the additional hours required to plan and deliver these services a</w:t>
      </w:r>
      <w:r w:rsidR="007E40F7">
        <w:t xml:space="preserve">t the current high standard. However </w:t>
      </w:r>
      <w:r>
        <w:t xml:space="preserve">it is the quality of the services, the nature of the play and the positive interaction with the young people that </w:t>
      </w:r>
      <w:r w:rsidR="009D7BF7">
        <w:t>makes</w:t>
      </w:r>
      <w:r>
        <w:t xml:space="preserve"> this an attractive job for </w:t>
      </w:r>
      <w:r w:rsidR="009D7BF7">
        <w:t xml:space="preserve">the calibre of playworkers who will ensure the continuation of vibrant play services. </w:t>
      </w:r>
    </w:p>
    <w:p w:rsidR="00183FAD" w:rsidRDefault="00183FAD" w:rsidP="00183FAD">
      <w:pPr>
        <w:pStyle w:val="Heading4"/>
      </w:pPr>
      <w:bookmarkStart w:id="26" w:name="_Toc118194160"/>
      <w:r>
        <w:t>Consideration of options</w:t>
      </w:r>
      <w:bookmarkEnd w:id="26"/>
    </w:p>
    <w:p w:rsidR="00183FAD" w:rsidRDefault="00157F27" w:rsidP="00183FAD">
      <w:r>
        <w:t>The previous sections have set out the case for the acquisition</w:t>
      </w:r>
      <w:r w:rsidR="00844893">
        <w:t xml:space="preserve"> of the site</w:t>
      </w:r>
      <w:r>
        <w:t>s and the expansion of services that this will allow over the coming years. This section c</w:t>
      </w:r>
      <w:r w:rsidR="00183FAD" w:rsidRPr="00157F27">
        <w:t>onsider</w:t>
      </w:r>
      <w:r>
        <w:t>s</w:t>
      </w:r>
      <w:r w:rsidR="00183FAD" w:rsidRPr="00157F27">
        <w:t xml:space="preserve"> </w:t>
      </w:r>
      <w:r>
        <w:t xml:space="preserve">each of the </w:t>
      </w:r>
      <w:r w:rsidR="00183FAD" w:rsidRPr="00157F27">
        <w:t xml:space="preserve">options for the development of both sites - </w:t>
      </w:r>
      <w:r>
        <w:t xml:space="preserve">short, medium and long-term </w:t>
      </w:r>
      <w:r w:rsidRPr="00157F27">
        <w:t>– including</w:t>
      </w:r>
      <w:r w:rsidR="00183FAD" w:rsidRPr="00157F27">
        <w:t xml:space="preserve"> high level assessment of each activity for </w:t>
      </w:r>
      <w:r w:rsidRPr="00157F27">
        <w:t xml:space="preserve">operational and financial viability; </w:t>
      </w:r>
      <w:r w:rsidR="00183FAD" w:rsidRPr="00157F27">
        <w:t>the need addressed and the difference it will make for the community.</w:t>
      </w:r>
    </w:p>
    <w:p w:rsidR="00157F27" w:rsidRPr="00157F27" w:rsidRDefault="00157F27" w:rsidP="00157F27">
      <w:pPr>
        <w:rPr>
          <w:bCs/>
        </w:rPr>
      </w:pPr>
      <w:r>
        <w:rPr>
          <w:bCs/>
        </w:rPr>
        <w:t xml:space="preserve">The option </w:t>
      </w:r>
      <w:r w:rsidR="00EE1F41">
        <w:rPr>
          <w:bCs/>
        </w:rPr>
        <w:t xml:space="preserve">recommended </w:t>
      </w:r>
      <w:r>
        <w:rPr>
          <w:bCs/>
        </w:rPr>
        <w:t xml:space="preserve">must also fit with Concrete Garden’s </w:t>
      </w:r>
      <w:r w:rsidRPr="00157F27">
        <w:rPr>
          <w:bCs/>
        </w:rPr>
        <w:t xml:space="preserve">charitable objects </w:t>
      </w:r>
      <w:r>
        <w:rPr>
          <w:bCs/>
        </w:rPr>
        <w:t xml:space="preserve">which </w:t>
      </w:r>
      <w:r w:rsidRPr="00157F27">
        <w:rPr>
          <w:bCs/>
        </w:rPr>
        <w:t>are stated as:</w:t>
      </w:r>
    </w:p>
    <w:p w:rsidR="00157F27" w:rsidRPr="00157F27" w:rsidRDefault="00157F27" w:rsidP="00157F27">
      <w:pPr>
        <w:rPr>
          <w:bCs/>
          <w:i/>
        </w:rPr>
      </w:pPr>
      <w:r w:rsidRPr="00157F27">
        <w:rPr>
          <w:bCs/>
          <w:i/>
        </w:rPr>
        <w:t xml:space="preserve">To promote for the benefit of the public the advancement of citizenship, civic responsibility, sustainable community development and urban regeneration of the community of Possilpark and the wider North Glasgow Area </w:t>
      </w:r>
    </w:p>
    <w:p w:rsidR="00157F27" w:rsidRPr="00157F27" w:rsidRDefault="00157F27" w:rsidP="009D7BF7">
      <w:pPr>
        <w:ind w:left="720"/>
        <w:rPr>
          <w:bCs/>
          <w:i/>
        </w:rPr>
      </w:pPr>
      <w:r w:rsidRPr="00157F27">
        <w:rPr>
          <w:bCs/>
          <w:i/>
        </w:rPr>
        <w:t xml:space="preserve">4.1 To provide recreational activities with the object of improving the conditions of life for the persons </w:t>
      </w:r>
      <w:r w:rsidR="009D7BF7">
        <w:rPr>
          <w:bCs/>
          <w:i/>
        </w:rPr>
        <w:t xml:space="preserve">for </w:t>
      </w:r>
      <w:r w:rsidRPr="00157F27">
        <w:rPr>
          <w:bCs/>
          <w:i/>
        </w:rPr>
        <w:t xml:space="preserve">whom the activities and facilities are intended </w:t>
      </w:r>
    </w:p>
    <w:p w:rsidR="00157F27" w:rsidRPr="00157F27" w:rsidRDefault="00157F27" w:rsidP="009D7BF7">
      <w:pPr>
        <w:ind w:firstLine="720"/>
        <w:rPr>
          <w:bCs/>
          <w:i/>
        </w:rPr>
      </w:pPr>
      <w:r w:rsidRPr="00157F27">
        <w:rPr>
          <w:bCs/>
          <w:i/>
        </w:rPr>
        <w:t>4.2 To advance environmental protection, improvement and education to all people.</w:t>
      </w:r>
    </w:p>
    <w:p w:rsidR="00183FAD" w:rsidRPr="00157F27" w:rsidRDefault="00157F27" w:rsidP="00157F27">
      <w:pPr>
        <w:rPr>
          <w:b/>
        </w:rPr>
      </w:pPr>
      <w:r w:rsidRPr="00157F27">
        <w:rPr>
          <w:b/>
        </w:rPr>
        <w:t xml:space="preserve">Option 1: </w:t>
      </w:r>
      <w:r w:rsidR="00A21749" w:rsidRPr="00157F27">
        <w:rPr>
          <w:b/>
        </w:rPr>
        <w:t xml:space="preserve">Acquire </w:t>
      </w:r>
      <w:r w:rsidRPr="00157F27">
        <w:rPr>
          <w:b/>
        </w:rPr>
        <w:t xml:space="preserve">the </w:t>
      </w:r>
      <w:r w:rsidR="00A21749" w:rsidRPr="00157F27">
        <w:rPr>
          <w:b/>
        </w:rPr>
        <w:t xml:space="preserve">land </w:t>
      </w:r>
    </w:p>
    <w:p w:rsidR="00157F27" w:rsidRDefault="00EE1F41" w:rsidP="00157F27">
      <w:r>
        <w:t>Option 1</w:t>
      </w:r>
      <w:r w:rsidR="00157F27">
        <w:t xml:space="preserve"> is to acquire one or both sites from JBG at a fair market price to allow the continuation and upgrade of the Back Garden site and the expansion </w:t>
      </w:r>
      <w:r w:rsidR="009D7BF7">
        <w:t>of the outdoor play activities o</w:t>
      </w:r>
      <w:r w:rsidR="00157F27">
        <w:t>n the new and bigger site.</w:t>
      </w:r>
    </w:p>
    <w:p w:rsidR="00157F27" w:rsidRPr="00157F27" w:rsidRDefault="00157F27" w:rsidP="00157F27">
      <w:r w:rsidRPr="00157F27">
        <w:rPr>
          <w:i/>
        </w:rPr>
        <w:t>Fit within Concrete Garden’s aims and objectives</w:t>
      </w:r>
      <w:r w:rsidR="000D1314">
        <w:t xml:space="preserve"> – T</w:t>
      </w:r>
      <w:r>
        <w:t>his clearly fits with all of the elements within the charitable objects and with the aims and objectives</w:t>
      </w:r>
      <w:r w:rsidRPr="00157F27">
        <w:t xml:space="preserve"> </w:t>
      </w:r>
      <w:r>
        <w:t xml:space="preserve">of </w:t>
      </w:r>
      <w:r w:rsidRPr="00157F27">
        <w:t>support</w:t>
      </w:r>
      <w:r>
        <w:t>ing</w:t>
      </w:r>
      <w:r w:rsidRPr="00157F27">
        <w:t xml:space="preserve"> the growth of a happy, healthy, and thriving outdoor community</w:t>
      </w:r>
      <w:r>
        <w:t>,</w:t>
      </w:r>
      <w:r w:rsidRPr="00157F27">
        <w:t xml:space="preserve"> by creating opportunities to grow, work, socialise, play and learn together.</w:t>
      </w:r>
    </w:p>
    <w:p w:rsidR="00157F27" w:rsidRPr="00157F27" w:rsidRDefault="00157F27" w:rsidP="00157F27">
      <w:pPr>
        <w:rPr>
          <w:i/>
        </w:rPr>
      </w:pPr>
      <w:r w:rsidRPr="00157F27">
        <w:rPr>
          <w:i/>
        </w:rPr>
        <w:t xml:space="preserve">Operational and financial viability </w:t>
      </w:r>
    </w:p>
    <w:p w:rsidR="00157F27" w:rsidRDefault="00157F27" w:rsidP="00157F27">
      <w:r w:rsidRPr="00157F27">
        <w:t>The Back Garden is already operationally and financially sustainable</w:t>
      </w:r>
      <w:r w:rsidR="009D7BF7">
        <w:t>,</w:t>
      </w:r>
      <w:r w:rsidRPr="00157F27">
        <w:t xml:space="preserve"> so owning the land can only impact positively on this as it allows for longer term planning and working towards elements of income generation. </w:t>
      </w:r>
    </w:p>
    <w:p w:rsidR="00EE1F41" w:rsidRDefault="00EE1F41" w:rsidP="00157F27"/>
    <w:p w:rsidR="00157F27" w:rsidRDefault="00157F27" w:rsidP="00157F27">
      <w:r>
        <w:t>The play area is also operating successfully in the Back Garden. It is recognised that taking on the larger site is an exciting opportunity to develop an imaginative p</w:t>
      </w:r>
      <w:r w:rsidR="00EE1F41">
        <w:t xml:space="preserve">lay offering. </w:t>
      </w:r>
      <w:r>
        <w:t>The space is currently unused and derelict. The first priority would be to make it safe for the young people to play on and access; beyond that</w:t>
      </w:r>
      <w:r w:rsidR="009D7BF7">
        <w:t>,</w:t>
      </w:r>
      <w:r>
        <w:t xml:space="preserve"> development of play areas and the addition of play and storage equipment (all of which would need to be ‘temporary’) can be done gradually over time, as and when funding allow</w:t>
      </w:r>
      <w:r w:rsidR="009D7BF7">
        <w:t>s</w:t>
      </w:r>
      <w:r>
        <w:t xml:space="preserve"> and within organisational and management capacity. </w:t>
      </w:r>
    </w:p>
    <w:p w:rsidR="00A2752F" w:rsidRDefault="00A2752F" w:rsidP="00157F27">
      <w:r>
        <w:t>The acquisition</w:t>
      </w:r>
      <w:r w:rsidR="002A0365">
        <w:t xml:space="preserve"> will</w:t>
      </w:r>
      <w:r>
        <w:t xml:space="preserve"> open up opportunities to secure the capital funding that will be required to redevelop the Back Garden and develop the play space. Funders look for ownership of the asset or at least a secure long-term lease before they will consider applications for this capital funding.  </w:t>
      </w:r>
    </w:p>
    <w:p w:rsidR="00A2752F" w:rsidRDefault="00A2752F" w:rsidP="00A2752F">
      <w:r w:rsidRPr="00A2752F">
        <w:t xml:space="preserve">The </w:t>
      </w:r>
      <w:r>
        <w:t>Back Garden</w:t>
      </w:r>
      <w:r w:rsidRPr="00A2752F">
        <w:t xml:space="preserve"> site demonstrates that derelict land can and does contribute to the economic development of Possilpark and is an example of what can be achieved on the neighbouring site</w:t>
      </w:r>
      <w:r w:rsidR="009D7BF7">
        <w:t xml:space="preserve"> B</w:t>
      </w:r>
      <w:r w:rsidRPr="00A2752F">
        <w:t>.</w:t>
      </w:r>
      <w:r>
        <w:t xml:space="preserve"> </w:t>
      </w:r>
      <w:r w:rsidR="00157F27">
        <w:t xml:space="preserve">Both projects are currently sustainable through grant funding. Possilpark is statistically </w:t>
      </w:r>
      <w:r>
        <w:t>one of the areas of greatest</w:t>
      </w:r>
      <w:r w:rsidR="00157F27">
        <w:t xml:space="preserve"> deprivation which </w:t>
      </w:r>
      <w:r>
        <w:t>means that, although there is a lot of work involved in securing grant funding, it is likely that there will continue to be funding available for the foreseeable future that will allow the organisation to continue to deliver its core garden and play services free to its community beneficiaries.</w:t>
      </w:r>
      <w:r w:rsidRPr="00A2752F">
        <w:t xml:space="preserve"> </w:t>
      </w:r>
    </w:p>
    <w:p w:rsidR="002A0365" w:rsidRPr="002A0365" w:rsidRDefault="002A0365" w:rsidP="002A0365">
      <w:r>
        <w:t>T</w:t>
      </w:r>
      <w:r w:rsidR="009D7BF7">
        <w:t>it is recognised that t</w:t>
      </w:r>
      <w:r>
        <w:t xml:space="preserve">he amount of grant funding will increase with the additional staffing required to ensure that there is organisational </w:t>
      </w:r>
      <w:r w:rsidRPr="002A0365">
        <w:t>capacity to deal with the additional work involved in the land acquisition, development and subsequent growth in services.</w:t>
      </w:r>
      <w:r>
        <w:t xml:space="preserve"> This is considered later in the feasibility study.</w:t>
      </w:r>
    </w:p>
    <w:p w:rsidR="00157F27" w:rsidRPr="00157F27" w:rsidRDefault="00A2752F" w:rsidP="002A0365">
      <w:r>
        <w:t>By</w:t>
      </w:r>
      <w:r w:rsidR="00157F27" w:rsidRPr="00157F27">
        <w:t xml:space="preserve"> providing a physical base for community gardening and dedicated outdoor play</w:t>
      </w:r>
      <w:r>
        <w:t xml:space="preserve"> and learning services, the land acquisition will </w:t>
      </w:r>
      <w:r w:rsidR="00157F27" w:rsidRPr="00157F27">
        <w:t xml:space="preserve">open opportunities for the development of projects and services that generate income, which can </w:t>
      </w:r>
      <w:r>
        <w:t xml:space="preserve">contribute to financial sustainability in the longer term. </w:t>
      </w:r>
    </w:p>
    <w:p w:rsidR="00A2752F" w:rsidRDefault="00A2752F" w:rsidP="00157F27">
      <w:r w:rsidRPr="00A2752F">
        <w:t xml:space="preserve">The </w:t>
      </w:r>
      <w:r>
        <w:t>site acquisition</w:t>
      </w:r>
      <w:r w:rsidRPr="00A2752F">
        <w:t xml:space="preserve"> will enable a people-centred approach</w:t>
      </w:r>
      <w:r w:rsidR="002A0365">
        <w:t>,</w:t>
      </w:r>
      <w:r w:rsidRPr="00A2752F">
        <w:t xml:space="preserve"> placing the control and benefits of </w:t>
      </w:r>
      <w:r w:rsidR="002A0365">
        <w:t>these</w:t>
      </w:r>
      <w:r w:rsidRPr="00A2752F">
        <w:t xml:space="preserve"> outdoor assets into the hands </w:t>
      </w:r>
      <w:r w:rsidR="002A0365">
        <w:t>of local people. It is recognised that it may</w:t>
      </w:r>
      <w:r w:rsidRPr="00A2752F">
        <w:t xml:space="preserve"> need longer than 3 years to fully </w:t>
      </w:r>
      <w:r w:rsidR="002A0365">
        <w:t>develop both sites</w:t>
      </w:r>
      <w:r w:rsidRPr="00A2752F">
        <w:t xml:space="preserve"> but the aim is that the projects and assets developed will</w:t>
      </w:r>
      <w:r w:rsidR="002A0365">
        <w:t xml:space="preserve"> be self-sustaining over time.</w:t>
      </w:r>
    </w:p>
    <w:p w:rsidR="00157F27" w:rsidRPr="00157F27" w:rsidRDefault="00157F27" w:rsidP="00157F27">
      <w:pPr>
        <w:rPr>
          <w:i/>
        </w:rPr>
      </w:pPr>
      <w:r w:rsidRPr="00157F27">
        <w:rPr>
          <w:i/>
        </w:rPr>
        <w:t>The need addressed and the difference it will make for the community</w:t>
      </w:r>
    </w:p>
    <w:p w:rsidR="00157F27" w:rsidRDefault="00157F27" w:rsidP="00157F27">
      <w:r>
        <w:t xml:space="preserve">A combination of Covid lockdowns and the increasing awareness of the environment has changed people’s attitudes and increased </w:t>
      </w:r>
      <w:r w:rsidRPr="00157F27">
        <w:t>demand for more outdoor community spaces</w:t>
      </w:r>
      <w:r>
        <w:t xml:space="preserve"> and places to come together</w:t>
      </w:r>
      <w:r w:rsidRPr="00157F27">
        <w:t>.</w:t>
      </w:r>
      <w:r>
        <w:t xml:space="preserve"> </w:t>
      </w:r>
      <w:r w:rsidRPr="00157F27">
        <w:t xml:space="preserve">People want to see more activities connected with food and outdoor space. </w:t>
      </w:r>
    </w:p>
    <w:p w:rsidR="00157F27" w:rsidRPr="00157F27" w:rsidRDefault="00157F27" w:rsidP="00157F27">
      <w:r w:rsidRPr="00157F27">
        <w:t>Demand for outdoor play is increasing, especially provision of safe outdoor spaces that encourage adventurous play.</w:t>
      </w:r>
    </w:p>
    <w:p w:rsidR="00157F27" w:rsidRPr="00157F27" w:rsidRDefault="00157F27" w:rsidP="00157F27">
      <w:r>
        <w:t>T</w:t>
      </w:r>
      <w:r w:rsidRPr="00157F27">
        <w:t>he proposed acquisition addresses</w:t>
      </w:r>
      <w:r>
        <w:t xml:space="preserve"> the following service gaps identified in consultation with the community</w:t>
      </w:r>
      <w:r w:rsidRPr="00157F27">
        <w:t>:</w:t>
      </w:r>
    </w:p>
    <w:p w:rsidR="00157F27" w:rsidRPr="00157F27" w:rsidRDefault="00157F27" w:rsidP="00157F27">
      <w:r w:rsidRPr="00157F27">
        <w:t>Back Garden</w:t>
      </w:r>
    </w:p>
    <w:p w:rsidR="00157F27" w:rsidRPr="00157F27" w:rsidRDefault="00157F27" w:rsidP="000A317D">
      <w:pPr>
        <w:numPr>
          <w:ilvl w:val="0"/>
          <w:numId w:val="65"/>
        </w:numPr>
      </w:pPr>
      <w:r w:rsidRPr="00157F27">
        <w:t xml:space="preserve">Activities and services that support </w:t>
      </w:r>
      <w:r w:rsidR="009D7BF7">
        <w:t>local people</w:t>
      </w:r>
      <w:r w:rsidRPr="00157F27">
        <w:t xml:space="preserve"> to become involved in outdoor pursuits </w:t>
      </w:r>
    </w:p>
    <w:p w:rsidR="00157F27" w:rsidRPr="00157F27" w:rsidRDefault="00157F27" w:rsidP="000A317D">
      <w:pPr>
        <w:numPr>
          <w:ilvl w:val="0"/>
          <w:numId w:val="65"/>
        </w:numPr>
      </w:pPr>
      <w:r w:rsidRPr="00157F27">
        <w:t>Availability of space for food growing and dignified food provision</w:t>
      </w:r>
    </w:p>
    <w:p w:rsidR="00157F27" w:rsidRPr="00157F27" w:rsidRDefault="00157F27" w:rsidP="000A317D">
      <w:pPr>
        <w:numPr>
          <w:ilvl w:val="0"/>
          <w:numId w:val="65"/>
        </w:numPr>
      </w:pPr>
      <w:r w:rsidRPr="00157F27">
        <w:t>Qualit</w:t>
      </w:r>
      <w:r w:rsidR="00EE1F41">
        <w:t>y, accessible</w:t>
      </w:r>
      <w:r w:rsidRPr="00157F27">
        <w:t xml:space="preserve"> outdoor facilities and open spaces </w:t>
      </w:r>
    </w:p>
    <w:p w:rsidR="00157F27" w:rsidRPr="00157F27" w:rsidRDefault="00157F27" w:rsidP="000A317D">
      <w:pPr>
        <w:numPr>
          <w:ilvl w:val="0"/>
          <w:numId w:val="65"/>
        </w:numPr>
      </w:pPr>
      <w:r w:rsidRPr="00157F27">
        <w:t xml:space="preserve">Availability of neutral outdoor spaces where people can integrate, meet new friends, or connect with neighbours  </w:t>
      </w:r>
    </w:p>
    <w:p w:rsidR="00EE1F41" w:rsidRDefault="00EE1F41" w:rsidP="00157F27"/>
    <w:p w:rsidR="00157F27" w:rsidRPr="00157F27" w:rsidRDefault="00157F27" w:rsidP="00157F27">
      <w:r w:rsidRPr="00157F27">
        <w:t>Larger play area</w:t>
      </w:r>
    </w:p>
    <w:p w:rsidR="00157F27" w:rsidRPr="00157F27" w:rsidRDefault="00157F27" w:rsidP="000A317D">
      <w:pPr>
        <w:numPr>
          <w:ilvl w:val="0"/>
          <w:numId w:val="66"/>
        </w:numPr>
      </w:pPr>
      <w:r w:rsidRPr="00157F27">
        <w:t>Open spaces for outdoor play – places set aside and protected for children</w:t>
      </w:r>
    </w:p>
    <w:p w:rsidR="00157F27" w:rsidRPr="00157F27" w:rsidRDefault="00EE1F41" w:rsidP="000A317D">
      <w:pPr>
        <w:numPr>
          <w:ilvl w:val="0"/>
          <w:numId w:val="66"/>
        </w:numPr>
      </w:pPr>
      <w:r>
        <w:t>Quality, accessible</w:t>
      </w:r>
      <w:r w:rsidR="00157F27" w:rsidRPr="00157F27">
        <w:t xml:space="preserve"> outdoor facilities and open spaces to play</w:t>
      </w:r>
    </w:p>
    <w:p w:rsidR="00157F27" w:rsidRDefault="00157F27" w:rsidP="000A317D">
      <w:pPr>
        <w:numPr>
          <w:ilvl w:val="0"/>
          <w:numId w:val="66"/>
        </w:numPr>
      </w:pPr>
      <w:r w:rsidRPr="00157F27">
        <w:t>Availability of neutral outdoor spaces where young people can integrate, play and meet new friends</w:t>
      </w:r>
    </w:p>
    <w:p w:rsidR="00A2752F" w:rsidRPr="00A2752F" w:rsidRDefault="00157F27" w:rsidP="00A2752F">
      <w:r w:rsidRPr="00157F27">
        <w:t xml:space="preserve">The community is at the heart of all </w:t>
      </w:r>
      <w:r w:rsidR="00A2752F">
        <w:t>of Concrete Garden’s projects</w:t>
      </w:r>
      <w:r w:rsidR="009D7BF7">
        <w:t>,</w:t>
      </w:r>
      <w:r w:rsidR="00A2752F">
        <w:t xml:space="preserve"> and community consultation showed that the Back Garden is at the heart of the community. </w:t>
      </w:r>
      <w:r w:rsidR="00A2752F" w:rsidRPr="00A2752F">
        <w:t xml:space="preserve">Community led regeneration </w:t>
      </w:r>
      <w:r w:rsidR="002A0365">
        <w:t>will be the</w:t>
      </w:r>
      <w:r w:rsidR="00A2752F" w:rsidRPr="00A2752F">
        <w:t xml:space="preserve"> catalyst for change, transforming and re-imagining these two sites (one currently derelict), bringing them into community ownership as active, vibrant</w:t>
      </w:r>
      <w:r w:rsidR="00A2752F">
        <w:t>, and valued community assets, e</w:t>
      </w:r>
      <w:r w:rsidR="00A2752F" w:rsidRPr="00A2752F">
        <w:t xml:space="preserve">nhancing the experience of all people living in Possilpark, </w:t>
      </w:r>
      <w:r w:rsidR="00A2752F">
        <w:t xml:space="preserve">and </w:t>
      </w:r>
      <w:r w:rsidR="00A2752F" w:rsidRPr="00A2752F">
        <w:t>reducing disadvantage by creating space for recreation and wellbeing.</w:t>
      </w:r>
    </w:p>
    <w:p w:rsidR="00A0592C" w:rsidRDefault="00A2752F" w:rsidP="00A2752F">
      <w:r>
        <w:t>It will also mean the continuation of opportunities for volunteers and potential for creation of more jobs and training places for local people</w:t>
      </w:r>
      <w:r w:rsidR="002A0365">
        <w:t>, all of which improve</w:t>
      </w:r>
      <w:r>
        <w:t xml:space="preserve"> individual life chances and create greater community resilience.</w:t>
      </w:r>
    </w:p>
    <w:p w:rsidR="00564C5C" w:rsidRDefault="00A2752F" w:rsidP="00A0030C">
      <w:r>
        <w:t>The Back Garden starts from a strong environmental perspective, encouraging not just organic growing but understanding of wider environmental impacts and steps to lead less wasteful, more environmentally sustainable lifestyles.</w:t>
      </w:r>
      <w:r w:rsidRPr="00A2752F">
        <w:t xml:space="preserve"> </w:t>
      </w:r>
      <w:r>
        <w:t>This raised awareness means that p</w:t>
      </w:r>
      <w:r w:rsidRPr="00A2752F">
        <w:t xml:space="preserve">eople realise the </w:t>
      </w:r>
      <w:r>
        <w:t xml:space="preserve">need </w:t>
      </w:r>
      <w:r w:rsidRPr="00A2752F">
        <w:t>to prote</w:t>
      </w:r>
      <w:r>
        <w:t>ct and promote urban greenspaces</w:t>
      </w:r>
      <w:r w:rsidR="002A0365">
        <w:t xml:space="preserve">, particularly those that they value </w:t>
      </w:r>
      <w:r w:rsidRPr="00A2752F">
        <w:t>in their community</w:t>
      </w:r>
      <w:r>
        <w:t>.</w:t>
      </w:r>
    </w:p>
    <w:p w:rsidR="000D1314" w:rsidRDefault="000D1314" w:rsidP="00A0030C">
      <w:r w:rsidRPr="000D1314">
        <w:t xml:space="preserve">As well as an eyesore, vacant and derelict land can be an environmental hazard from a toxicological perspective - dog fouling, littering and fly tipping.  Bringing Site B back into active community use reduces these risks. </w:t>
      </w:r>
    </w:p>
    <w:p w:rsidR="00093E76" w:rsidRDefault="00A2752F" w:rsidP="00A0030C">
      <w:r>
        <w:t>Other e</w:t>
      </w:r>
      <w:r w:rsidRPr="00A2752F">
        <w:t xml:space="preserve">nvironmental benefits </w:t>
      </w:r>
      <w:r>
        <w:t>of acquisition come from maintaining both sites as community greenspace which forms part of the</w:t>
      </w:r>
      <w:r w:rsidRPr="00A2752F">
        <w:t xml:space="preserve"> green corridor</w:t>
      </w:r>
      <w:r>
        <w:t xml:space="preserve">, a key part of the Local Development plan. </w:t>
      </w:r>
    </w:p>
    <w:p w:rsidR="00A2752F" w:rsidRDefault="00A2752F" w:rsidP="00A0030C">
      <w:r>
        <w:t xml:space="preserve">One of the key </w:t>
      </w:r>
      <w:r w:rsidRPr="00A2752F">
        <w:t xml:space="preserve">aims for </w:t>
      </w:r>
      <w:r>
        <w:t xml:space="preserve">the </w:t>
      </w:r>
      <w:r w:rsidRPr="00A2752F">
        <w:t xml:space="preserve">development of both sites </w:t>
      </w:r>
      <w:r>
        <w:t xml:space="preserve">is </w:t>
      </w:r>
      <w:r w:rsidRPr="00A2752F">
        <w:t xml:space="preserve">to </w:t>
      </w:r>
      <w:r>
        <w:t xml:space="preserve">be net zero or carbon negative through </w:t>
      </w:r>
      <w:r w:rsidRPr="00A2752F">
        <w:t xml:space="preserve">use of reclaimed materials, </w:t>
      </w:r>
      <w:r>
        <w:t xml:space="preserve">composting, </w:t>
      </w:r>
      <w:r w:rsidR="00EE1F41">
        <w:t>etc</w:t>
      </w:r>
      <w:r w:rsidR="002A0365">
        <w:t>.</w:t>
      </w:r>
    </w:p>
    <w:p w:rsidR="004536F6" w:rsidRPr="00A2752F" w:rsidRDefault="004536F6" w:rsidP="004536F6">
      <w:r w:rsidRPr="00A2752F">
        <w:t xml:space="preserve">The proposed land acquisition will provide the space to scale up sustainably to ensure </w:t>
      </w:r>
      <w:r w:rsidR="00A2752F" w:rsidRPr="00A2752F">
        <w:t>the Back Garden and the play activities keep doing what they are recognised by the community as being</w:t>
      </w:r>
      <w:r w:rsidRPr="00A2752F">
        <w:t xml:space="preserve"> good at and </w:t>
      </w:r>
      <w:r w:rsidR="00A2752F" w:rsidRPr="00A2752F">
        <w:t xml:space="preserve">continue to </w:t>
      </w:r>
      <w:r w:rsidRPr="00A2752F">
        <w:t>address the needs identified.</w:t>
      </w:r>
    </w:p>
    <w:p w:rsidR="00157F27" w:rsidRDefault="002A0365" w:rsidP="00157F27">
      <w:r>
        <w:t>Experience in the Back Garden has shown</w:t>
      </w:r>
      <w:r w:rsidR="00157F27">
        <w:t xml:space="preserve"> what works </w:t>
      </w:r>
      <w:r>
        <w:t xml:space="preserve">– and what doesn’t work - </w:t>
      </w:r>
      <w:r w:rsidR="00157F27">
        <w:t>i</w:t>
      </w:r>
      <w:r>
        <w:t>n terms of space. T</w:t>
      </w:r>
      <w:r w:rsidR="00157F27">
        <w:t xml:space="preserve">his knowledge </w:t>
      </w:r>
      <w:r>
        <w:t>will be invaluable in</w:t>
      </w:r>
      <w:r w:rsidR="00157F27">
        <w:t xml:space="preserve"> plan</w:t>
      </w:r>
      <w:r>
        <w:t>ning</w:t>
      </w:r>
      <w:r w:rsidR="00157F27">
        <w:t xml:space="preserve"> how </w:t>
      </w:r>
      <w:r w:rsidR="00A2752F">
        <w:t xml:space="preserve">to </w:t>
      </w:r>
      <w:r w:rsidR="00157F27">
        <w:t xml:space="preserve">make best use of both </w:t>
      </w:r>
      <w:r w:rsidR="00A2752F">
        <w:t>the</w:t>
      </w:r>
      <w:r w:rsidR="00157F27">
        <w:t xml:space="preserve"> existing </w:t>
      </w:r>
      <w:r w:rsidR="00A2752F">
        <w:t xml:space="preserve">Back Garden </w:t>
      </w:r>
      <w:r w:rsidR="00157F27">
        <w:t xml:space="preserve">and a new additional </w:t>
      </w:r>
      <w:r w:rsidR="00A2752F">
        <w:t xml:space="preserve">outdoor play </w:t>
      </w:r>
      <w:r w:rsidR="00157F27">
        <w:t>space.</w:t>
      </w:r>
      <w:r w:rsidR="00A2752F">
        <w:t xml:space="preserve"> </w:t>
      </w:r>
      <w:r>
        <w:t>As an organisation, Concrete Garden</w:t>
      </w:r>
      <w:r w:rsidR="00A2752F">
        <w:t xml:space="preserve"> </w:t>
      </w:r>
      <w:r>
        <w:t>has</w:t>
      </w:r>
      <w:r w:rsidR="00157F27">
        <w:t xml:space="preserve"> the skills and experience to work with the community to design and lead the development of the new space.</w:t>
      </w:r>
    </w:p>
    <w:p w:rsidR="00157F27" w:rsidRDefault="00A2752F" w:rsidP="00A0030C">
      <w:r>
        <w:t>The community consultation</w:t>
      </w:r>
      <w:r w:rsidR="002A0365">
        <w:t xml:space="preserve"> work</w:t>
      </w:r>
      <w:r>
        <w:t>, both for this feasibility study and carried out on an ongoing basis by Concrete Garden</w:t>
      </w:r>
      <w:r w:rsidR="002A0365">
        <w:t>,</w:t>
      </w:r>
      <w:r>
        <w:t xml:space="preserve"> show</w:t>
      </w:r>
      <w:r w:rsidR="002A0365">
        <w:t>s</w:t>
      </w:r>
      <w:r>
        <w:t xml:space="preserve"> how much people value and, in many cases, rely on the Back Garden for their wellbeing, both physical and mental, and for social and community connection. Many of these people, through life circumstances, have become disconnected from their community or find themselves faced with language and cultural differences </w:t>
      </w:r>
      <w:r w:rsidRPr="00A2752F">
        <w:t>in a new community</w:t>
      </w:r>
      <w:r>
        <w:t>. The Back Garden has been that welcome open door for them. T</w:t>
      </w:r>
      <w:r w:rsidRPr="00A2752F">
        <w:t>he loss of community use of the Back Garde</w:t>
      </w:r>
      <w:r>
        <w:t>n and outdoor play area</w:t>
      </w:r>
      <w:r w:rsidRPr="00A2752F">
        <w:t>, should the community not be able to purch</w:t>
      </w:r>
      <w:r>
        <w:t>ase or continue using the site, would be devastating for many of the most vulnerable people and families in the local community</w:t>
      </w:r>
      <w:r w:rsidR="002A0365">
        <w:t>.</w:t>
      </w:r>
    </w:p>
    <w:p w:rsidR="00066E30" w:rsidRDefault="009D7BF7" w:rsidP="00A0030C">
      <w:pPr>
        <w:rPr>
          <w:b/>
        </w:rPr>
      </w:pPr>
      <w:r>
        <w:rPr>
          <w:b/>
        </w:rPr>
        <w:t>This is the recommended option – for all of the reasons shown above.</w:t>
      </w:r>
    </w:p>
    <w:p w:rsidR="0070364D" w:rsidRPr="00157F27" w:rsidRDefault="00157F27" w:rsidP="00A0030C">
      <w:pPr>
        <w:rPr>
          <w:b/>
        </w:rPr>
      </w:pPr>
      <w:r w:rsidRPr="00157F27">
        <w:rPr>
          <w:b/>
        </w:rPr>
        <w:t xml:space="preserve">Option 2: Continue in </w:t>
      </w:r>
      <w:r w:rsidR="00066E30">
        <w:rPr>
          <w:b/>
        </w:rPr>
        <w:t xml:space="preserve">the </w:t>
      </w:r>
      <w:r w:rsidRPr="00157F27">
        <w:rPr>
          <w:b/>
        </w:rPr>
        <w:t>Back Garden site under</w:t>
      </w:r>
      <w:r w:rsidR="00066E30">
        <w:rPr>
          <w:b/>
        </w:rPr>
        <w:t xml:space="preserve"> a</w:t>
      </w:r>
      <w:r w:rsidRPr="00157F27">
        <w:rPr>
          <w:b/>
        </w:rPr>
        <w:t xml:space="preserve"> licence to occupy</w:t>
      </w:r>
    </w:p>
    <w:p w:rsidR="00093E76" w:rsidRDefault="00157F27" w:rsidP="00157F27">
      <w:r>
        <w:t>This amounts to a ‘do nothing’ option as JCB have stated that they want to sell the sites. If Concrete Garden does nothing and the Back Garden site is sold to another purchaser, the option to occupy the site under the existing or any licence will no longer exist and t</w:t>
      </w:r>
      <w:r w:rsidR="002A0365">
        <w:t xml:space="preserve">he Back Garden </w:t>
      </w:r>
      <w:r w:rsidR="00093E76">
        <w:t xml:space="preserve">and the play services </w:t>
      </w:r>
      <w:r w:rsidR="002A0365">
        <w:t xml:space="preserve">will be homeless. </w:t>
      </w:r>
    </w:p>
    <w:p w:rsidR="00093E76" w:rsidRDefault="002A0365" w:rsidP="00157F27">
      <w:r>
        <w:t xml:space="preserve">This would be a </w:t>
      </w:r>
      <w:r w:rsidR="00093E76">
        <w:t>massive</w:t>
      </w:r>
      <w:r>
        <w:t xml:space="preserve"> loss </w:t>
      </w:r>
      <w:r w:rsidR="00093E76">
        <w:t xml:space="preserve">for the community. </w:t>
      </w:r>
    </w:p>
    <w:p w:rsidR="00157F27" w:rsidRDefault="00093E76" w:rsidP="00157F27">
      <w:r>
        <w:t xml:space="preserve">It </w:t>
      </w:r>
      <w:r w:rsidR="002A0365">
        <w:t>would also severely reduce the scale and scope of operations for Concrete Garden, impacting on operational and financial viability</w:t>
      </w:r>
      <w:r>
        <w:t>.</w:t>
      </w:r>
      <w:r w:rsidR="002A0365">
        <w:t xml:space="preserve"> </w:t>
      </w:r>
      <w:r w:rsidR="00157F27">
        <w:t xml:space="preserve"> </w:t>
      </w:r>
    </w:p>
    <w:p w:rsidR="00093E76" w:rsidRPr="00066E30" w:rsidRDefault="002A0365" w:rsidP="00157F27">
      <w:pPr>
        <w:rPr>
          <w:b/>
        </w:rPr>
      </w:pPr>
      <w:r w:rsidRPr="00066E30">
        <w:rPr>
          <w:b/>
        </w:rPr>
        <w:t>This option is of no benefit to either the organisation or the community.</w:t>
      </w:r>
    </w:p>
    <w:p w:rsidR="00066E30" w:rsidRDefault="00066E30" w:rsidP="00157F27">
      <w:pPr>
        <w:rPr>
          <w:b/>
        </w:rPr>
      </w:pPr>
    </w:p>
    <w:p w:rsidR="00183FAD" w:rsidRPr="00157F27" w:rsidRDefault="00157F27" w:rsidP="00157F27">
      <w:pPr>
        <w:rPr>
          <w:b/>
        </w:rPr>
      </w:pPr>
      <w:r w:rsidRPr="00157F27">
        <w:rPr>
          <w:b/>
        </w:rPr>
        <w:t xml:space="preserve">Option 3: </w:t>
      </w:r>
      <w:r w:rsidR="00183FAD" w:rsidRPr="00157F27">
        <w:rPr>
          <w:b/>
        </w:rPr>
        <w:t>As part of larger Levelling Up bid</w:t>
      </w:r>
    </w:p>
    <w:p w:rsidR="00055B40" w:rsidRDefault="008420E4" w:rsidP="008420E4">
      <w:r>
        <w:t xml:space="preserve">Glasgow City </w:t>
      </w:r>
      <w:r w:rsidR="00183FAD" w:rsidRPr="00A21749">
        <w:t xml:space="preserve">Council is looking to submit a £19.3m bid to the Levelling Up Fund for Possilpark. This </w:t>
      </w:r>
      <w:r>
        <w:t>could potentially include the purchase of the two</w:t>
      </w:r>
      <w:r w:rsidR="00183FAD" w:rsidRPr="00A21749">
        <w:t xml:space="preserve"> sites for the community </w:t>
      </w:r>
      <w:r>
        <w:t xml:space="preserve">which would be </w:t>
      </w:r>
      <w:r w:rsidR="00183FAD" w:rsidRPr="00A21749">
        <w:t xml:space="preserve">spade ready projects as part of the bid. It would be part of the creation of a green route/corridor with other projects. </w:t>
      </w:r>
    </w:p>
    <w:p w:rsidR="00055B40" w:rsidRPr="00055B40" w:rsidRDefault="00183FAD" w:rsidP="00055B40">
      <w:r w:rsidRPr="00055B40">
        <w:t xml:space="preserve">Collective Architecture are assisting with the bid </w:t>
      </w:r>
      <w:r w:rsidR="00055B40">
        <w:t>but there are no firm proposals to include the acquisition of Site A or B in the bid.</w:t>
      </w:r>
      <w:r w:rsidRPr="00055B40">
        <w:t xml:space="preserve"> </w:t>
      </w:r>
    </w:p>
    <w:p w:rsidR="00183FAD" w:rsidRDefault="00183FAD" w:rsidP="008420E4">
      <w:r w:rsidRPr="00A21749">
        <w:t>The risk for Con</w:t>
      </w:r>
      <w:r w:rsidR="00055B40">
        <w:t xml:space="preserve">crete Garden </w:t>
      </w:r>
      <w:r w:rsidR="00066E30">
        <w:t xml:space="preserve">of being part of a larger bid </w:t>
      </w:r>
      <w:r w:rsidR="00055B40">
        <w:t>is that they lose ownership</w:t>
      </w:r>
      <w:r w:rsidRPr="00A21749">
        <w:t xml:space="preserve"> of the design and development of the 2 sites. It is essential that the sites are </w:t>
      </w:r>
      <w:r w:rsidR="00093E76">
        <w:t>developed, led by what local people want</w:t>
      </w:r>
      <w:r w:rsidRPr="00A21749">
        <w:t xml:space="preserve">, not architect designed and imposed on them. </w:t>
      </w:r>
      <w:r w:rsidR="00055B40">
        <w:t xml:space="preserve">The Back Garden had to redesign its site to make it work for them, hence the training to be able to undertake the proposed community-led redevelopment. </w:t>
      </w:r>
      <w:r w:rsidRPr="00A21749">
        <w:t xml:space="preserve">The play area is about giving the </w:t>
      </w:r>
      <w:r w:rsidR="00055B40">
        <w:t xml:space="preserve">young people </w:t>
      </w:r>
      <w:r w:rsidRPr="00A21749">
        <w:t>a piece of land in their community and letting them decide on the use and design.</w:t>
      </w:r>
    </w:p>
    <w:p w:rsidR="00183FAD" w:rsidRDefault="00055B40" w:rsidP="00055B40">
      <w:r>
        <w:t>If the say in how the sites look and operate is taken from the community, the risk is that they no longer feel that it is theirs and disengage, both as participants and as volunteers. The sites then cease to serve their purpose and also risk not being operationally or financially viable.</w:t>
      </w:r>
    </w:p>
    <w:p w:rsidR="00093E76" w:rsidRPr="00066E30" w:rsidRDefault="00093E76" w:rsidP="00157F27">
      <w:pPr>
        <w:rPr>
          <w:b/>
        </w:rPr>
      </w:pPr>
      <w:r w:rsidRPr="00066E30">
        <w:rPr>
          <w:b/>
        </w:rPr>
        <w:t>This option does not work in the best interests of the community or the organisation.</w:t>
      </w:r>
    </w:p>
    <w:p w:rsidR="00066E30" w:rsidRDefault="00066E30" w:rsidP="00157F27">
      <w:pPr>
        <w:rPr>
          <w:b/>
        </w:rPr>
      </w:pPr>
    </w:p>
    <w:p w:rsidR="00183FAD" w:rsidRPr="00157F27" w:rsidRDefault="00157F27" w:rsidP="00157F27">
      <w:pPr>
        <w:rPr>
          <w:b/>
        </w:rPr>
      </w:pPr>
      <w:r w:rsidRPr="00157F27">
        <w:rPr>
          <w:b/>
        </w:rPr>
        <w:t xml:space="preserve">Option 4: </w:t>
      </w:r>
      <w:r w:rsidR="00183FAD" w:rsidRPr="00157F27">
        <w:rPr>
          <w:b/>
        </w:rPr>
        <w:t>Look for another site</w:t>
      </w:r>
    </w:p>
    <w:p w:rsidR="00183FAD" w:rsidRDefault="00055B40" w:rsidP="00183FAD">
      <w:r>
        <w:t>This feasibility study did not include work to try to identify another potential site, mainly because Concrete Garden’s knowledge of the area and the regeneration plans suggest that there is not another suitable site, and certainly none in the immediate Possilpark area.</w:t>
      </w:r>
    </w:p>
    <w:p w:rsidR="00055B40" w:rsidRDefault="00055B40" w:rsidP="00C718E2">
      <w:r>
        <w:t xml:space="preserve">Indications are that JBG are willing to sell the site to Concrete Garden, assuming that terms can be agreed and the funding secured to cover the purchase price. </w:t>
      </w:r>
    </w:p>
    <w:p w:rsidR="009D7BF7" w:rsidRDefault="00055B40" w:rsidP="00272A04">
      <w:r>
        <w:t xml:space="preserve">If the purchase does not go ahead, Concrete Garden will be faced with the necessity of finding an alternative site or scaling down operations to what can be delivered from the site at the St Matthews Centre. </w:t>
      </w:r>
    </w:p>
    <w:p w:rsidR="00093E76" w:rsidRDefault="00055B40" w:rsidP="00272A04">
      <w:pPr>
        <w:rPr>
          <w:b/>
        </w:rPr>
      </w:pPr>
      <w:r w:rsidRPr="00066E30">
        <w:rPr>
          <w:b/>
        </w:rPr>
        <w:t>Only at that point will this become an option.</w:t>
      </w:r>
    </w:p>
    <w:p w:rsidR="00066E30" w:rsidRPr="00066E30" w:rsidRDefault="00066E30" w:rsidP="00272A04">
      <w:pPr>
        <w:rPr>
          <w:b/>
        </w:rPr>
      </w:pPr>
    </w:p>
    <w:p w:rsidR="00055B40" w:rsidRPr="00055B40" w:rsidRDefault="00EF1B1D" w:rsidP="00055B40">
      <w:pPr>
        <w:pStyle w:val="Heading4"/>
      </w:pPr>
      <w:bookmarkStart w:id="27" w:name="_Toc118194161"/>
      <w:r w:rsidRPr="00EF1B1D">
        <w:t>Recommendations as to the preferred use(s)</w:t>
      </w:r>
      <w:bookmarkEnd w:id="27"/>
    </w:p>
    <w:p w:rsidR="00AA2732" w:rsidRPr="00157F27" w:rsidRDefault="00AA2732" w:rsidP="0016593B">
      <w:pPr>
        <w:rPr>
          <w:b/>
        </w:rPr>
      </w:pPr>
      <w:r w:rsidRPr="00157F27">
        <w:rPr>
          <w:b/>
        </w:rPr>
        <w:t>Site A –</w:t>
      </w:r>
      <w:r w:rsidR="00157F27" w:rsidRPr="00157F27">
        <w:rPr>
          <w:b/>
        </w:rPr>
        <w:t xml:space="preserve"> The Back G</w:t>
      </w:r>
      <w:r w:rsidRPr="00157F27">
        <w:rPr>
          <w:b/>
        </w:rPr>
        <w:t>arden site</w:t>
      </w:r>
    </w:p>
    <w:p w:rsidR="00157F27" w:rsidRDefault="00AA2732" w:rsidP="0016593B">
      <w:r w:rsidRPr="00AA2732">
        <w:t>The a</w:t>
      </w:r>
      <w:r w:rsidR="00157F27">
        <w:t>rgument for a purchase of the Back Garden space is the unequivocal</w:t>
      </w:r>
      <w:r w:rsidRPr="00AA2732">
        <w:t xml:space="preserve"> need to save this </w:t>
      </w:r>
      <w:r w:rsidR="00157F27">
        <w:t xml:space="preserve">established and much appreciated </w:t>
      </w:r>
      <w:r w:rsidRPr="00AA2732">
        <w:t xml:space="preserve">green space for community use. </w:t>
      </w:r>
      <w:r w:rsidR="00157F27">
        <w:t xml:space="preserve">Purchasing the </w:t>
      </w:r>
      <w:r w:rsidRPr="00AA2732">
        <w:t xml:space="preserve">site </w:t>
      </w:r>
      <w:r w:rsidR="00157F27">
        <w:t xml:space="preserve">gives Concrete Garden the security </w:t>
      </w:r>
      <w:r w:rsidR="00A46351">
        <w:t>of ownership and ensures that this valued community resource</w:t>
      </w:r>
      <w:r w:rsidR="00157F27">
        <w:t xml:space="preserve"> is</w:t>
      </w:r>
      <w:r w:rsidRPr="00AA2732">
        <w:t xml:space="preserve"> protected, secure and sustainable for plot holders and for the community in the longer term.</w:t>
      </w:r>
      <w:r w:rsidR="00157F27">
        <w:t xml:space="preserve"> </w:t>
      </w:r>
    </w:p>
    <w:p w:rsidR="00157F27" w:rsidRDefault="00157F27" w:rsidP="0016593B">
      <w:r>
        <w:t xml:space="preserve">Ownership will allow access to capital funding to redesign the garden, using co-production and based on the experience of operating the </w:t>
      </w:r>
      <w:r w:rsidR="00A46351">
        <w:t>Back G</w:t>
      </w:r>
      <w:r>
        <w:t xml:space="preserve">arden for a number of years. This can be done in stages over time, as capacity and funding allow. </w:t>
      </w:r>
    </w:p>
    <w:p w:rsidR="00157F27" w:rsidRDefault="00157F27" w:rsidP="0016593B">
      <w:r>
        <w:t>The Back Garden is already operationally and financially sustainable</w:t>
      </w:r>
      <w:r w:rsidR="009D7BF7">
        <w:t>,</w:t>
      </w:r>
      <w:r>
        <w:t xml:space="preserve"> so owning the land can only impact positively on this</w:t>
      </w:r>
      <w:r w:rsidR="00A46351">
        <w:t>,</w:t>
      </w:r>
      <w:r>
        <w:t xml:space="preserve"> as it allows for longer term planning and working towards elements of income generation. </w:t>
      </w:r>
    </w:p>
    <w:p w:rsidR="00055B40" w:rsidRPr="00DA017E" w:rsidRDefault="00055B40" w:rsidP="0016593B">
      <w:r>
        <w:t xml:space="preserve">There is no good argument against going ahead with the </w:t>
      </w:r>
      <w:r w:rsidR="00DA017E">
        <w:t>proposed acquisition of Site A.</w:t>
      </w:r>
    </w:p>
    <w:p w:rsidR="005B01AD" w:rsidRPr="00055B40" w:rsidRDefault="00157F27" w:rsidP="0016593B">
      <w:pPr>
        <w:rPr>
          <w:b/>
        </w:rPr>
      </w:pPr>
      <w:r w:rsidRPr="00055B40">
        <w:rPr>
          <w:b/>
        </w:rPr>
        <w:t>Site B – Additional play space</w:t>
      </w:r>
    </w:p>
    <w:p w:rsidR="009D7BF7" w:rsidRDefault="00157F27" w:rsidP="00157F27">
      <w:r w:rsidRPr="00157F27">
        <w:t>The play area is also operating s</w:t>
      </w:r>
      <w:r w:rsidR="00055B40">
        <w:t xml:space="preserve">uccessfully in the Back Garden but limited by space. </w:t>
      </w:r>
      <w:r w:rsidR="00055B40" w:rsidRPr="00055B40">
        <w:t>The proposed land acquisition will provide the space to scale up sustainably an</w:t>
      </w:r>
      <w:r w:rsidR="009D7BF7">
        <w:t xml:space="preserve">d address the needs identified. </w:t>
      </w:r>
      <w:r w:rsidRPr="00157F27">
        <w:t>There is no doubt about</w:t>
      </w:r>
      <w:r w:rsidR="00DA017E">
        <w:t xml:space="preserve"> the need for and the benefits of</w:t>
      </w:r>
      <w:r w:rsidRPr="00157F27">
        <w:t xml:space="preserve"> having more space. </w:t>
      </w:r>
    </w:p>
    <w:p w:rsidR="00157F27" w:rsidRPr="00157F27" w:rsidRDefault="00157F27" w:rsidP="00157F27">
      <w:r w:rsidRPr="00157F27">
        <w:t>The space is currently unused and derelict. The first priority would be to make it safe for the young people to play on and access; beyond</w:t>
      </w:r>
      <w:r w:rsidR="009D7BF7">
        <w:t xml:space="preserve"> that development of play areas, basic infrastructure </w:t>
      </w:r>
      <w:r w:rsidR="00DA017E">
        <w:t xml:space="preserve">on the site </w:t>
      </w:r>
      <w:r w:rsidRPr="00157F27">
        <w:t>and the addition of play and storage equipment (all of which would need to be ‘temporary’) can be done gradually over time,</w:t>
      </w:r>
      <w:r w:rsidR="00055B40">
        <w:t xml:space="preserve"> as has been the case with the organic development within the Back Garden,</w:t>
      </w:r>
      <w:r w:rsidRPr="00157F27">
        <w:t xml:space="preserve"> as and when funding allow</w:t>
      </w:r>
      <w:r w:rsidR="00055B40">
        <w:t>s</w:t>
      </w:r>
      <w:r w:rsidRPr="00157F27">
        <w:t xml:space="preserve"> and within organisational and management capacity. </w:t>
      </w:r>
    </w:p>
    <w:p w:rsidR="00157F27" w:rsidRDefault="00055B40" w:rsidP="00157F27">
      <w:r>
        <w:t xml:space="preserve">This service is only worth expanding if it can maintain the </w:t>
      </w:r>
      <w:r w:rsidR="00066E30">
        <w:t xml:space="preserve">high </w:t>
      </w:r>
      <w:r>
        <w:t xml:space="preserve">quality of play that it currently delivers. The feasibility and consultation work indicate that learning and </w:t>
      </w:r>
      <w:r w:rsidR="00157F27">
        <w:t>knowledge</w:t>
      </w:r>
      <w:r>
        <w:t xml:space="preserve"> gained from delivering the existing play services can be used</w:t>
      </w:r>
      <w:r w:rsidR="00157F27">
        <w:t xml:space="preserve"> to plan how </w:t>
      </w:r>
      <w:r>
        <w:t>to make</w:t>
      </w:r>
      <w:r w:rsidR="00157F27">
        <w:t xml:space="preserve"> best use of </w:t>
      </w:r>
      <w:r>
        <w:t>the new additional space, and that organisationally there is the capability to take this on and make a success of it.</w:t>
      </w:r>
    </w:p>
    <w:p w:rsidR="00AF775D" w:rsidRDefault="00AF775D" w:rsidP="00157F27">
      <w:r>
        <w:t>A</w:t>
      </w:r>
      <w:r w:rsidRPr="00AF775D">
        <w:t xml:space="preserve">dditional </w:t>
      </w:r>
      <w:r>
        <w:t xml:space="preserve">delivery </w:t>
      </w:r>
      <w:r w:rsidRPr="00AF775D">
        <w:t xml:space="preserve">hours/posts </w:t>
      </w:r>
      <w:r>
        <w:t xml:space="preserve">will be required </w:t>
      </w:r>
      <w:r w:rsidR="00F5360E">
        <w:t xml:space="preserve">(some now and some over time) </w:t>
      </w:r>
      <w:r w:rsidRPr="00AF775D">
        <w:t xml:space="preserve">to allow the organisation to make the most of the garden spaces and develop the play services. It is recognised that this increases the funding challenge but delivering more means achieving more outcomes and increasing the reach into and impact on what is statistically a very deprived community. The synergy between activities and the increased impact that comes from this means that projects are likely to continue to appeal to funders. </w:t>
      </w:r>
    </w:p>
    <w:p w:rsidR="009D7BF7" w:rsidRDefault="00066E30" w:rsidP="00157F27">
      <w:r w:rsidRPr="00066E30">
        <w:t xml:space="preserve">Organisational and particularly management capacity are vital for the success of the project. </w:t>
      </w:r>
      <w:r w:rsidR="009D7BF7">
        <w:t>R</w:t>
      </w:r>
      <w:r w:rsidRPr="00066E30">
        <w:t xml:space="preserve">ecruiting a new post of Deputy Chief Executive to take on some of the </w:t>
      </w:r>
      <w:r w:rsidR="009D7BF7">
        <w:t xml:space="preserve">Chief Executive’s current workload </w:t>
      </w:r>
      <w:r w:rsidRPr="00066E30">
        <w:t>will ensure that there is capacity to deal with the additional work involved in the land acquisition, development and subsequent growth in services.</w:t>
      </w:r>
      <w:r w:rsidR="009D7BF7">
        <w:t xml:space="preserve"> </w:t>
      </w:r>
    </w:p>
    <w:p w:rsidR="00F5360E" w:rsidRDefault="00F5360E" w:rsidP="00157F27">
      <w:r w:rsidRPr="00F5360E">
        <w:t>There is no doubt about the organisational capability and experience of working for and with its community, and the motivation for the acquisition. This, together with the enthusiasm, active participation and support from the local community will ensure the success of the development beyond acquisition.</w:t>
      </w:r>
    </w:p>
    <w:p w:rsidR="00E365F6" w:rsidRPr="00AF775D" w:rsidRDefault="00AF775D" w:rsidP="00157F27">
      <w:pPr>
        <w:rPr>
          <w:b/>
          <w:caps/>
          <w:spacing w:val="15"/>
          <w:sz w:val="24"/>
        </w:rPr>
      </w:pPr>
      <w:r w:rsidRPr="00AF775D">
        <w:rPr>
          <w:b/>
        </w:rPr>
        <w:t>The recommendation is the go ahead with the negotiations with Jobs a</w:t>
      </w:r>
      <w:r w:rsidR="00A46351">
        <w:rPr>
          <w:b/>
        </w:rPr>
        <w:t xml:space="preserve">nd Business Glasgow to purchase </w:t>
      </w:r>
      <w:r w:rsidRPr="00AF775D">
        <w:rPr>
          <w:b/>
        </w:rPr>
        <w:t>both sites.</w:t>
      </w:r>
      <w:r w:rsidR="00E365F6" w:rsidRPr="00AF775D">
        <w:rPr>
          <w:b/>
        </w:rPr>
        <w:br w:type="page"/>
      </w:r>
    </w:p>
    <w:p w:rsidR="00F85430" w:rsidRDefault="00E365F6" w:rsidP="00F85430">
      <w:pPr>
        <w:pStyle w:val="Heading2"/>
      </w:pPr>
      <w:bookmarkStart w:id="28" w:name="_Toc118194162"/>
      <w:r>
        <w:t>4</w:t>
      </w:r>
      <w:r w:rsidR="006E3DED">
        <w:t xml:space="preserve">. </w:t>
      </w:r>
      <w:r w:rsidR="003A45F4">
        <w:t>M</w:t>
      </w:r>
      <w:r w:rsidR="00936327">
        <w:t>arket Research</w:t>
      </w:r>
      <w:bookmarkEnd w:id="28"/>
    </w:p>
    <w:p w:rsidR="003B25CC" w:rsidRDefault="00982AF8" w:rsidP="00936327">
      <w:pPr>
        <w:rPr>
          <w:bCs/>
        </w:rPr>
      </w:pPr>
      <w:r>
        <w:rPr>
          <w:bCs/>
        </w:rPr>
        <w:t>This sect</w:t>
      </w:r>
      <w:r w:rsidR="00A46351">
        <w:rPr>
          <w:bCs/>
        </w:rPr>
        <w:t>ion</w:t>
      </w:r>
      <w:r>
        <w:rPr>
          <w:bCs/>
        </w:rPr>
        <w:t xml:space="preserve"> </w:t>
      </w:r>
      <w:r w:rsidR="00936327">
        <w:rPr>
          <w:bCs/>
        </w:rPr>
        <w:t>assesses</w:t>
      </w:r>
      <w:r w:rsidR="00936327" w:rsidRPr="00936327">
        <w:rPr>
          <w:bCs/>
        </w:rPr>
        <w:t xml:space="preserve"> the potential and demand for Concrete Garden to develop site B as an a</w:t>
      </w:r>
      <w:r w:rsidR="00A46351">
        <w:rPr>
          <w:bCs/>
        </w:rPr>
        <w:t>dventure playground and outdoor</w:t>
      </w:r>
      <w:r w:rsidR="00936327" w:rsidRPr="00936327">
        <w:rPr>
          <w:bCs/>
        </w:rPr>
        <w:t xml:space="preserve"> ea</w:t>
      </w:r>
      <w:r w:rsidR="00155343">
        <w:rPr>
          <w:bCs/>
        </w:rPr>
        <w:t>rly years/after school service.</w:t>
      </w:r>
    </w:p>
    <w:p w:rsidR="00A349F5" w:rsidRPr="00D80468" w:rsidRDefault="00A349F5" w:rsidP="002D2335">
      <w:pPr>
        <w:pStyle w:val="Heading4"/>
      </w:pPr>
      <w:bookmarkStart w:id="29" w:name="_Toc118194163"/>
      <w:r w:rsidRPr="00D80468">
        <w:t>Local area profile</w:t>
      </w:r>
      <w:bookmarkEnd w:id="29"/>
    </w:p>
    <w:p w:rsidR="00A349F5" w:rsidRDefault="00D035B1" w:rsidP="00D035B1">
      <w:r>
        <w:t>The local area profiles show the demographics and levels o</w:t>
      </w:r>
      <w:r w:rsidR="00155343">
        <w:t>f</w:t>
      </w:r>
      <w:r>
        <w:t xml:space="preserve"> need in the</w:t>
      </w:r>
      <w:r w:rsidR="00AC0B43">
        <w:t xml:space="preserve"> area which</w:t>
      </w:r>
      <w:r w:rsidR="00A46351">
        <w:t>,</w:t>
      </w:r>
      <w:r w:rsidR="00AC0B43">
        <w:t xml:space="preserve"> in turn</w:t>
      </w:r>
      <w:r w:rsidR="00A46351">
        <w:t>,</w:t>
      </w:r>
      <w:r w:rsidR="00AC0B43">
        <w:t xml:space="preserve"> demonstrate</w:t>
      </w:r>
      <w:r>
        <w:t xml:space="preserve"> the size of the potential market for both the </w:t>
      </w:r>
      <w:r w:rsidR="00A85BAB">
        <w:t>community garden and the play activities.</w:t>
      </w:r>
    </w:p>
    <w:p w:rsidR="0020428A" w:rsidRDefault="00155343" w:rsidP="00A349F5">
      <w:r>
        <w:t>Although the s</w:t>
      </w:r>
      <w:r w:rsidR="0020428A">
        <w:t>ite</w:t>
      </w:r>
      <w:r>
        <w:t>s are located in</w:t>
      </w:r>
      <w:r w:rsidR="0020428A">
        <w:t xml:space="preserve"> postcode </w:t>
      </w:r>
      <w:r>
        <w:t xml:space="preserve">G22, people currently come to the Back Garden from a wider </w:t>
      </w:r>
      <w:r w:rsidR="00A26B24">
        <w:t xml:space="preserve">north-west Glasgow </w:t>
      </w:r>
      <w:r>
        <w:t>area, covering postcodes G20, G21 and G23 as well as G22.</w:t>
      </w:r>
    </w:p>
    <w:p w:rsidR="00155343" w:rsidRPr="00155343" w:rsidRDefault="00155343" w:rsidP="00155343">
      <w:r w:rsidRPr="00155343">
        <w:t xml:space="preserve">Canal Ward 16 includes Possilpark and Milton as well as Ruchill, Firhill, Hamiltonhill, Parkhouse, Lambhill, Port Dundas and part of Cowlairs. </w:t>
      </w:r>
    </w:p>
    <w:p w:rsidR="00C73965" w:rsidRDefault="00A349F5" w:rsidP="00C73965">
      <w:pPr>
        <w:rPr>
          <w:rFonts w:ascii="Trebuchet MS" w:eastAsia="Times New Roman" w:hAnsi="Trebuchet MS" w:cs="Univers"/>
          <w:noProof/>
          <w:szCs w:val="28"/>
          <w:lang w:eastAsia="en-US"/>
        </w:rPr>
      </w:pPr>
      <w:r>
        <w:t xml:space="preserve">The key population and economic data for </w:t>
      </w:r>
      <w:r w:rsidR="00A46351">
        <w:t>Canal W</w:t>
      </w:r>
      <w:r w:rsidR="006A6475">
        <w:t>ard</w:t>
      </w:r>
      <w:r>
        <w:t xml:space="preserve"> is shown in the table below</w:t>
      </w:r>
      <w:r w:rsidR="00155343">
        <w:t xml:space="preserve">. Note that the figures are based on </w:t>
      </w:r>
      <w:r w:rsidR="00A26B24">
        <w:t xml:space="preserve">National Records of Scotland Estimates </w:t>
      </w:r>
      <w:r w:rsidR="00A46351">
        <w:t>2015 data</w:t>
      </w:r>
      <w:r w:rsidR="00155343">
        <w:t xml:space="preserve"> which will be updated when the new Census information becomes available</w:t>
      </w:r>
      <w:r w:rsidR="00A46351">
        <w:t xml:space="preserve">. This </w:t>
      </w:r>
      <w:r w:rsidR="00AC0B43">
        <w:t>is likely to show an increase in population with the new housing developments</w:t>
      </w:r>
      <w:r>
        <w:t>:</w:t>
      </w:r>
      <w:r w:rsidR="00C73965" w:rsidRPr="00C73965">
        <w:rPr>
          <w:rFonts w:ascii="Trebuchet MS" w:eastAsia="Times New Roman" w:hAnsi="Trebuchet MS" w:cs="Univers"/>
          <w:noProof/>
          <w:szCs w:val="28"/>
          <w:lang w:eastAsia="en-US"/>
        </w:rPr>
        <w:t xml:space="preserve"> </w:t>
      </w:r>
    </w:p>
    <w:p w:rsidR="00DA017E" w:rsidRDefault="00DA017E" w:rsidP="00C73965">
      <w:pPr>
        <w:rPr>
          <w:rFonts w:ascii="Trebuchet MS" w:eastAsia="Times New Roman" w:hAnsi="Trebuchet MS" w:cs="Univers"/>
          <w:noProof/>
          <w:szCs w:val="28"/>
          <w:lang w:eastAsia="en-US"/>
        </w:rPr>
      </w:pPr>
    </w:p>
    <w:p w:rsidR="00A349F5" w:rsidRDefault="00AC0B43" w:rsidP="003B25CC">
      <w:pPr>
        <w:ind w:left="720"/>
      </w:pPr>
      <w:r>
        <w:t xml:space="preserve">Total population </w:t>
      </w:r>
      <w:r>
        <w:tab/>
      </w:r>
      <w:r>
        <w:tab/>
      </w:r>
      <w:r w:rsidR="00155343">
        <w:t>25,000 (estimated to have grown to 27,000 by 2020</w:t>
      </w:r>
      <w:r>
        <w:t>)</w:t>
      </w:r>
    </w:p>
    <w:p w:rsidR="00155343" w:rsidRDefault="00155343" w:rsidP="003B25CC">
      <w:pPr>
        <w:ind w:left="720"/>
      </w:pPr>
      <w:r>
        <w:t>Pre-</w:t>
      </w:r>
      <w:r w:rsidR="00F951FF">
        <w:t>school, age 0-4</w:t>
      </w:r>
      <w:r>
        <w:t xml:space="preserve"> </w:t>
      </w:r>
      <w:r w:rsidR="00F951FF">
        <w:tab/>
      </w:r>
      <w:r w:rsidR="00F951FF">
        <w:tab/>
      </w:r>
      <w:r>
        <w:t xml:space="preserve">1,559 </w:t>
      </w:r>
      <w:r w:rsidR="00A26B24">
        <w:tab/>
      </w:r>
      <w:r w:rsidR="00A26B24">
        <w:tab/>
        <w:t xml:space="preserve">  </w:t>
      </w:r>
      <w:r>
        <w:t>6.23%</w:t>
      </w:r>
    </w:p>
    <w:p w:rsidR="00F951FF" w:rsidRDefault="00F951FF" w:rsidP="003B25CC">
      <w:pPr>
        <w:ind w:left="720"/>
      </w:pPr>
      <w:r>
        <w:t xml:space="preserve">Primary school, age 5-11 </w:t>
      </w:r>
      <w:r>
        <w:tab/>
        <w:t>1,</w:t>
      </w:r>
      <w:r w:rsidR="00A26B24">
        <w:t xml:space="preserve">860 </w:t>
      </w:r>
      <w:r w:rsidR="00A26B24">
        <w:tab/>
      </w:r>
      <w:r w:rsidR="00A26B24">
        <w:tab/>
        <w:t xml:space="preserve">  7.44%</w:t>
      </w:r>
    </w:p>
    <w:p w:rsidR="00F951FF" w:rsidRDefault="00F951FF" w:rsidP="003B25CC">
      <w:pPr>
        <w:ind w:left="720"/>
      </w:pPr>
      <w:r>
        <w:t xml:space="preserve">Early teens, age 12-15 </w:t>
      </w:r>
      <w:r>
        <w:tab/>
      </w:r>
      <w:r>
        <w:tab/>
        <w:t>1,</w:t>
      </w:r>
      <w:r w:rsidR="00A26B24">
        <w:t xml:space="preserve">018 </w:t>
      </w:r>
      <w:r w:rsidR="00A26B24">
        <w:tab/>
      </w:r>
      <w:r w:rsidR="00A26B24">
        <w:tab/>
        <w:t xml:space="preserve">  </w:t>
      </w:r>
      <w:r>
        <w:t>4.07%</w:t>
      </w:r>
    </w:p>
    <w:p w:rsidR="00F951FF" w:rsidRDefault="00F951FF" w:rsidP="003B25CC">
      <w:pPr>
        <w:ind w:left="720"/>
      </w:pPr>
      <w:r>
        <w:t xml:space="preserve">Young adults, age 16-29  </w:t>
      </w:r>
      <w:r>
        <w:tab/>
        <w:t>5,</w:t>
      </w:r>
      <w:r w:rsidR="00A26B24">
        <w:t xml:space="preserve">309 </w:t>
      </w:r>
      <w:r w:rsidR="00A26B24">
        <w:tab/>
      </w:r>
      <w:r w:rsidR="00A26B24">
        <w:tab/>
        <w:t>21.24%</w:t>
      </w:r>
    </w:p>
    <w:p w:rsidR="00F951FF" w:rsidRDefault="00F951FF" w:rsidP="003B25CC">
      <w:pPr>
        <w:ind w:left="720"/>
      </w:pPr>
      <w:r>
        <w:t xml:space="preserve">Adults age 30-44 </w:t>
      </w:r>
      <w:r>
        <w:tab/>
      </w:r>
      <w:r>
        <w:tab/>
        <w:t>5,0</w:t>
      </w:r>
      <w:r w:rsidR="00A26B24">
        <w:t xml:space="preserve">09 </w:t>
      </w:r>
      <w:r w:rsidR="00A26B24">
        <w:tab/>
      </w:r>
      <w:r w:rsidR="00A26B24">
        <w:tab/>
      </w:r>
      <w:r>
        <w:t>20.04%</w:t>
      </w:r>
    </w:p>
    <w:p w:rsidR="00F951FF" w:rsidRDefault="00F951FF" w:rsidP="003B25CC">
      <w:pPr>
        <w:ind w:left="720"/>
      </w:pPr>
      <w:r>
        <w:t>Adults age 45-64</w:t>
      </w:r>
      <w:r>
        <w:tab/>
      </w:r>
      <w:r>
        <w:tab/>
        <w:t>6,</w:t>
      </w:r>
      <w:r w:rsidR="00A26B24">
        <w:t xml:space="preserve">209 </w:t>
      </w:r>
      <w:r w:rsidR="00A26B24">
        <w:tab/>
      </w:r>
      <w:r w:rsidR="00A26B24">
        <w:tab/>
        <w:t>24.84</w:t>
      </w:r>
      <w:r>
        <w:t>%</w:t>
      </w:r>
    </w:p>
    <w:p w:rsidR="00F951FF" w:rsidRDefault="00F951FF" w:rsidP="003B25CC">
      <w:pPr>
        <w:ind w:left="720"/>
      </w:pPr>
      <w:r>
        <w:t>Adults age 65-74</w:t>
      </w:r>
      <w:r>
        <w:tab/>
      </w:r>
      <w:r>
        <w:tab/>
        <w:t xml:space="preserve">2,176 </w:t>
      </w:r>
      <w:r w:rsidR="00A26B24">
        <w:tab/>
      </w:r>
      <w:r w:rsidR="00A26B24">
        <w:tab/>
        <w:t xml:space="preserve">  </w:t>
      </w:r>
      <w:r>
        <w:t>8.7</w:t>
      </w:r>
      <w:r w:rsidR="00A26B24">
        <w:t>0</w:t>
      </w:r>
      <w:r>
        <w:t>%</w:t>
      </w:r>
    </w:p>
    <w:p w:rsidR="00155343" w:rsidRDefault="00F951FF" w:rsidP="003B25CC">
      <w:pPr>
        <w:ind w:left="720"/>
      </w:pPr>
      <w:r>
        <w:t>Adults age 75+</w:t>
      </w:r>
      <w:r>
        <w:tab/>
      </w:r>
      <w:r>
        <w:tab/>
      </w:r>
      <w:r>
        <w:tab/>
        <w:t xml:space="preserve">1,860 </w:t>
      </w:r>
      <w:r w:rsidR="00A26B24">
        <w:tab/>
      </w:r>
      <w:r w:rsidR="00A26B24">
        <w:tab/>
        <w:t xml:space="preserve">  </w:t>
      </w:r>
      <w:r>
        <w:t>7.44%</w:t>
      </w:r>
      <w:r>
        <w:tab/>
      </w:r>
    </w:p>
    <w:p w:rsidR="00A46351" w:rsidRDefault="00A26B24" w:rsidP="00D35E42">
      <w:r>
        <w:t>The figures illustrate</w:t>
      </w:r>
      <w:r w:rsidR="00A349F5">
        <w:t xml:space="preserve"> the </w:t>
      </w:r>
      <w:r>
        <w:t>young age profile of the ward, with a much hi</w:t>
      </w:r>
      <w:r w:rsidR="003B25CC">
        <w:t xml:space="preserve">gher percentage of children and </w:t>
      </w:r>
      <w:r>
        <w:t>young adults than many of the other areas</w:t>
      </w:r>
      <w:r w:rsidR="00AC0B43">
        <w:t xml:space="preserve"> of Scotland, most of which have</w:t>
      </w:r>
      <w:r>
        <w:t xml:space="preserve"> an increasingly elderly population. </w:t>
      </w:r>
    </w:p>
    <w:p w:rsidR="00DA017E" w:rsidRPr="00135C97" w:rsidRDefault="00A26B24" w:rsidP="00D35E42">
      <w:r>
        <w:t>The lower percentage of older adults reflects the health inequalities that have plagued the area for decades and the lower than average life expectancy.</w:t>
      </w:r>
    </w:p>
    <w:p w:rsidR="00135C97" w:rsidRDefault="00135C97" w:rsidP="00D35E42">
      <w:pPr>
        <w:rPr>
          <w:b/>
          <w:bCs/>
        </w:rPr>
      </w:pPr>
    </w:p>
    <w:p w:rsidR="00135C97" w:rsidRDefault="00135C97" w:rsidP="00D35E42">
      <w:pPr>
        <w:rPr>
          <w:b/>
          <w:bCs/>
        </w:rPr>
      </w:pPr>
    </w:p>
    <w:p w:rsidR="00135C97" w:rsidRDefault="00135C97" w:rsidP="00D35E42">
      <w:pPr>
        <w:rPr>
          <w:b/>
          <w:bCs/>
        </w:rPr>
      </w:pPr>
    </w:p>
    <w:p w:rsidR="00D35E42" w:rsidRPr="00D35E42" w:rsidRDefault="00D35E42" w:rsidP="00D35E42">
      <w:r w:rsidRPr="00D35E42">
        <w:rPr>
          <w:b/>
          <w:bCs/>
        </w:rPr>
        <w:t>Neighbourhood Comparisons with Glasgow</w:t>
      </w:r>
      <w:r w:rsidR="00BC5E9D">
        <w:rPr>
          <w:rStyle w:val="FootnoteReference"/>
          <w:b/>
          <w:bCs/>
        </w:rPr>
        <w:footnoteReference w:id="1"/>
      </w:r>
    </w:p>
    <w:p w:rsidR="00DB37A4" w:rsidRPr="00DB37A4" w:rsidRDefault="00A46351" w:rsidP="00DB37A4">
      <w:r>
        <w:t>The</w:t>
      </w:r>
      <w:r w:rsidR="00A26B24">
        <w:t xml:space="preserve"> statistics below are for the smaller Ruchill and Possilpark</w:t>
      </w:r>
      <w:r w:rsidR="00DB37A4" w:rsidRPr="00DB37A4">
        <w:t xml:space="preserve"> neighbourhood </w:t>
      </w:r>
      <w:r w:rsidR="00A26B24">
        <w:t>(population</w:t>
      </w:r>
      <w:r w:rsidR="00DB37A4" w:rsidRPr="00DB37A4">
        <w:t xml:space="preserve"> 10,737</w:t>
      </w:r>
      <w:r w:rsidR="00A26B24">
        <w:t>)</w:t>
      </w:r>
      <w:r w:rsidR="00DB37A4" w:rsidRPr="00DB37A4">
        <w:t>.</w:t>
      </w:r>
      <w:r w:rsidR="003B2327">
        <w:t xml:space="preserve"> They</w:t>
      </w:r>
      <w:r w:rsidR="00AC0B43">
        <w:t xml:space="preserve"> show, if anything, a</w:t>
      </w:r>
      <w:r w:rsidR="003B2327">
        <w:t xml:space="preserve"> starker </w:t>
      </w:r>
      <w:r w:rsidR="00AC0B43">
        <w:t xml:space="preserve">picture </w:t>
      </w:r>
      <w:r>
        <w:t>than for the Canal W</w:t>
      </w:r>
      <w:r w:rsidR="003B2327">
        <w:t>ard and highlight the following</w:t>
      </w:r>
      <w:r w:rsidR="00AC0B43">
        <w:t>:</w:t>
      </w:r>
    </w:p>
    <w:p w:rsidR="003B2327" w:rsidRDefault="00AC0B43" w:rsidP="000A317D">
      <w:pPr>
        <w:pStyle w:val="ListParagraph"/>
        <w:numPr>
          <w:ilvl w:val="0"/>
          <w:numId w:val="19"/>
        </w:numPr>
        <w:ind w:left="714" w:hanging="357"/>
        <w:contextualSpacing w:val="0"/>
      </w:pPr>
      <w:r w:rsidRPr="00AC0B43">
        <w:t>Ruchill and Possilpark had the lowest life expectancy</w:t>
      </w:r>
      <w:r w:rsidR="006D383D">
        <w:t>,</w:t>
      </w:r>
      <w:r w:rsidRPr="00AC0B43">
        <w:t xml:space="preserve"> </w:t>
      </w:r>
      <w:r w:rsidR="006D383D" w:rsidRPr="006D383D">
        <w:t>for both males and females</w:t>
      </w:r>
      <w:r w:rsidR="006D383D">
        <w:t>,</w:t>
      </w:r>
      <w:r w:rsidR="006D383D" w:rsidRPr="006D383D">
        <w:t xml:space="preserve"> </w:t>
      </w:r>
      <w:r w:rsidRPr="00AC0B43">
        <w:t xml:space="preserve">of all neighbourhoods in Glasgow in the most recent period. </w:t>
      </w:r>
      <w:r>
        <w:t>Although l</w:t>
      </w:r>
      <w:r w:rsidR="003B2327" w:rsidRPr="003B2327">
        <w:t xml:space="preserve">ife expectancy for both males and females has risen in recent </w:t>
      </w:r>
      <w:r>
        <w:t>years in Ruchill and Possilpark, it remains</w:t>
      </w:r>
      <w:r w:rsidR="003B2327" w:rsidRPr="003B2327">
        <w:t xml:space="preserve"> considerably lower than the Glasgow and Scotland average. </w:t>
      </w:r>
      <w:r w:rsidR="00DB37A4" w:rsidRPr="00DB37A4">
        <w:t xml:space="preserve"> </w:t>
      </w:r>
    </w:p>
    <w:p w:rsidR="008C7599" w:rsidRDefault="008C7599" w:rsidP="000A317D">
      <w:pPr>
        <w:pStyle w:val="ListParagraph"/>
        <w:numPr>
          <w:ilvl w:val="0"/>
          <w:numId w:val="19"/>
        </w:numPr>
        <w:contextualSpacing w:val="0"/>
      </w:pPr>
      <w:r w:rsidRPr="008C7599">
        <w:t xml:space="preserve">The average number of years that local men are likely to spend in good health is 48 (second lowest neighbourhood level in Glasgow), compared to the Glasgow average of 56, which is in turn 7 years lower than Scotland as a whole. </w:t>
      </w:r>
    </w:p>
    <w:p w:rsidR="008C7599" w:rsidRDefault="008C7599" w:rsidP="000A317D">
      <w:pPr>
        <w:pStyle w:val="ListParagraph"/>
        <w:numPr>
          <w:ilvl w:val="0"/>
          <w:numId w:val="19"/>
        </w:numPr>
      </w:pPr>
      <w:r w:rsidRPr="008C7599">
        <w:t xml:space="preserve">Women in Ruchill and Possilpark live, on average, almost 7 years longer than men. </w:t>
      </w:r>
    </w:p>
    <w:p w:rsidR="008C7599" w:rsidRPr="008C7599" w:rsidRDefault="008C7599" w:rsidP="008C7599">
      <w:pPr>
        <w:pStyle w:val="ListParagraph"/>
      </w:pPr>
    </w:p>
    <w:p w:rsidR="008C7599" w:rsidRDefault="008C7599" w:rsidP="000A317D">
      <w:pPr>
        <w:pStyle w:val="ListParagraph"/>
        <w:numPr>
          <w:ilvl w:val="0"/>
          <w:numId w:val="19"/>
        </w:numPr>
        <w:contextualSpacing w:val="0"/>
      </w:pPr>
      <w:r>
        <w:t>For local women</w:t>
      </w:r>
      <w:r w:rsidR="004D13FE">
        <w:t>,</w:t>
      </w:r>
      <w:r>
        <w:t xml:space="preserve"> h</w:t>
      </w:r>
      <w:r w:rsidRPr="008C7599">
        <w:t xml:space="preserve">ealthy </w:t>
      </w:r>
      <w:r>
        <w:t>l</w:t>
      </w:r>
      <w:r w:rsidRPr="008C7599">
        <w:t>ife expectancy is 50 years (second lowest in Glasgow), compared to 58 across the city and 64 nationally.</w:t>
      </w:r>
    </w:p>
    <w:p w:rsidR="006D383D" w:rsidRDefault="006D383D" w:rsidP="000A317D">
      <w:pPr>
        <w:pStyle w:val="ListParagraph"/>
        <w:numPr>
          <w:ilvl w:val="0"/>
          <w:numId w:val="19"/>
        </w:numPr>
        <w:contextualSpacing w:val="0"/>
      </w:pPr>
      <w:r>
        <w:t>More than half (52.9%) of household</w:t>
      </w:r>
      <w:r w:rsidR="003C4CA9">
        <w:t>s</w:t>
      </w:r>
      <w:r>
        <w:t xml:space="preserve"> are single parent households, almost a third more than the Glasgow average</w:t>
      </w:r>
      <w:r w:rsidR="003C4CA9">
        <w:t>.</w:t>
      </w:r>
    </w:p>
    <w:p w:rsidR="003B2327" w:rsidRDefault="00DB37A4" w:rsidP="000A317D">
      <w:pPr>
        <w:pStyle w:val="ListParagraph"/>
        <w:numPr>
          <w:ilvl w:val="0"/>
          <w:numId w:val="19"/>
        </w:numPr>
        <w:ind w:left="714" w:hanging="357"/>
        <w:contextualSpacing w:val="0"/>
      </w:pPr>
      <w:r w:rsidRPr="00DB37A4">
        <w:t xml:space="preserve">A relatively high percentage of people are also limited ‘a lot’ or ‘a little’ by a disability. </w:t>
      </w:r>
    </w:p>
    <w:p w:rsidR="009D4D33" w:rsidRDefault="009D4D33" w:rsidP="000A317D">
      <w:pPr>
        <w:pStyle w:val="ListParagraph"/>
        <w:numPr>
          <w:ilvl w:val="0"/>
          <w:numId w:val="19"/>
        </w:numPr>
        <w:contextualSpacing w:val="0"/>
      </w:pPr>
      <w:r>
        <w:t>30% of people in the area live with a limiting long-term illness compared to 19.6% nationally.</w:t>
      </w:r>
    </w:p>
    <w:p w:rsidR="009D4D33" w:rsidRPr="009D4D33" w:rsidRDefault="009D4D33" w:rsidP="000A317D">
      <w:pPr>
        <w:pStyle w:val="ListParagraph"/>
        <w:numPr>
          <w:ilvl w:val="0"/>
          <w:numId w:val="19"/>
        </w:numPr>
        <w:contextualSpacing w:val="0"/>
      </w:pPr>
      <w:r w:rsidRPr="009D4D33">
        <w:t xml:space="preserve">Environmental disadvantage impacts disproportionately on deprived urban areas, and in the area of Possilpark and Ruchill 100% of citizens are surrounded by vacant derelict land, much of which is polluted. Proximity to environmental burdens have implications for health and wellbeing, leaving communities like Possilpark at risk. </w:t>
      </w:r>
    </w:p>
    <w:p w:rsidR="006D383D" w:rsidRPr="006D383D" w:rsidRDefault="006D383D" w:rsidP="000A317D">
      <w:pPr>
        <w:pStyle w:val="ListParagraph"/>
        <w:numPr>
          <w:ilvl w:val="0"/>
          <w:numId w:val="19"/>
        </w:numPr>
        <w:contextualSpacing w:val="0"/>
      </w:pPr>
      <w:r w:rsidRPr="006D383D">
        <w:t>The neighbourhood has a low employment rate compared with the rest of Glasgow</w:t>
      </w:r>
      <w:r>
        <w:t xml:space="preserve"> (-17%) and</w:t>
      </w:r>
      <w:r w:rsidRPr="006D383D">
        <w:t xml:space="preserve"> </w:t>
      </w:r>
      <w:r>
        <w:t xml:space="preserve">13% above the national average, with </w:t>
      </w:r>
      <w:r w:rsidRPr="006D383D">
        <w:t xml:space="preserve">a high percentage of young people not in education, employment or training. </w:t>
      </w:r>
    </w:p>
    <w:p w:rsidR="009D4D33" w:rsidRPr="00DB37A4" w:rsidRDefault="009D4D33" w:rsidP="000A317D">
      <w:pPr>
        <w:pStyle w:val="ListParagraph"/>
        <w:numPr>
          <w:ilvl w:val="0"/>
          <w:numId w:val="19"/>
        </w:numPr>
        <w:contextualSpacing w:val="0"/>
      </w:pPr>
      <w:r>
        <w:t>Educational attainment remains low - 43.1% of local residents have no qualifications compared to 26.8% across Scotland.</w:t>
      </w:r>
    </w:p>
    <w:p w:rsidR="00DB37A4" w:rsidRPr="00DB37A4" w:rsidRDefault="00DB37A4" w:rsidP="00DB37A4">
      <w:r w:rsidRPr="00DB37A4">
        <w:rPr>
          <w:b/>
          <w:bCs/>
          <w:noProof/>
        </w:rPr>
        <w:drawing>
          <wp:inline distT="0" distB="0" distL="0" distR="0">
            <wp:extent cx="5943600" cy="4878705"/>
            <wp:effectExtent l="0" t="0" r="0" b="0"/>
            <wp:docPr id="13" name="Picture 13" descr="11Ruchill and Possilpark   Spine">
              <a:hlinkClick xmlns:a="http://schemas.openxmlformats.org/drawingml/2006/main" r:id="rId10" tgtFrame="&quot;_blank&quot;" tooltip="&quot;Link opens in a new window.&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1Ruchill and Possilpark   Spine">
                      <a:hlinkClick r:id="rId10" tgtFrame="&quot;_blank&quot;" tooltip="&quot;Link opens in a new window.&quo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4878705"/>
                    </a:xfrm>
                    <a:prstGeom prst="rect">
                      <a:avLst/>
                    </a:prstGeom>
                    <a:noFill/>
                    <a:ln>
                      <a:noFill/>
                    </a:ln>
                  </pic:spPr>
                </pic:pic>
              </a:graphicData>
            </a:graphic>
          </wp:inline>
        </w:drawing>
      </w:r>
    </w:p>
    <w:p w:rsidR="00D35E42" w:rsidRPr="003B2327" w:rsidRDefault="00D35E42" w:rsidP="00D35E42">
      <w:pPr>
        <w:rPr>
          <w:b/>
        </w:rPr>
      </w:pPr>
      <w:r w:rsidRPr="003B2327">
        <w:rPr>
          <w:b/>
        </w:rPr>
        <w:t>Children and Young People</w:t>
      </w:r>
    </w:p>
    <w:p w:rsidR="00D35E42" w:rsidRPr="00D35E42" w:rsidRDefault="00D35E42" w:rsidP="00D35E42">
      <w:r w:rsidRPr="00D35E42">
        <w:t>Ruchill and Possilpark has a population of 3,362 children and young people (aged 0-24 years).</w:t>
      </w:r>
    </w:p>
    <w:p w:rsidR="003B2327" w:rsidRDefault="00D35E42" w:rsidP="000A317D">
      <w:pPr>
        <w:pStyle w:val="ListParagraph"/>
        <w:numPr>
          <w:ilvl w:val="0"/>
          <w:numId w:val="20"/>
        </w:numPr>
        <w:ind w:left="714" w:hanging="357"/>
        <w:contextualSpacing w:val="0"/>
      </w:pPr>
      <w:r w:rsidRPr="00D35E42">
        <w:t xml:space="preserve">The proportion of school age children in Ruchill and Possilpark is </w:t>
      </w:r>
      <w:r w:rsidR="003C4CA9">
        <w:t xml:space="preserve">15% </w:t>
      </w:r>
      <w:r w:rsidRPr="00D35E42">
        <w:t>higher than Glasgow as a whole</w:t>
      </w:r>
      <w:r w:rsidR="00AC0B43">
        <w:t>.</w:t>
      </w:r>
    </w:p>
    <w:p w:rsidR="00AC0B43" w:rsidRDefault="003C4CA9" w:rsidP="000A317D">
      <w:pPr>
        <w:pStyle w:val="ListParagraph"/>
        <w:numPr>
          <w:ilvl w:val="0"/>
          <w:numId w:val="20"/>
        </w:numPr>
        <w:ind w:left="714" w:hanging="357"/>
        <w:contextualSpacing w:val="0"/>
      </w:pPr>
      <w:r>
        <w:t xml:space="preserve">More than 2 in 5 children in the neighbourhood (41%) live in poverty, </w:t>
      </w:r>
      <w:r w:rsidR="00D35E42" w:rsidRPr="00D35E42">
        <w:t>4</w:t>
      </w:r>
      <w:r>
        <w:t>0% more</w:t>
      </w:r>
      <w:r w:rsidR="00AC0B43">
        <w:t xml:space="preserve"> than in Glasgow overall.</w:t>
      </w:r>
    </w:p>
    <w:p w:rsidR="003B2327" w:rsidRDefault="00AC0B43" w:rsidP="000A317D">
      <w:pPr>
        <w:pStyle w:val="ListParagraph"/>
        <w:numPr>
          <w:ilvl w:val="0"/>
          <w:numId w:val="20"/>
        </w:numPr>
        <w:contextualSpacing w:val="0"/>
      </w:pPr>
      <w:r w:rsidRPr="00AC0B43">
        <w:rPr>
          <w:bCs/>
        </w:rPr>
        <w:t>40% of dependent children come from a single parent household in this area, and 40.9% of dependent children live in poverty.</w:t>
      </w:r>
    </w:p>
    <w:p w:rsidR="00D35E42" w:rsidRDefault="003B2327" w:rsidP="000A317D">
      <w:pPr>
        <w:pStyle w:val="ListParagraph"/>
        <w:numPr>
          <w:ilvl w:val="0"/>
          <w:numId w:val="20"/>
        </w:numPr>
        <w:ind w:left="714" w:hanging="357"/>
        <w:contextualSpacing w:val="0"/>
      </w:pPr>
      <w:r>
        <w:t>L</w:t>
      </w:r>
      <w:r w:rsidR="00D35E42" w:rsidRPr="00D35E42">
        <w:t>ikely development difficulties in pre-school children are lower than the Glasgow average (-44%) but communication delay in young children is higher than average (+3%).</w:t>
      </w:r>
    </w:p>
    <w:p w:rsidR="00AC0B43" w:rsidRDefault="00AC0B43" w:rsidP="000A317D">
      <w:pPr>
        <w:pStyle w:val="ListParagraph"/>
        <w:numPr>
          <w:ilvl w:val="0"/>
          <w:numId w:val="20"/>
        </w:numPr>
        <w:contextualSpacing w:val="0"/>
      </w:pPr>
      <w:r>
        <w:t>L</w:t>
      </w:r>
      <w:r w:rsidRPr="00AC0B43">
        <w:t>e</w:t>
      </w:r>
      <w:r>
        <w:t>vels of obesity in P1 children are 24% higher than the Glasgow average</w:t>
      </w:r>
      <w:r w:rsidRPr="00AC0B43">
        <w:t xml:space="preserve">.  </w:t>
      </w:r>
    </w:p>
    <w:p w:rsidR="009D4D33" w:rsidRPr="00AC0B43" w:rsidRDefault="009D4D33" w:rsidP="000A317D">
      <w:pPr>
        <w:pStyle w:val="ListParagraph"/>
        <w:numPr>
          <w:ilvl w:val="0"/>
          <w:numId w:val="20"/>
        </w:numPr>
        <w:contextualSpacing w:val="0"/>
      </w:pPr>
      <w:r w:rsidRPr="009D4D33">
        <w:t xml:space="preserve">Only 90.6% of children attend primary school and 87.2% attend secondary. </w:t>
      </w:r>
    </w:p>
    <w:p w:rsidR="00AC0B43" w:rsidRDefault="00AC0B43" w:rsidP="000A317D">
      <w:pPr>
        <w:pStyle w:val="ListParagraph"/>
        <w:numPr>
          <w:ilvl w:val="0"/>
          <w:numId w:val="20"/>
        </w:numPr>
        <w:ind w:left="714" w:hanging="357"/>
        <w:contextualSpacing w:val="0"/>
      </w:pPr>
      <w:r w:rsidRPr="00AC0B43">
        <w:t xml:space="preserve">S4 pupil attainment is lower (-28%) than the Glasgow average and approximately 50% of 16-19 year olds are not </w:t>
      </w:r>
      <w:r w:rsidR="0055791A">
        <w:t xml:space="preserve">in </w:t>
      </w:r>
      <w:r w:rsidRPr="00AC0B43">
        <w:t>employment, education or training. </w:t>
      </w:r>
    </w:p>
    <w:p w:rsidR="00AC0B43" w:rsidRDefault="00AC0B43" w:rsidP="000A317D">
      <w:pPr>
        <w:pStyle w:val="ListParagraph"/>
        <w:numPr>
          <w:ilvl w:val="0"/>
          <w:numId w:val="20"/>
        </w:numPr>
        <w:ind w:left="714" w:hanging="357"/>
        <w:contextualSpacing w:val="0"/>
      </w:pPr>
      <w:r w:rsidRPr="00AC0B43">
        <w:rPr>
          <w:bCs/>
        </w:rPr>
        <w:t xml:space="preserve">The neighbourhood has more referrals to the Scottish Children’s Reporter Administration (+103%), </w:t>
      </w:r>
      <w:r w:rsidR="007209BC">
        <w:rPr>
          <w:bCs/>
        </w:rPr>
        <w:t xml:space="preserve">and more young </w:t>
      </w:r>
      <w:r w:rsidRPr="00AC0B43">
        <w:rPr>
          <w:bCs/>
        </w:rPr>
        <w:t>offenders (+74%)</w:t>
      </w:r>
    </w:p>
    <w:p w:rsidR="00D35E42" w:rsidRPr="00D35E42" w:rsidRDefault="00D35E42" w:rsidP="00D35E42">
      <w:r w:rsidRPr="00D35E42">
        <w:rPr>
          <w:noProof/>
        </w:rPr>
        <w:drawing>
          <wp:inline distT="0" distB="0" distL="0" distR="0" wp14:anchorId="287EEBDD" wp14:editId="282B46A4">
            <wp:extent cx="5840264" cy="1069975"/>
            <wp:effectExtent l="0" t="0" r="8255" b="0"/>
            <wp:docPr id="9" name="Picture 9" descr="Ruchill and Possilpark - Sp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uchill and Possilpark - Spine"/>
                    <pic:cNvPicPr>
                      <a:picLocks noChangeAspect="1" noChangeArrowheads="1"/>
                    </pic:cNvPicPr>
                  </pic:nvPicPr>
                  <pic:blipFill rotWithShape="1">
                    <a:blip r:embed="rId12">
                      <a:extLst>
                        <a:ext uri="{28A0092B-C50C-407E-A947-70E740481C1C}">
                          <a14:useLocalDpi xmlns:a14="http://schemas.microsoft.com/office/drawing/2010/main" val="0"/>
                        </a:ext>
                      </a:extLst>
                    </a:blip>
                    <a:srcRect l="1127" t="-885" r="-95" b="79669"/>
                    <a:stretch/>
                  </pic:blipFill>
                  <pic:spPr bwMode="auto">
                    <a:xfrm>
                      <a:off x="0" y="0"/>
                      <a:ext cx="5846008" cy="1071027"/>
                    </a:xfrm>
                    <a:prstGeom prst="rect">
                      <a:avLst/>
                    </a:prstGeom>
                    <a:noFill/>
                    <a:ln>
                      <a:noFill/>
                    </a:ln>
                    <a:extLst>
                      <a:ext uri="{53640926-AAD7-44D8-BBD7-CCE9431645EC}">
                        <a14:shadowObscured xmlns:a14="http://schemas.microsoft.com/office/drawing/2010/main"/>
                      </a:ext>
                    </a:extLst>
                  </pic:spPr>
                </pic:pic>
              </a:graphicData>
            </a:graphic>
          </wp:inline>
        </w:drawing>
      </w:r>
    </w:p>
    <w:p w:rsidR="00095F45" w:rsidRDefault="00095F45" w:rsidP="00D35E42">
      <w:pPr>
        <w:rPr>
          <w:b/>
          <w:bCs/>
        </w:rPr>
      </w:pPr>
      <w:r w:rsidRPr="00D35E42">
        <w:rPr>
          <w:noProof/>
        </w:rPr>
        <w:drawing>
          <wp:inline distT="0" distB="0" distL="0" distR="0" wp14:anchorId="26C24252" wp14:editId="057717B6">
            <wp:extent cx="5954751" cy="1907138"/>
            <wp:effectExtent l="0" t="0" r="8255" b="0"/>
            <wp:docPr id="10" name="Picture 10" descr="Ruchill and Possilpark - Sp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uchill and Possilpark - Spine"/>
                    <pic:cNvPicPr>
                      <a:picLocks noChangeAspect="1" noChangeArrowheads="1"/>
                    </pic:cNvPicPr>
                  </pic:nvPicPr>
                  <pic:blipFill rotWithShape="1">
                    <a:blip r:embed="rId12">
                      <a:extLst>
                        <a:ext uri="{28A0092B-C50C-407E-A947-70E740481C1C}">
                          <a14:useLocalDpi xmlns:a14="http://schemas.microsoft.com/office/drawing/2010/main" val="0"/>
                        </a:ext>
                      </a:extLst>
                    </a:blip>
                    <a:srcRect l="-94" t="62373" r="-188" b="-1"/>
                    <a:stretch/>
                  </pic:blipFill>
                  <pic:spPr bwMode="auto">
                    <a:xfrm>
                      <a:off x="0" y="0"/>
                      <a:ext cx="5954751" cy="1907138"/>
                    </a:xfrm>
                    <a:prstGeom prst="rect">
                      <a:avLst/>
                    </a:prstGeom>
                    <a:noFill/>
                    <a:ln>
                      <a:noFill/>
                    </a:ln>
                    <a:extLst>
                      <a:ext uri="{53640926-AAD7-44D8-BBD7-CCE9431645EC}">
                        <a14:shadowObscured xmlns:a14="http://schemas.microsoft.com/office/drawing/2010/main"/>
                      </a:ext>
                    </a:extLst>
                  </pic:spPr>
                </pic:pic>
              </a:graphicData>
            </a:graphic>
          </wp:inline>
        </w:drawing>
      </w:r>
    </w:p>
    <w:p w:rsidR="00095F45" w:rsidRDefault="00095F45" w:rsidP="00D35E42">
      <w:pPr>
        <w:rPr>
          <w:b/>
          <w:bCs/>
        </w:rPr>
      </w:pPr>
      <w:r>
        <w:rPr>
          <w:b/>
          <w:bCs/>
          <w:noProof/>
        </w:rPr>
        <w:drawing>
          <wp:inline distT="0" distB="0" distL="0" distR="0" wp14:anchorId="499EFFEC" wp14:editId="73CCD7B9">
            <wp:extent cx="5938024" cy="1716669"/>
            <wp:effectExtent l="0" t="0" r="571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l="1" t="28426" r="85" b="37519"/>
                    <a:stretch/>
                  </pic:blipFill>
                  <pic:spPr bwMode="auto">
                    <a:xfrm>
                      <a:off x="0" y="0"/>
                      <a:ext cx="5939191" cy="1717006"/>
                    </a:xfrm>
                    <a:prstGeom prst="rect">
                      <a:avLst/>
                    </a:prstGeom>
                    <a:noFill/>
                    <a:ln>
                      <a:noFill/>
                    </a:ln>
                    <a:extLst>
                      <a:ext uri="{53640926-AAD7-44D8-BBD7-CCE9431645EC}">
                        <a14:shadowObscured xmlns:a14="http://schemas.microsoft.com/office/drawing/2010/main"/>
                      </a:ext>
                    </a:extLst>
                  </pic:spPr>
                </pic:pic>
              </a:graphicData>
            </a:graphic>
          </wp:inline>
        </w:drawing>
      </w:r>
    </w:p>
    <w:p w:rsidR="00D35E42" w:rsidRPr="00D35E42" w:rsidRDefault="00D35E42" w:rsidP="00D35E42">
      <w:r w:rsidRPr="00D35E42">
        <w:rPr>
          <w:noProof/>
        </w:rPr>
        <w:drawing>
          <wp:inline distT="0" distB="0" distL="0" distR="0">
            <wp:extent cx="6255834" cy="2330384"/>
            <wp:effectExtent l="0" t="0" r="0" b="0"/>
            <wp:docPr id="2" name="Picture 2" descr="Ruchill and Possilpark -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uchill and Possilpark - Bar char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17654" cy="2353413"/>
                    </a:xfrm>
                    <a:prstGeom prst="rect">
                      <a:avLst/>
                    </a:prstGeom>
                    <a:noFill/>
                    <a:ln>
                      <a:noFill/>
                    </a:ln>
                  </pic:spPr>
                </pic:pic>
              </a:graphicData>
            </a:graphic>
          </wp:inline>
        </w:drawing>
      </w:r>
    </w:p>
    <w:p w:rsidR="003B25CC" w:rsidRDefault="003C4CA9" w:rsidP="00D35E42">
      <w:r>
        <w:t xml:space="preserve">All of these statistics show the need for both the Back Garden and the play activities in terms of improving the levels of activity and physical and mental wellbeing </w:t>
      </w:r>
      <w:r w:rsidR="008C40BB">
        <w:t>of local people of all ages, giving them a chance at a better quality of life.</w:t>
      </w:r>
    </w:p>
    <w:p w:rsidR="00D81206" w:rsidRPr="00A349F5" w:rsidRDefault="00D81206" w:rsidP="009E65FC">
      <w:pPr>
        <w:pStyle w:val="Heading4"/>
      </w:pPr>
      <w:bookmarkStart w:id="30" w:name="_Toc118194164"/>
      <w:r w:rsidRPr="00A349F5">
        <w:t>Deprivation</w:t>
      </w:r>
      <w:bookmarkEnd w:id="30"/>
    </w:p>
    <w:p w:rsidR="00A349F5" w:rsidRPr="00A349F5" w:rsidRDefault="00A349F5" w:rsidP="00A349F5">
      <w:pPr>
        <w:rPr>
          <w:bCs/>
        </w:rPr>
      </w:pPr>
      <w:r w:rsidRPr="00A349F5">
        <w:rPr>
          <w:bCs/>
        </w:rPr>
        <w:t>The</w:t>
      </w:r>
      <w:r w:rsidR="0055791A">
        <w:rPr>
          <w:bCs/>
        </w:rPr>
        <w:t xml:space="preserve"> Scottish Index of M</w:t>
      </w:r>
      <w:r w:rsidR="003B25CC">
        <w:rPr>
          <w:bCs/>
        </w:rPr>
        <w:t>ultiple Deprivation</w:t>
      </w:r>
      <w:r w:rsidR="0055791A">
        <w:rPr>
          <w:bCs/>
        </w:rPr>
        <w:t xml:space="preserve"> (SIMD)</w:t>
      </w:r>
      <w:r w:rsidRPr="00A349F5">
        <w:rPr>
          <w:bCs/>
        </w:rPr>
        <w:t xml:space="preserve"> is a Scottish Government assessment</w:t>
      </w:r>
      <w:r w:rsidR="004D13FE">
        <w:rPr>
          <w:bCs/>
        </w:rPr>
        <w:t xml:space="preserve"> tool</w:t>
      </w:r>
      <w:r w:rsidRPr="00A349F5">
        <w:rPr>
          <w:bCs/>
        </w:rPr>
        <w:t>, using a range of socio-economic dat</w:t>
      </w:r>
      <w:r w:rsidR="0055791A">
        <w:rPr>
          <w:bCs/>
        </w:rPr>
        <w:t>a to calculate deprivation. It</w:t>
      </w:r>
      <w:r w:rsidRPr="00A349F5">
        <w:rPr>
          <w:bCs/>
        </w:rPr>
        <w:t xml:space="preserve"> provides an analysis of deprivation based on 6,976 small areas across Scotland known as data zones (approximately 700 people). The index ranks the datazones from most to least deprived based on 7 aspects of deprivation – Income, Employment, Health, Education, Access to services, Crime</w:t>
      </w:r>
      <w:r w:rsidR="007209BC">
        <w:rPr>
          <w:bCs/>
        </w:rPr>
        <w:t>,</w:t>
      </w:r>
      <w:r w:rsidRPr="00A349F5">
        <w:rPr>
          <w:bCs/>
        </w:rPr>
        <w:t xml:space="preserve"> and Housing – as well as giving an overall picture for the area.</w:t>
      </w:r>
    </w:p>
    <w:p w:rsidR="00A349F5" w:rsidRPr="00A349F5" w:rsidRDefault="00A349F5" w:rsidP="00A349F5">
      <w:pPr>
        <w:rPr>
          <w:bCs/>
        </w:rPr>
      </w:pPr>
      <w:r w:rsidRPr="007209BC">
        <w:rPr>
          <w:bCs/>
        </w:rPr>
        <w:t>SIMD 20</w:t>
      </w:r>
      <w:r w:rsidR="007209BC" w:rsidRPr="007209BC">
        <w:rPr>
          <w:bCs/>
        </w:rPr>
        <w:t>20</w:t>
      </w:r>
      <w:r w:rsidRPr="00A349F5">
        <w:rPr>
          <w:b/>
          <w:bCs/>
        </w:rPr>
        <w:t xml:space="preserve"> </w:t>
      </w:r>
      <w:r w:rsidRPr="00A349F5">
        <w:rPr>
          <w:bCs/>
        </w:rPr>
        <w:t xml:space="preserve">headline figures </w:t>
      </w:r>
      <w:r w:rsidR="007209BC">
        <w:rPr>
          <w:bCs/>
        </w:rPr>
        <w:t xml:space="preserve">in the table below </w:t>
      </w:r>
      <w:r w:rsidRPr="00A349F5">
        <w:rPr>
          <w:bCs/>
        </w:rPr>
        <w:t>show that:</w:t>
      </w:r>
    </w:p>
    <w:p w:rsidR="004B02DB" w:rsidRDefault="0070364D" w:rsidP="000A317D">
      <w:pPr>
        <w:pStyle w:val="ListParagraph"/>
        <w:numPr>
          <w:ilvl w:val="0"/>
          <w:numId w:val="21"/>
        </w:numPr>
        <w:ind w:left="714" w:hanging="357"/>
        <w:contextualSpacing w:val="0"/>
        <w:rPr>
          <w:bCs/>
        </w:rPr>
      </w:pPr>
      <w:r w:rsidRPr="004B02DB">
        <w:rPr>
          <w:bCs/>
        </w:rPr>
        <w:t xml:space="preserve">Possilpark has been ranked in the 5% most deprived areas in Scotland since the Scottish Index of Multiple Deprivation (SIMD) began in 2004. </w:t>
      </w:r>
    </w:p>
    <w:p w:rsidR="007209BC" w:rsidRDefault="008C40BB" w:rsidP="000A317D">
      <w:pPr>
        <w:pStyle w:val="ListParagraph"/>
        <w:numPr>
          <w:ilvl w:val="0"/>
          <w:numId w:val="21"/>
        </w:numPr>
        <w:ind w:left="714" w:hanging="357"/>
        <w:contextualSpacing w:val="0"/>
        <w:rPr>
          <w:bCs/>
        </w:rPr>
      </w:pPr>
      <w:r>
        <w:rPr>
          <w:bCs/>
        </w:rPr>
        <w:t xml:space="preserve">Possilpark </w:t>
      </w:r>
      <w:r w:rsidR="00A85E01">
        <w:rPr>
          <w:bCs/>
        </w:rPr>
        <w:t xml:space="preserve">currently </w:t>
      </w:r>
      <w:r>
        <w:rPr>
          <w:bCs/>
        </w:rPr>
        <w:t>contains the most deprived datazone (</w:t>
      </w:r>
      <w:r w:rsidR="00A85E01" w:rsidRPr="00A85E01">
        <w:rPr>
          <w:bCs/>
        </w:rPr>
        <w:t>S01010323</w:t>
      </w:r>
      <w:r w:rsidR="00A85E01">
        <w:rPr>
          <w:bCs/>
        </w:rPr>
        <w:t xml:space="preserve">) </w:t>
      </w:r>
      <w:r>
        <w:rPr>
          <w:bCs/>
        </w:rPr>
        <w:t xml:space="preserve">in the whole of Scotland in terms of </w:t>
      </w:r>
      <w:r w:rsidR="00A85E01">
        <w:rPr>
          <w:bCs/>
        </w:rPr>
        <w:t xml:space="preserve">both </w:t>
      </w:r>
      <w:r>
        <w:rPr>
          <w:bCs/>
        </w:rPr>
        <w:t>income and health</w:t>
      </w:r>
      <w:r w:rsidR="00A85E01">
        <w:rPr>
          <w:bCs/>
        </w:rPr>
        <w:t xml:space="preserve"> (no doubt interrelated). R</w:t>
      </w:r>
      <w:r w:rsidR="00A85E01" w:rsidRPr="00A85E01">
        <w:rPr>
          <w:bCs/>
        </w:rPr>
        <w:t xml:space="preserve">anked </w:t>
      </w:r>
      <w:r w:rsidR="008C7599">
        <w:rPr>
          <w:bCs/>
        </w:rPr>
        <w:t>a</w:t>
      </w:r>
      <w:r w:rsidR="00A85E01">
        <w:rPr>
          <w:bCs/>
        </w:rPr>
        <w:t xml:space="preserve">t 6 in terms of employment and </w:t>
      </w:r>
      <w:r w:rsidR="00A85E01" w:rsidRPr="00A85E01">
        <w:rPr>
          <w:bCs/>
        </w:rPr>
        <w:t>overall at 12</w:t>
      </w:r>
      <w:r w:rsidR="00A85E01">
        <w:rPr>
          <w:bCs/>
        </w:rPr>
        <w:t>, it is ranked in the 5% most deprived in all indicators, other than access to services.</w:t>
      </w:r>
    </w:p>
    <w:p w:rsidR="00A85E01" w:rsidRDefault="00A85E01" w:rsidP="000A317D">
      <w:pPr>
        <w:pStyle w:val="ListParagraph"/>
        <w:numPr>
          <w:ilvl w:val="0"/>
          <w:numId w:val="21"/>
        </w:numPr>
        <w:ind w:left="714" w:hanging="357"/>
        <w:contextualSpacing w:val="0"/>
        <w:rPr>
          <w:bCs/>
        </w:rPr>
      </w:pPr>
      <w:r>
        <w:rPr>
          <w:bCs/>
        </w:rPr>
        <w:t>Possilpark has another datazone</w:t>
      </w:r>
      <w:r w:rsidR="008C7599" w:rsidRPr="008C7599">
        <w:rPr>
          <w:color w:val="3F3F3F"/>
        </w:rPr>
        <w:t xml:space="preserve"> </w:t>
      </w:r>
      <w:r w:rsidR="008C7599">
        <w:rPr>
          <w:color w:val="3F3F3F"/>
        </w:rPr>
        <w:t>(</w:t>
      </w:r>
      <w:r w:rsidR="008C7599" w:rsidRPr="008C7599">
        <w:rPr>
          <w:bCs/>
        </w:rPr>
        <w:t>S01010326</w:t>
      </w:r>
      <w:r w:rsidR="008C7599">
        <w:rPr>
          <w:bCs/>
        </w:rPr>
        <w:t>)</w:t>
      </w:r>
      <w:r>
        <w:rPr>
          <w:bCs/>
        </w:rPr>
        <w:t xml:space="preserve"> ranked not far behind at 14</w:t>
      </w:r>
      <w:r w:rsidR="00F6121C">
        <w:rPr>
          <w:bCs/>
        </w:rPr>
        <w:t xml:space="preserve"> </w:t>
      </w:r>
      <w:r w:rsidR="008C7599">
        <w:rPr>
          <w:bCs/>
        </w:rPr>
        <w:t>and in the most deprived 1% in terms of income, employment, health and education.</w:t>
      </w:r>
    </w:p>
    <w:p w:rsidR="00A85E01" w:rsidRPr="00567E2C" w:rsidRDefault="00567E2C" w:rsidP="000A317D">
      <w:pPr>
        <w:pStyle w:val="ListParagraph"/>
        <w:numPr>
          <w:ilvl w:val="0"/>
          <w:numId w:val="21"/>
        </w:numPr>
        <w:ind w:left="714" w:hanging="357"/>
        <w:contextualSpacing w:val="0"/>
        <w:rPr>
          <w:bCs/>
        </w:rPr>
      </w:pPr>
      <w:r>
        <w:rPr>
          <w:bCs/>
        </w:rPr>
        <w:t xml:space="preserve">The Keppochhill datazone </w:t>
      </w:r>
      <w:r w:rsidRPr="00567E2C">
        <w:rPr>
          <w:bCs/>
        </w:rPr>
        <w:t>S01010312</w:t>
      </w:r>
      <w:r>
        <w:rPr>
          <w:bCs/>
        </w:rPr>
        <w:t xml:space="preserve"> also ranks really poorly, particularly in terms of health (8</w:t>
      </w:r>
      <w:r w:rsidRPr="00567E2C">
        <w:rPr>
          <w:bCs/>
          <w:vertAlign w:val="superscript"/>
        </w:rPr>
        <w:t>th</w:t>
      </w:r>
      <w:r>
        <w:rPr>
          <w:bCs/>
        </w:rPr>
        <w:t>), income (13</w:t>
      </w:r>
      <w:r w:rsidRPr="00567E2C">
        <w:rPr>
          <w:bCs/>
          <w:vertAlign w:val="superscript"/>
        </w:rPr>
        <w:t>th</w:t>
      </w:r>
      <w:r>
        <w:rPr>
          <w:bCs/>
        </w:rPr>
        <w:t>) and employment (20</w:t>
      </w:r>
      <w:r w:rsidRPr="00567E2C">
        <w:rPr>
          <w:bCs/>
          <w:vertAlign w:val="superscript"/>
        </w:rPr>
        <w:t>th</w:t>
      </w:r>
      <w:r>
        <w:rPr>
          <w:bCs/>
        </w:rPr>
        <w:t>)</w:t>
      </w:r>
    </w:p>
    <w:tbl>
      <w:tblPr>
        <w:tblStyle w:val="TableGrid2"/>
        <w:tblW w:w="10106" w:type="dxa"/>
        <w:tblLook w:val="04A0" w:firstRow="1" w:lastRow="0" w:firstColumn="1" w:lastColumn="0" w:noHBand="0" w:noVBand="1"/>
      </w:tblPr>
      <w:tblGrid>
        <w:gridCol w:w="1374"/>
        <w:gridCol w:w="1740"/>
        <w:gridCol w:w="1156"/>
        <w:gridCol w:w="893"/>
        <w:gridCol w:w="1381"/>
        <w:gridCol w:w="1127"/>
        <w:gridCol w:w="823"/>
        <w:gridCol w:w="755"/>
        <w:gridCol w:w="956"/>
      </w:tblGrid>
      <w:tr w:rsidR="00DE312F" w:rsidRPr="00DE312F" w:rsidTr="002B00CC">
        <w:trPr>
          <w:trHeight w:val="288"/>
        </w:trPr>
        <w:tc>
          <w:tcPr>
            <w:tcW w:w="1374" w:type="dxa"/>
            <w:shd w:val="clear" w:color="auto" w:fill="DBEDF8" w:themeFill="accent3" w:themeFillTint="33"/>
            <w:noWrap/>
            <w:hideMark/>
          </w:tcPr>
          <w:p w:rsidR="00DE312F" w:rsidRPr="00DE312F" w:rsidRDefault="002B00CC" w:rsidP="00DE312F">
            <w:pPr>
              <w:rPr>
                <w:rFonts w:ascii="Calibri" w:eastAsia="Times New Roman" w:hAnsi="Calibri" w:cs="Calibri"/>
                <w:b/>
                <w:color w:val="000000"/>
                <w:szCs w:val="22"/>
              </w:rPr>
            </w:pPr>
            <w:r>
              <w:rPr>
                <w:rFonts w:ascii="Calibri" w:eastAsia="Times New Roman" w:hAnsi="Calibri" w:cs="Calibri"/>
                <w:b/>
                <w:color w:val="000000"/>
                <w:szCs w:val="22"/>
              </w:rPr>
              <w:t>Datazone</w:t>
            </w:r>
          </w:p>
        </w:tc>
        <w:tc>
          <w:tcPr>
            <w:tcW w:w="1740" w:type="dxa"/>
            <w:shd w:val="clear" w:color="auto" w:fill="DBEDF8" w:themeFill="accent3" w:themeFillTint="33"/>
            <w:noWrap/>
            <w:hideMark/>
          </w:tcPr>
          <w:p w:rsidR="00DE312F" w:rsidRPr="00DE312F" w:rsidRDefault="00DE312F" w:rsidP="00DE312F">
            <w:pPr>
              <w:rPr>
                <w:rFonts w:ascii="Calibri" w:eastAsia="Times New Roman" w:hAnsi="Calibri" w:cs="Calibri"/>
                <w:b/>
                <w:color w:val="000000"/>
                <w:szCs w:val="22"/>
              </w:rPr>
            </w:pPr>
            <w:r w:rsidRPr="00DE312F">
              <w:rPr>
                <w:rFonts w:ascii="Calibri" w:eastAsia="Times New Roman" w:hAnsi="Calibri" w:cs="Calibri"/>
                <w:b/>
                <w:color w:val="000000"/>
                <w:szCs w:val="22"/>
              </w:rPr>
              <w:t>DZ name</w:t>
            </w:r>
          </w:p>
        </w:tc>
        <w:tc>
          <w:tcPr>
            <w:tcW w:w="1142" w:type="dxa"/>
            <w:shd w:val="clear" w:color="auto" w:fill="DBEDF8" w:themeFill="accent3" w:themeFillTint="33"/>
            <w:noWrap/>
            <w:hideMark/>
          </w:tcPr>
          <w:p w:rsidR="00DE312F" w:rsidRPr="00DE312F" w:rsidRDefault="00DE312F" w:rsidP="00DE312F">
            <w:pPr>
              <w:jc w:val="center"/>
              <w:rPr>
                <w:rFonts w:ascii="Calibri" w:eastAsia="Times New Roman" w:hAnsi="Calibri" w:cs="Calibri"/>
                <w:b/>
                <w:color w:val="000000"/>
                <w:szCs w:val="22"/>
              </w:rPr>
            </w:pPr>
            <w:r w:rsidRPr="00DE312F">
              <w:rPr>
                <w:rFonts w:ascii="Calibri" w:eastAsia="Times New Roman" w:hAnsi="Calibri" w:cs="Calibri"/>
                <w:b/>
                <w:color w:val="000000"/>
                <w:szCs w:val="22"/>
              </w:rPr>
              <w:t>SIMD2020 Rank</w:t>
            </w:r>
          </w:p>
        </w:tc>
        <w:tc>
          <w:tcPr>
            <w:tcW w:w="889" w:type="dxa"/>
            <w:shd w:val="clear" w:color="auto" w:fill="DBEDF8" w:themeFill="accent3" w:themeFillTint="33"/>
            <w:noWrap/>
            <w:hideMark/>
          </w:tcPr>
          <w:p w:rsidR="00DE312F" w:rsidRPr="00DE312F" w:rsidRDefault="00DE312F" w:rsidP="00DE312F">
            <w:pPr>
              <w:jc w:val="center"/>
              <w:rPr>
                <w:rFonts w:ascii="Calibri" w:eastAsia="Times New Roman" w:hAnsi="Calibri" w:cs="Calibri"/>
                <w:b/>
                <w:color w:val="000000"/>
                <w:szCs w:val="22"/>
              </w:rPr>
            </w:pPr>
            <w:r w:rsidRPr="00DE312F">
              <w:rPr>
                <w:rFonts w:ascii="Calibri" w:eastAsia="Times New Roman" w:hAnsi="Calibri" w:cs="Calibri"/>
                <w:b/>
                <w:color w:val="000000"/>
                <w:szCs w:val="22"/>
              </w:rPr>
              <w:t>Income</w:t>
            </w:r>
          </w:p>
        </w:tc>
        <w:tc>
          <w:tcPr>
            <w:tcW w:w="1356" w:type="dxa"/>
            <w:shd w:val="clear" w:color="auto" w:fill="DBEDF8" w:themeFill="accent3" w:themeFillTint="33"/>
            <w:noWrap/>
            <w:hideMark/>
          </w:tcPr>
          <w:p w:rsidR="00DE312F" w:rsidRPr="00DE312F" w:rsidRDefault="00DE312F" w:rsidP="00DE312F">
            <w:pPr>
              <w:jc w:val="center"/>
              <w:rPr>
                <w:rFonts w:ascii="Calibri" w:eastAsia="Times New Roman" w:hAnsi="Calibri" w:cs="Calibri"/>
                <w:b/>
                <w:color w:val="000000"/>
                <w:szCs w:val="22"/>
              </w:rPr>
            </w:pPr>
            <w:r w:rsidRPr="00DE312F">
              <w:rPr>
                <w:rFonts w:ascii="Calibri" w:eastAsia="Times New Roman" w:hAnsi="Calibri" w:cs="Calibri"/>
                <w:b/>
                <w:color w:val="000000"/>
                <w:szCs w:val="22"/>
              </w:rPr>
              <w:t>Employment</w:t>
            </w:r>
          </w:p>
        </w:tc>
        <w:tc>
          <w:tcPr>
            <w:tcW w:w="1109" w:type="dxa"/>
            <w:shd w:val="clear" w:color="auto" w:fill="DBEDF8" w:themeFill="accent3" w:themeFillTint="33"/>
            <w:noWrap/>
            <w:hideMark/>
          </w:tcPr>
          <w:p w:rsidR="00DE312F" w:rsidRPr="00DE312F" w:rsidRDefault="00DE312F" w:rsidP="00DE312F">
            <w:pPr>
              <w:jc w:val="center"/>
              <w:rPr>
                <w:rFonts w:ascii="Calibri" w:eastAsia="Times New Roman" w:hAnsi="Calibri" w:cs="Calibri"/>
                <w:b/>
                <w:color w:val="000000"/>
                <w:szCs w:val="22"/>
              </w:rPr>
            </w:pPr>
            <w:r w:rsidRPr="00DE312F">
              <w:rPr>
                <w:rFonts w:ascii="Calibri" w:eastAsia="Times New Roman" w:hAnsi="Calibri" w:cs="Calibri"/>
                <w:b/>
                <w:color w:val="000000"/>
                <w:szCs w:val="22"/>
              </w:rPr>
              <w:t>Education</w:t>
            </w:r>
          </w:p>
        </w:tc>
        <w:tc>
          <w:tcPr>
            <w:tcW w:w="808" w:type="dxa"/>
            <w:shd w:val="clear" w:color="auto" w:fill="DBEDF8" w:themeFill="accent3" w:themeFillTint="33"/>
            <w:noWrap/>
            <w:hideMark/>
          </w:tcPr>
          <w:p w:rsidR="00DE312F" w:rsidRPr="00DE312F" w:rsidRDefault="00DE312F" w:rsidP="00DE312F">
            <w:pPr>
              <w:jc w:val="center"/>
              <w:rPr>
                <w:rFonts w:ascii="Calibri" w:eastAsia="Times New Roman" w:hAnsi="Calibri" w:cs="Calibri"/>
                <w:b/>
                <w:color w:val="000000"/>
                <w:szCs w:val="22"/>
              </w:rPr>
            </w:pPr>
            <w:r w:rsidRPr="00DE312F">
              <w:rPr>
                <w:rFonts w:ascii="Calibri" w:eastAsia="Times New Roman" w:hAnsi="Calibri" w:cs="Calibri"/>
                <w:b/>
                <w:color w:val="000000"/>
                <w:szCs w:val="22"/>
              </w:rPr>
              <w:t>Health</w:t>
            </w:r>
          </w:p>
        </w:tc>
        <w:tc>
          <w:tcPr>
            <w:tcW w:w="746" w:type="dxa"/>
            <w:shd w:val="clear" w:color="auto" w:fill="DBEDF8" w:themeFill="accent3" w:themeFillTint="33"/>
            <w:noWrap/>
            <w:hideMark/>
          </w:tcPr>
          <w:p w:rsidR="00DE312F" w:rsidRPr="00DE312F" w:rsidRDefault="00DE312F" w:rsidP="00DE312F">
            <w:pPr>
              <w:jc w:val="center"/>
              <w:rPr>
                <w:rFonts w:ascii="Calibri" w:eastAsia="Times New Roman" w:hAnsi="Calibri" w:cs="Calibri"/>
                <w:b/>
                <w:color w:val="000000"/>
                <w:szCs w:val="22"/>
              </w:rPr>
            </w:pPr>
            <w:r w:rsidRPr="00DE312F">
              <w:rPr>
                <w:rFonts w:ascii="Calibri" w:eastAsia="Times New Roman" w:hAnsi="Calibri" w:cs="Calibri"/>
                <w:b/>
                <w:color w:val="000000"/>
                <w:szCs w:val="22"/>
              </w:rPr>
              <w:t>Crime</w:t>
            </w:r>
          </w:p>
        </w:tc>
        <w:tc>
          <w:tcPr>
            <w:tcW w:w="942" w:type="dxa"/>
            <w:shd w:val="clear" w:color="auto" w:fill="DBEDF8" w:themeFill="accent3" w:themeFillTint="33"/>
            <w:noWrap/>
            <w:hideMark/>
          </w:tcPr>
          <w:p w:rsidR="00DE312F" w:rsidRPr="00DE312F" w:rsidRDefault="00DE312F" w:rsidP="00DE312F">
            <w:pPr>
              <w:jc w:val="center"/>
              <w:rPr>
                <w:rFonts w:ascii="Calibri" w:eastAsia="Times New Roman" w:hAnsi="Calibri" w:cs="Calibri"/>
                <w:b/>
                <w:color w:val="000000"/>
                <w:szCs w:val="22"/>
              </w:rPr>
            </w:pPr>
            <w:r w:rsidRPr="00DE312F">
              <w:rPr>
                <w:rFonts w:ascii="Calibri" w:eastAsia="Times New Roman" w:hAnsi="Calibri" w:cs="Calibri"/>
                <w:b/>
                <w:color w:val="000000"/>
                <w:szCs w:val="22"/>
              </w:rPr>
              <w:t>Housing</w:t>
            </w:r>
          </w:p>
        </w:tc>
      </w:tr>
      <w:tr w:rsidR="00DE312F" w:rsidRPr="00DE312F" w:rsidTr="00AC0B43">
        <w:trPr>
          <w:trHeight w:val="288"/>
        </w:trPr>
        <w:tc>
          <w:tcPr>
            <w:tcW w:w="1374" w:type="dxa"/>
            <w:noWrap/>
            <w:hideMark/>
          </w:tcPr>
          <w:p w:rsidR="00DE312F" w:rsidRPr="00DE312F" w:rsidRDefault="00DE312F" w:rsidP="00DE312F">
            <w:pPr>
              <w:rPr>
                <w:color w:val="3F3F3F"/>
              </w:rPr>
            </w:pPr>
            <w:r w:rsidRPr="00DE312F">
              <w:rPr>
                <w:color w:val="3F3F3F"/>
              </w:rPr>
              <w:t>S01010323</w:t>
            </w:r>
          </w:p>
        </w:tc>
        <w:tc>
          <w:tcPr>
            <w:tcW w:w="1740" w:type="dxa"/>
            <w:noWrap/>
            <w:hideMark/>
          </w:tcPr>
          <w:p w:rsidR="00DE312F" w:rsidRPr="00DE312F" w:rsidRDefault="00DE312F" w:rsidP="00DE312F">
            <w:pPr>
              <w:rPr>
                <w:color w:val="3F3F3F"/>
              </w:rPr>
            </w:pPr>
            <w:r w:rsidRPr="00DE312F">
              <w:rPr>
                <w:color w:val="3F3F3F"/>
              </w:rPr>
              <w:t>Possil Park - 01</w:t>
            </w:r>
          </w:p>
        </w:tc>
        <w:tc>
          <w:tcPr>
            <w:tcW w:w="1142" w:type="dxa"/>
            <w:noWrap/>
            <w:hideMark/>
          </w:tcPr>
          <w:p w:rsidR="00DE312F" w:rsidRPr="00DE312F" w:rsidRDefault="00DE312F" w:rsidP="00DE312F">
            <w:pPr>
              <w:jc w:val="center"/>
              <w:rPr>
                <w:color w:val="3F3F3F"/>
              </w:rPr>
            </w:pPr>
            <w:r w:rsidRPr="00DE312F">
              <w:rPr>
                <w:color w:val="3F3F3F"/>
              </w:rPr>
              <w:t>12</w:t>
            </w:r>
          </w:p>
        </w:tc>
        <w:tc>
          <w:tcPr>
            <w:tcW w:w="889" w:type="dxa"/>
            <w:noWrap/>
            <w:hideMark/>
          </w:tcPr>
          <w:p w:rsidR="00DE312F" w:rsidRPr="00DE312F" w:rsidRDefault="00DE312F" w:rsidP="00DE312F">
            <w:pPr>
              <w:jc w:val="center"/>
              <w:rPr>
                <w:color w:val="3F3F3F"/>
              </w:rPr>
            </w:pPr>
            <w:r w:rsidRPr="00DE312F">
              <w:rPr>
                <w:color w:val="3F3F3F"/>
              </w:rPr>
              <w:t>1</w:t>
            </w:r>
          </w:p>
        </w:tc>
        <w:tc>
          <w:tcPr>
            <w:tcW w:w="1356" w:type="dxa"/>
            <w:noWrap/>
            <w:hideMark/>
          </w:tcPr>
          <w:p w:rsidR="00DE312F" w:rsidRPr="00DE312F" w:rsidRDefault="00DE312F" w:rsidP="00DE312F">
            <w:pPr>
              <w:jc w:val="center"/>
              <w:rPr>
                <w:color w:val="3F3F3F"/>
              </w:rPr>
            </w:pPr>
            <w:r w:rsidRPr="00DE312F">
              <w:rPr>
                <w:color w:val="3F3F3F"/>
              </w:rPr>
              <w:t>6</w:t>
            </w:r>
          </w:p>
        </w:tc>
        <w:tc>
          <w:tcPr>
            <w:tcW w:w="1109" w:type="dxa"/>
            <w:noWrap/>
            <w:hideMark/>
          </w:tcPr>
          <w:p w:rsidR="00DE312F" w:rsidRPr="00DE312F" w:rsidRDefault="00DE312F" w:rsidP="00DE312F">
            <w:pPr>
              <w:jc w:val="center"/>
              <w:rPr>
                <w:color w:val="3F3F3F"/>
              </w:rPr>
            </w:pPr>
            <w:r w:rsidRPr="00DE312F">
              <w:rPr>
                <w:color w:val="3F3F3F"/>
              </w:rPr>
              <w:t>328</w:t>
            </w:r>
          </w:p>
        </w:tc>
        <w:tc>
          <w:tcPr>
            <w:tcW w:w="808" w:type="dxa"/>
            <w:noWrap/>
            <w:hideMark/>
          </w:tcPr>
          <w:p w:rsidR="00DE312F" w:rsidRPr="00DE312F" w:rsidRDefault="00DE312F" w:rsidP="00DE312F">
            <w:pPr>
              <w:jc w:val="center"/>
              <w:rPr>
                <w:color w:val="3F3F3F"/>
              </w:rPr>
            </w:pPr>
            <w:r w:rsidRPr="00DE312F">
              <w:rPr>
                <w:color w:val="3F3F3F"/>
              </w:rPr>
              <w:t>1</w:t>
            </w:r>
          </w:p>
        </w:tc>
        <w:tc>
          <w:tcPr>
            <w:tcW w:w="746" w:type="dxa"/>
            <w:noWrap/>
            <w:hideMark/>
          </w:tcPr>
          <w:p w:rsidR="00DE312F" w:rsidRPr="00DE312F" w:rsidRDefault="00DE312F" w:rsidP="00DE312F">
            <w:pPr>
              <w:jc w:val="center"/>
              <w:rPr>
                <w:color w:val="3F3F3F"/>
              </w:rPr>
            </w:pPr>
            <w:r w:rsidRPr="00DE312F">
              <w:rPr>
                <w:color w:val="3F3F3F"/>
              </w:rPr>
              <w:t>291</w:t>
            </w:r>
          </w:p>
        </w:tc>
        <w:tc>
          <w:tcPr>
            <w:tcW w:w="942" w:type="dxa"/>
            <w:noWrap/>
            <w:hideMark/>
          </w:tcPr>
          <w:p w:rsidR="00DE312F" w:rsidRPr="00DE312F" w:rsidRDefault="00DE312F" w:rsidP="00DE312F">
            <w:pPr>
              <w:jc w:val="center"/>
              <w:rPr>
                <w:color w:val="3F3F3F"/>
              </w:rPr>
            </w:pPr>
            <w:r w:rsidRPr="00DE312F">
              <w:rPr>
                <w:color w:val="3F3F3F"/>
              </w:rPr>
              <w:t>241</w:t>
            </w:r>
          </w:p>
        </w:tc>
      </w:tr>
      <w:tr w:rsidR="00DE312F" w:rsidRPr="00DE312F" w:rsidTr="00AC0B43">
        <w:trPr>
          <w:trHeight w:val="288"/>
        </w:trPr>
        <w:tc>
          <w:tcPr>
            <w:tcW w:w="1374" w:type="dxa"/>
            <w:noWrap/>
            <w:hideMark/>
          </w:tcPr>
          <w:p w:rsidR="00DE312F" w:rsidRPr="00DE312F" w:rsidRDefault="00DE312F" w:rsidP="00DE312F">
            <w:pPr>
              <w:rPr>
                <w:color w:val="3F3F3F"/>
              </w:rPr>
            </w:pPr>
            <w:r w:rsidRPr="00DE312F">
              <w:rPr>
                <w:color w:val="3F3F3F"/>
              </w:rPr>
              <w:t>S01010326</w:t>
            </w:r>
          </w:p>
        </w:tc>
        <w:tc>
          <w:tcPr>
            <w:tcW w:w="1740" w:type="dxa"/>
            <w:noWrap/>
            <w:hideMark/>
          </w:tcPr>
          <w:p w:rsidR="00DE312F" w:rsidRPr="00DE312F" w:rsidRDefault="00DE312F" w:rsidP="00DE312F">
            <w:pPr>
              <w:rPr>
                <w:color w:val="3F3F3F"/>
              </w:rPr>
            </w:pPr>
            <w:r w:rsidRPr="00DE312F">
              <w:rPr>
                <w:color w:val="3F3F3F"/>
              </w:rPr>
              <w:t>Possil Park - 04</w:t>
            </w:r>
          </w:p>
        </w:tc>
        <w:tc>
          <w:tcPr>
            <w:tcW w:w="1142" w:type="dxa"/>
            <w:noWrap/>
            <w:hideMark/>
          </w:tcPr>
          <w:p w:rsidR="00DE312F" w:rsidRPr="00DE312F" w:rsidRDefault="00DE312F" w:rsidP="00DE312F">
            <w:pPr>
              <w:jc w:val="center"/>
              <w:rPr>
                <w:color w:val="3F3F3F"/>
              </w:rPr>
            </w:pPr>
            <w:r w:rsidRPr="00DE312F">
              <w:rPr>
                <w:color w:val="3F3F3F"/>
              </w:rPr>
              <w:t>14</w:t>
            </w:r>
          </w:p>
        </w:tc>
        <w:tc>
          <w:tcPr>
            <w:tcW w:w="889" w:type="dxa"/>
            <w:noWrap/>
            <w:hideMark/>
          </w:tcPr>
          <w:p w:rsidR="00DE312F" w:rsidRPr="00DE312F" w:rsidRDefault="00DE312F" w:rsidP="00DE312F">
            <w:pPr>
              <w:jc w:val="center"/>
              <w:rPr>
                <w:color w:val="3F3F3F"/>
              </w:rPr>
            </w:pPr>
            <w:r w:rsidRPr="00DE312F">
              <w:rPr>
                <w:color w:val="3F3F3F"/>
              </w:rPr>
              <w:t>21</w:t>
            </w:r>
          </w:p>
        </w:tc>
        <w:tc>
          <w:tcPr>
            <w:tcW w:w="1356" w:type="dxa"/>
            <w:noWrap/>
            <w:hideMark/>
          </w:tcPr>
          <w:p w:rsidR="00DE312F" w:rsidRPr="00DE312F" w:rsidRDefault="00DE312F" w:rsidP="00DE312F">
            <w:pPr>
              <w:jc w:val="center"/>
              <w:rPr>
                <w:color w:val="3F3F3F"/>
              </w:rPr>
            </w:pPr>
            <w:r w:rsidRPr="00DE312F">
              <w:rPr>
                <w:color w:val="3F3F3F"/>
              </w:rPr>
              <w:t>54</w:t>
            </w:r>
          </w:p>
        </w:tc>
        <w:tc>
          <w:tcPr>
            <w:tcW w:w="1109" w:type="dxa"/>
            <w:noWrap/>
            <w:hideMark/>
          </w:tcPr>
          <w:p w:rsidR="00DE312F" w:rsidRPr="00DE312F" w:rsidRDefault="00DE312F" w:rsidP="00DE312F">
            <w:pPr>
              <w:jc w:val="center"/>
              <w:rPr>
                <w:color w:val="3F3F3F"/>
              </w:rPr>
            </w:pPr>
            <w:r w:rsidRPr="00DE312F">
              <w:rPr>
                <w:color w:val="3F3F3F"/>
              </w:rPr>
              <w:t>47</w:t>
            </w:r>
          </w:p>
        </w:tc>
        <w:tc>
          <w:tcPr>
            <w:tcW w:w="808" w:type="dxa"/>
            <w:noWrap/>
            <w:hideMark/>
          </w:tcPr>
          <w:p w:rsidR="00DE312F" w:rsidRPr="00DE312F" w:rsidRDefault="00DE312F" w:rsidP="00DE312F">
            <w:pPr>
              <w:jc w:val="center"/>
              <w:rPr>
                <w:color w:val="3F3F3F"/>
              </w:rPr>
            </w:pPr>
            <w:r w:rsidRPr="00DE312F">
              <w:rPr>
                <w:color w:val="3F3F3F"/>
              </w:rPr>
              <w:t>33</w:t>
            </w:r>
          </w:p>
        </w:tc>
        <w:tc>
          <w:tcPr>
            <w:tcW w:w="746" w:type="dxa"/>
            <w:noWrap/>
            <w:hideMark/>
          </w:tcPr>
          <w:p w:rsidR="00DE312F" w:rsidRPr="00DE312F" w:rsidRDefault="00DE312F" w:rsidP="00DE312F">
            <w:pPr>
              <w:jc w:val="center"/>
              <w:rPr>
                <w:color w:val="3F3F3F"/>
              </w:rPr>
            </w:pPr>
            <w:r w:rsidRPr="00DE312F">
              <w:rPr>
                <w:color w:val="3F3F3F"/>
              </w:rPr>
              <w:t>134</w:t>
            </w:r>
          </w:p>
        </w:tc>
        <w:tc>
          <w:tcPr>
            <w:tcW w:w="942" w:type="dxa"/>
            <w:noWrap/>
            <w:hideMark/>
          </w:tcPr>
          <w:p w:rsidR="00DE312F" w:rsidRPr="00DE312F" w:rsidRDefault="00DE312F" w:rsidP="00DE312F">
            <w:pPr>
              <w:jc w:val="center"/>
              <w:rPr>
                <w:color w:val="3F3F3F"/>
              </w:rPr>
            </w:pPr>
            <w:r w:rsidRPr="00DE312F">
              <w:rPr>
                <w:color w:val="3F3F3F"/>
              </w:rPr>
              <w:t>395</w:t>
            </w:r>
          </w:p>
        </w:tc>
      </w:tr>
      <w:tr w:rsidR="00DE312F" w:rsidRPr="00DE312F" w:rsidTr="00AC0B43">
        <w:trPr>
          <w:trHeight w:val="288"/>
        </w:trPr>
        <w:tc>
          <w:tcPr>
            <w:tcW w:w="1374" w:type="dxa"/>
            <w:noWrap/>
            <w:hideMark/>
          </w:tcPr>
          <w:p w:rsidR="00DE312F" w:rsidRPr="00DE312F" w:rsidRDefault="00DE312F" w:rsidP="00DE312F">
            <w:pPr>
              <w:rPr>
                <w:color w:val="3F3F3F"/>
              </w:rPr>
            </w:pPr>
            <w:r w:rsidRPr="00DE312F">
              <w:rPr>
                <w:color w:val="3F3F3F"/>
              </w:rPr>
              <w:t>S01010312</w:t>
            </w:r>
          </w:p>
        </w:tc>
        <w:tc>
          <w:tcPr>
            <w:tcW w:w="1740" w:type="dxa"/>
            <w:noWrap/>
            <w:hideMark/>
          </w:tcPr>
          <w:p w:rsidR="00DE312F" w:rsidRPr="00DE312F" w:rsidRDefault="00DE312F" w:rsidP="00DE312F">
            <w:pPr>
              <w:rPr>
                <w:color w:val="3F3F3F"/>
              </w:rPr>
            </w:pPr>
            <w:r w:rsidRPr="00DE312F">
              <w:rPr>
                <w:color w:val="3F3F3F"/>
              </w:rPr>
              <w:t>Keppochhill - 04</w:t>
            </w:r>
          </w:p>
        </w:tc>
        <w:tc>
          <w:tcPr>
            <w:tcW w:w="1142" w:type="dxa"/>
            <w:noWrap/>
            <w:hideMark/>
          </w:tcPr>
          <w:p w:rsidR="00DE312F" w:rsidRPr="00DE312F" w:rsidRDefault="00DE312F" w:rsidP="00DE312F">
            <w:pPr>
              <w:jc w:val="center"/>
              <w:rPr>
                <w:color w:val="3F3F3F"/>
              </w:rPr>
            </w:pPr>
            <w:r w:rsidRPr="00DE312F">
              <w:rPr>
                <w:color w:val="3F3F3F"/>
              </w:rPr>
              <w:t>33</w:t>
            </w:r>
          </w:p>
        </w:tc>
        <w:tc>
          <w:tcPr>
            <w:tcW w:w="889" w:type="dxa"/>
            <w:noWrap/>
            <w:hideMark/>
          </w:tcPr>
          <w:p w:rsidR="00DE312F" w:rsidRPr="00DE312F" w:rsidRDefault="00DE312F" w:rsidP="00DE312F">
            <w:pPr>
              <w:jc w:val="center"/>
              <w:rPr>
                <w:color w:val="3F3F3F"/>
              </w:rPr>
            </w:pPr>
            <w:r w:rsidRPr="00DE312F">
              <w:rPr>
                <w:color w:val="3F3F3F"/>
              </w:rPr>
              <w:t>13</w:t>
            </w:r>
          </w:p>
        </w:tc>
        <w:tc>
          <w:tcPr>
            <w:tcW w:w="1356" w:type="dxa"/>
            <w:noWrap/>
            <w:hideMark/>
          </w:tcPr>
          <w:p w:rsidR="00DE312F" w:rsidRPr="00DE312F" w:rsidRDefault="00DE312F" w:rsidP="00DE312F">
            <w:pPr>
              <w:jc w:val="center"/>
              <w:rPr>
                <w:color w:val="3F3F3F"/>
              </w:rPr>
            </w:pPr>
            <w:r w:rsidRPr="00DE312F">
              <w:rPr>
                <w:color w:val="3F3F3F"/>
              </w:rPr>
              <w:t>20</w:t>
            </w:r>
          </w:p>
        </w:tc>
        <w:tc>
          <w:tcPr>
            <w:tcW w:w="1109" w:type="dxa"/>
            <w:noWrap/>
            <w:hideMark/>
          </w:tcPr>
          <w:p w:rsidR="00DE312F" w:rsidRPr="00DE312F" w:rsidRDefault="00DE312F" w:rsidP="00DE312F">
            <w:pPr>
              <w:jc w:val="center"/>
              <w:rPr>
                <w:color w:val="3F3F3F"/>
              </w:rPr>
            </w:pPr>
            <w:r w:rsidRPr="00DE312F">
              <w:rPr>
                <w:color w:val="3F3F3F"/>
              </w:rPr>
              <w:t>788</w:t>
            </w:r>
          </w:p>
        </w:tc>
        <w:tc>
          <w:tcPr>
            <w:tcW w:w="808" w:type="dxa"/>
            <w:noWrap/>
            <w:hideMark/>
          </w:tcPr>
          <w:p w:rsidR="00DE312F" w:rsidRPr="00DE312F" w:rsidRDefault="00DE312F" w:rsidP="00DE312F">
            <w:pPr>
              <w:jc w:val="center"/>
              <w:rPr>
                <w:color w:val="3F3F3F"/>
              </w:rPr>
            </w:pPr>
            <w:r w:rsidRPr="00DE312F">
              <w:rPr>
                <w:color w:val="3F3F3F"/>
              </w:rPr>
              <w:t>8</w:t>
            </w:r>
          </w:p>
        </w:tc>
        <w:tc>
          <w:tcPr>
            <w:tcW w:w="746" w:type="dxa"/>
            <w:noWrap/>
            <w:hideMark/>
          </w:tcPr>
          <w:p w:rsidR="00DE312F" w:rsidRPr="00DE312F" w:rsidRDefault="00DE312F" w:rsidP="00DE312F">
            <w:pPr>
              <w:jc w:val="center"/>
              <w:rPr>
                <w:color w:val="3F3F3F"/>
              </w:rPr>
            </w:pPr>
            <w:r w:rsidRPr="00DE312F">
              <w:rPr>
                <w:color w:val="3F3F3F"/>
              </w:rPr>
              <w:t>706</w:t>
            </w:r>
          </w:p>
        </w:tc>
        <w:tc>
          <w:tcPr>
            <w:tcW w:w="942" w:type="dxa"/>
            <w:noWrap/>
            <w:hideMark/>
          </w:tcPr>
          <w:p w:rsidR="00DE312F" w:rsidRPr="00DE312F" w:rsidRDefault="00DE312F" w:rsidP="00DE312F">
            <w:pPr>
              <w:jc w:val="center"/>
              <w:rPr>
                <w:color w:val="3F3F3F"/>
              </w:rPr>
            </w:pPr>
            <w:r w:rsidRPr="00DE312F">
              <w:rPr>
                <w:color w:val="3F3F3F"/>
              </w:rPr>
              <w:t>294</w:t>
            </w:r>
          </w:p>
        </w:tc>
      </w:tr>
      <w:tr w:rsidR="00DE312F" w:rsidRPr="00DE312F" w:rsidTr="00AC0B43">
        <w:trPr>
          <w:trHeight w:val="288"/>
        </w:trPr>
        <w:tc>
          <w:tcPr>
            <w:tcW w:w="1374" w:type="dxa"/>
            <w:noWrap/>
            <w:hideMark/>
          </w:tcPr>
          <w:p w:rsidR="00DE312F" w:rsidRPr="00DE312F" w:rsidRDefault="00DE312F" w:rsidP="00DE312F">
            <w:pPr>
              <w:rPr>
                <w:color w:val="3F3F3F"/>
              </w:rPr>
            </w:pPr>
            <w:r w:rsidRPr="00DE312F">
              <w:rPr>
                <w:color w:val="3F3F3F"/>
              </w:rPr>
              <w:t>S01010313</w:t>
            </w:r>
          </w:p>
        </w:tc>
        <w:tc>
          <w:tcPr>
            <w:tcW w:w="1740" w:type="dxa"/>
            <w:noWrap/>
            <w:hideMark/>
          </w:tcPr>
          <w:p w:rsidR="00DE312F" w:rsidRPr="00DE312F" w:rsidRDefault="00DE312F" w:rsidP="00DE312F">
            <w:pPr>
              <w:rPr>
                <w:color w:val="3F3F3F"/>
              </w:rPr>
            </w:pPr>
            <w:r w:rsidRPr="00DE312F">
              <w:rPr>
                <w:color w:val="3F3F3F"/>
              </w:rPr>
              <w:t>Keppochhill - 05</w:t>
            </w:r>
          </w:p>
        </w:tc>
        <w:tc>
          <w:tcPr>
            <w:tcW w:w="1142" w:type="dxa"/>
            <w:noWrap/>
            <w:hideMark/>
          </w:tcPr>
          <w:p w:rsidR="00DE312F" w:rsidRPr="00DE312F" w:rsidRDefault="00DE312F" w:rsidP="00DE312F">
            <w:pPr>
              <w:jc w:val="center"/>
              <w:rPr>
                <w:color w:val="3F3F3F"/>
              </w:rPr>
            </w:pPr>
            <w:r w:rsidRPr="00DE312F">
              <w:rPr>
                <w:color w:val="3F3F3F"/>
              </w:rPr>
              <w:t>118</w:t>
            </w:r>
          </w:p>
        </w:tc>
        <w:tc>
          <w:tcPr>
            <w:tcW w:w="889" w:type="dxa"/>
            <w:noWrap/>
            <w:hideMark/>
          </w:tcPr>
          <w:p w:rsidR="00DE312F" w:rsidRPr="00DE312F" w:rsidRDefault="00DE312F" w:rsidP="00DE312F">
            <w:pPr>
              <w:jc w:val="center"/>
              <w:rPr>
                <w:color w:val="3F3F3F"/>
              </w:rPr>
            </w:pPr>
            <w:r w:rsidRPr="00DE312F">
              <w:rPr>
                <w:color w:val="3F3F3F"/>
              </w:rPr>
              <w:t>63</w:t>
            </w:r>
          </w:p>
        </w:tc>
        <w:tc>
          <w:tcPr>
            <w:tcW w:w="1356" w:type="dxa"/>
            <w:noWrap/>
            <w:hideMark/>
          </w:tcPr>
          <w:p w:rsidR="00DE312F" w:rsidRPr="00DE312F" w:rsidRDefault="00DE312F" w:rsidP="00DE312F">
            <w:pPr>
              <w:jc w:val="center"/>
              <w:rPr>
                <w:color w:val="3F3F3F"/>
              </w:rPr>
            </w:pPr>
            <w:r w:rsidRPr="00DE312F">
              <w:rPr>
                <w:color w:val="3F3F3F"/>
              </w:rPr>
              <w:t>116</w:t>
            </w:r>
          </w:p>
        </w:tc>
        <w:tc>
          <w:tcPr>
            <w:tcW w:w="1109" w:type="dxa"/>
            <w:noWrap/>
            <w:hideMark/>
          </w:tcPr>
          <w:p w:rsidR="00DE312F" w:rsidRPr="00DE312F" w:rsidRDefault="00DE312F" w:rsidP="00DE312F">
            <w:pPr>
              <w:jc w:val="center"/>
              <w:rPr>
                <w:color w:val="3F3F3F"/>
              </w:rPr>
            </w:pPr>
            <w:r w:rsidRPr="00DE312F">
              <w:rPr>
                <w:color w:val="3F3F3F"/>
              </w:rPr>
              <w:t>695</w:t>
            </w:r>
          </w:p>
        </w:tc>
        <w:tc>
          <w:tcPr>
            <w:tcW w:w="808" w:type="dxa"/>
            <w:noWrap/>
            <w:hideMark/>
          </w:tcPr>
          <w:p w:rsidR="00DE312F" w:rsidRPr="00DE312F" w:rsidRDefault="00DE312F" w:rsidP="00DE312F">
            <w:pPr>
              <w:jc w:val="center"/>
              <w:rPr>
                <w:color w:val="3F3F3F"/>
              </w:rPr>
            </w:pPr>
            <w:r w:rsidRPr="00DE312F">
              <w:rPr>
                <w:color w:val="3F3F3F"/>
              </w:rPr>
              <w:t>79</w:t>
            </w:r>
          </w:p>
        </w:tc>
        <w:tc>
          <w:tcPr>
            <w:tcW w:w="746" w:type="dxa"/>
            <w:noWrap/>
            <w:hideMark/>
          </w:tcPr>
          <w:p w:rsidR="00DE312F" w:rsidRPr="00DE312F" w:rsidRDefault="00DE312F" w:rsidP="00DE312F">
            <w:pPr>
              <w:jc w:val="center"/>
              <w:rPr>
                <w:color w:val="3F3F3F"/>
              </w:rPr>
            </w:pPr>
            <w:r w:rsidRPr="00DE312F">
              <w:rPr>
                <w:color w:val="3F3F3F"/>
              </w:rPr>
              <w:t>1656</w:t>
            </w:r>
          </w:p>
        </w:tc>
        <w:tc>
          <w:tcPr>
            <w:tcW w:w="942" w:type="dxa"/>
            <w:noWrap/>
            <w:hideMark/>
          </w:tcPr>
          <w:p w:rsidR="00DE312F" w:rsidRPr="00DE312F" w:rsidRDefault="00DE312F" w:rsidP="00DE312F">
            <w:pPr>
              <w:jc w:val="center"/>
              <w:rPr>
                <w:color w:val="3F3F3F"/>
              </w:rPr>
            </w:pPr>
            <w:r w:rsidRPr="00DE312F">
              <w:rPr>
                <w:color w:val="3F3F3F"/>
              </w:rPr>
              <w:t>354</w:t>
            </w:r>
          </w:p>
        </w:tc>
      </w:tr>
      <w:tr w:rsidR="00DE312F" w:rsidRPr="00DE312F" w:rsidTr="00AC0B43">
        <w:trPr>
          <w:trHeight w:val="288"/>
        </w:trPr>
        <w:tc>
          <w:tcPr>
            <w:tcW w:w="1374" w:type="dxa"/>
            <w:noWrap/>
            <w:hideMark/>
          </w:tcPr>
          <w:p w:rsidR="00DE312F" w:rsidRPr="00DE312F" w:rsidRDefault="00DE312F" w:rsidP="00DE312F">
            <w:pPr>
              <w:rPr>
                <w:color w:val="3F3F3F"/>
              </w:rPr>
            </w:pPr>
            <w:r w:rsidRPr="00DE312F">
              <w:rPr>
                <w:color w:val="3F3F3F"/>
              </w:rPr>
              <w:t>S01010311</w:t>
            </w:r>
          </w:p>
        </w:tc>
        <w:tc>
          <w:tcPr>
            <w:tcW w:w="1740" w:type="dxa"/>
            <w:noWrap/>
            <w:hideMark/>
          </w:tcPr>
          <w:p w:rsidR="00DE312F" w:rsidRPr="00DE312F" w:rsidRDefault="00DE312F" w:rsidP="00DE312F">
            <w:pPr>
              <w:rPr>
                <w:color w:val="3F3F3F"/>
              </w:rPr>
            </w:pPr>
            <w:r w:rsidRPr="00DE312F">
              <w:rPr>
                <w:color w:val="3F3F3F"/>
              </w:rPr>
              <w:t>Keppochhill - 03</w:t>
            </w:r>
          </w:p>
        </w:tc>
        <w:tc>
          <w:tcPr>
            <w:tcW w:w="1142" w:type="dxa"/>
            <w:noWrap/>
            <w:hideMark/>
          </w:tcPr>
          <w:p w:rsidR="00DE312F" w:rsidRPr="00DE312F" w:rsidRDefault="00DE312F" w:rsidP="00DE312F">
            <w:pPr>
              <w:jc w:val="center"/>
              <w:rPr>
                <w:color w:val="3F3F3F"/>
              </w:rPr>
            </w:pPr>
            <w:r w:rsidRPr="00DE312F">
              <w:rPr>
                <w:color w:val="3F3F3F"/>
              </w:rPr>
              <w:t>167</w:t>
            </w:r>
          </w:p>
        </w:tc>
        <w:tc>
          <w:tcPr>
            <w:tcW w:w="889" w:type="dxa"/>
            <w:noWrap/>
            <w:hideMark/>
          </w:tcPr>
          <w:p w:rsidR="00DE312F" w:rsidRPr="00DE312F" w:rsidRDefault="00DE312F" w:rsidP="00DE312F">
            <w:pPr>
              <w:jc w:val="center"/>
              <w:rPr>
                <w:color w:val="3F3F3F"/>
              </w:rPr>
            </w:pPr>
            <w:r w:rsidRPr="00DE312F">
              <w:rPr>
                <w:color w:val="3F3F3F"/>
              </w:rPr>
              <w:t>183</w:t>
            </w:r>
          </w:p>
        </w:tc>
        <w:tc>
          <w:tcPr>
            <w:tcW w:w="1356" w:type="dxa"/>
            <w:noWrap/>
            <w:hideMark/>
          </w:tcPr>
          <w:p w:rsidR="00DE312F" w:rsidRPr="00DE312F" w:rsidRDefault="00DE312F" w:rsidP="00DE312F">
            <w:pPr>
              <w:jc w:val="center"/>
              <w:rPr>
                <w:color w:val="3F3F3F"/>
              </w:rPr>
            </w:pPr>
            <w:r w:rsidRPr="00DE312F">
              <w:rPr>
                <w:color w:val="3F3F3F"/>
              </w:rPr>
              <w:t>349</w:t>
            </w:r>
          </w:p>
        </w:tc>
        <w:tc>
          <w:tcPr>
            <w:tcW w:w="1109" w:type="dxa"/>
            <w:noWrap/>
            <w:hideMark/>
          </w:tcPr>
          <w:p w:rsidR="00DE312F" w:rsidRPr="00DE312F" w:rsidRDefault="00DE312F" w:rsidP="00DE312F">
            <w:pPr>
              <w:jc w:val="center"/>
              <w:rPr>
                <w:color w:val="3F3F3F"/>
              </w:rPr>
            </w:pPr>
            <w:r w:rsidRPr="00DE312F">
              <w:rPr>
                <w:color w:val="3F3F3F"/>
              </w:rPr>
              <w:t>117</w:t>
            </w:r>
          </w:p>
        </w:tc>
        <w:tc>
          <w:tcPr>
            <w:tcW w:w="808" w:type="dxa"/>
            <w:noWrap/>
            <w:hideMark/>
          </w:tcPr>
          <w:p w:rsidR="00DE312F" w:rsidRPr="00DE312F" w:rsidRDefault="00DE312F" w:rsidP="00DE312F">
            <w:pPr>
              <w:jc w:val="center"/>
              <w:rPr>
                <w:color w:val="3F3F3F"/>
              </w:rPr>
            </w:pPr>
            <w:r w:rsidRPr="00DE312F">
              <w:rPr>
                <w:color w:val="3F3F3F"/>
              </w:rPr>
              <w:t>150</w:t>
            </w:r>
          </w:p>
        </w:tc>
        <w:tc>
          <w:tcPr>
            <w:tcW w:w="746" w:type="dxa"/>
            <w:noWrap/>
            <w:hideMark/>
          </w:tcPr>
          <w:p w:rsidR="00DE312F" w:rsidRPr="00DE312F" w:rsidRDefault="00DE312F" w:rsidP="00DE312F">
            <w:pPr>
              <w:jc w:val="center"/>
              <w:rPr>
                <w:color w:val="3F3F3F"/>
              </w:rPr>
            </w:pPr>
            <w:r w:rsidRPr="00DE312F">
              <w:rPr>
                <w:color w:val="3F3F3F"/>
              </w:rPr>
              <w:t>154</w:t>
            </w:r>
          </w:p>
        </w:tc>
        <w:tc>
          <w:tcPr>
            <w:tcW w:w="942" w:type="dxa"/>
            <w:noWrap/>
            <w:hideMark/>
          </w:tcPr>
          <w:p w:rsidR="00DE312F" w:rsidRPr="00DE312F" w:rsidRDefault="00DE312F" w:rsidP="00DE312F">
            <w:pPr>
              <w:jc w:val="center"/>
              <w:rPr>
                <w:color w:val="3F3F3F"/>
              </w:rPr>
            </w:pPr>
            <w:r w:rsidRPr="00DE312F">
              <w:rPr>
                <w:color w:val="3F3F3F"/>
              </w:rPr>
              <w:t>369</w:t>
            </w:r>
          </w:p>
        </w:tc>
      </w:tr>
      <w:tr w:rsidR="00DE312F" w:rsidRPr="00DE312F" w:rsidTr="00AC0B43">
        <w:trPr>
          <w:trHeight w:val="288"/>
        </w:trPr>
        <w:tc>
          <w:tcPr>
            <w:tcW w:w="1374" w:type="dxa"/>
            <w:noWrap/>
            <w:hideMark/>
          </w:tcPr>
          <w:p w:rsidR="00DE312F" w:rsidRPr="00DE312F" w:rsidRDefault="00DE312F" w:rsidP="00DE312F">
            <w:pPr>
              <w:rPr>
                <w:color w:val="3F3F3F"/>
              </w:rPr>
            </w:pPr>
            <w:r w:rsidRPr="00DE312F">
              <w:rPr>
                <w:color w:val="3F3F3F"/>
              </w:rPr>
              <w:t>S01010316</w:t>
            </w:r>
          </w:p>
        </w:tc>
        <w:tc>
          <w:tcPr>
            <w:tcW w:w="1740" w:type="dxa"/>
            <w:noWrap/>
            <w:hideMark/>
          </w:tcPr>
          <w:p w:rsidR="00DE312F" w:rsidRPr="00DE312F" w:rsidRDefault="00DE312F" w:rsidP="00DE312F">
            <w:pPr>
              <w:rPr>
                <w:color w:val="3F3F3F"/>
              </w:rPr>
            </w:pPr>
            <w:r w:rsidRPr="00DE312F">
              <w:rPr>
                <w:color w:val="3F3F3F"/>
              </w:rPr>
              <w:t>Ruchill - 02</w:t>
            </w:r>
          </w:p>
        </w:tc>
        <w:tc>
          <w:tcPr>
            <w:tcW w:w="1142" w:type="dxa"/>
            <w:noWrap/>
            <w:hideMark/>
          </w:tcPr>
          <w:p w:rsidR="00DE312F" w:rsidRPr="00DE312F" w:rsidRDefault="00DE312F" w:rsidP="00DE312F">
            <w:pPr>
              <w:jc w:val="center"/>
              <w:rPr>
                <w:color w:val="3F3F3F"/>
              </w:rPr>
            </w:pPr>
            <w:r w:rsidRPr="00DE312F">
              <w:rPr>
                <w:color w:val="3F3F3F"/>
              </w:rPr>
              <w:t>182</w:t>
            </w:r>
          </w:p>
        </w:tc>
        <w:tc>
          <w:tcPr>
            <w:tcW w:w="889" w:type="dxa"/>
            <w:noWrap/>
            <w:hideMark/>
          </w:tcPr>
          <w:p w:rsidR="00DE312F" w:rsidRPr="00DE312F" w:rsidRDefault="00DE312F" w:rsidP="00DE312F">
            <w:pPr>
              <w:jc w:val="center"/>
              <w:rPr>
                <w:color w:val="3F3F3F"/>
              </w:rPr>
            </w:pPr>
            <w:r w:rsidRPr="00DE312F">
              <w:rPr>
                <w:color w:val="3F3F3F"/>
              </w:rPr>
              <w:t>136</w:t>
            </w:r>
          </w:p>
        </w:tc>
        <w:tc>
          <w:tcPr>
            <w:tcW w:w="1356" w:type="dxa"/>
            <w:noWrap/>
            <w:hideMark/>
          </w:tcPr>
          <w:p w:rsidR="00DE312F" w:rsidRPr="00DE312F" w:rsidRDefault="00DE312F" w:rsidP="00DE312F">
            <w:pPr>
              <w:jc w:val="center"/>
              <w:rPr>
                <w:color w:val="3F3F3F"/>
              </w:rPr>
            </w:pPr>
            <w:r w:rsidRPr="00DE312F">
              <w:rPr>
                <w:color w:val="3F3F3F"/>
              </w:rPr>
              <w:t>212</w:t>
            </w:r>
          </w:p>
        </w:tc>
        <w:tc>
          <w:tcPr>
            <w:tcW w:w="1109" w:type="dxa"/>
            <w:noWrap/>
            <w:hideMark/>
          </w:tcPr>
          <w:p w:rsidR="00DE312F" w:rsidRPr="00DE312F" w:rsidRDefault="00DE312F" w:rsidP="00DE312F">
            <w:pPr>
              <w:jc w:val="center"/>
              <w:rPr>
                <w:color w:val="3F3F3F"/>
              </w:rPr>
            </w:pPr>
            <w:r w:rsidRPr="00DE312F">
              <w:rPr>
                <w:color w:val="3F3F3F"/>
              </w:rPr>
              <w:t>447</w:t>
            </w:r>
          </w:p>
        </w:tc>
        <w:tc>
          <w:tcPr>
            <w:tcW w:w="808" w:type="dxa"/>
            <w:noWrap/>
            <w:hideMark/>
          </w:tcPr>
          <w:p w:rsidR="00DE312F" w:rsidRPr="00DE312F" w:rsidRDefault="00DE312F" w:rsidP="00DE312F">
            <w:pPr>
              <w:jc w:val="center"/>
              <w:rPr>
                <w:color w:val="3F3F3F"/>
              </w:rPr>
            </w:pPr>
            <w:r w:rsidRPr="00DE312F">
              <w:rPr>
                <w:color w:val="3F3F3F"/>
              </w:rPr>
              <w:t>203</w:t>
            </w:r>
          </w:p>
        </w:tc>
        <w:tc>
          <w:tcPr>
            <w:tcW w:w="746" w:type="dxa"/>
            <w:noWrap/>
            <w:hideMark/>
          </w:tcPr>
          <w:p w:rsidR="00DE312F" w:rsidRPr="00DE312F" w:rsidRDefault="00DE312F" w:rsidP="00DE312F">
            <w:pPr>
              <w:jc w:val="center"/>
              <w:rPr>
                <w:color w:val="3F3F3F"/>
              </w:rPr>
            </w:pPr>
            <w:r w:rsidRPr="00DE312F">
              <w:rPr>
                <w:color w:val="3F3F3F"/>
              </w:rPr>
              <w:t>708</w:t>
            </w:r>
          </w:p>
        </w:tc>
        <w:tc>
          <w:tcPr>
            <w:tcW w:w="942" w:type="dxa"/>
            <w:noWrap/>
            <w:hideMark/>
          </w:tcPr>
          <w:p w:rsidR="00DE312F" w:rsidRPr="00DE312F" w:rsidRDefault="00DE312F" w:rsidP="00DE312F">
            <w:pPr>
              <w:jc w:val="center"/>
              <w:rPr>
                <w:color w:val="3F3F3F"/>
              </w:rPr>
            </w:pPr>
            <w:r w:rsidRPr="00DE312F">
              <w:rPr>
                <w:color w:val="3F3F3F"/>
              </w:rPr>
              <w:t>609</w:t>
            </w:r>
          </w:p>
        </w:tc>
      </w:tr>
    </w:tbl>
    <w:p w:rsidR="0070364D" w:rsidRPr="0070364D" w:rsidRDefault="0070364D" w:rsidP="0070364D">
      <w:pPr>
        <w:spacing w:after="0"/>
      </w:pPr>
      <w:r w:rsidRPr="0070364D">
        <w:t xml:space="preserve">While this data paints a bleak picture, what it fails to capture is the positive community spirit in Possilpark. There are strong associational ties and bonds which exist </w:t>
      </w:r>
      <w:r w:rsidR="00F6121C">
        <w:t>in the area</w:t>
      </w:r>
      <w:r w:rsidRPr="0070364D">
        <w:t xml:space="preserve"> between families and neighbours, and there is an enthusiasm to volunteer and contribute to local projects and initiatives that work to address local challenges and create positive community spaces. </w:t>
      </w:r>
    </w:p>
    <w:p w:rsidR="00A85BAB" w:rsidRDefault="0070364D" w:rsidP="0070364D">
      <w:pPr>
        <w:spacing w:after="0"/>
      </w:pPr>
      <w:r w:rsidRPr="0070364D">
        <w:t>The community is changing, with 2,000 new homes being built over the next 5 years, highlighting an even greater need for services that support people to integrate and become involved in local life, especially for marginalised people.</w:t>
      </w:r>
    </w:p>
    <w:p w:rsidR="0070364D" w:rsidRPr="0070364D" w:rsidRDefault="007D5BEF" w:rsidP="009E65FC">
      <w:pPr>
        <w:pStyle w:val="Heading4"/>
      </w:pPr>
      <w:bookmarkStart w:id="31" w:name="_Toc108181610"/>
      <w:bookmarkStart w:id="32" w:name="_Toc118194165"/>
      <w:r>
        <w:t>Evidence of n</w:t>
      </w:r>
      <w:r w:rsidR="0070364D" w:rsidRPr="0070364D">
        <w:t>eed</w:t>
      </w:r>
      <w:bookmarkEnd w:id="31"/>
      <w:bookmarkEnd w:id="32"/>
    </w:p>
    <w:p w:rsidR="00177C8A" w:rsidRDefault="00177C8A" w:rsidP="00177C8A">
      <w:pPr>
        <w:rPr>
          <w:bCs/>
        </w:rPr>
      </w:pPr>
      <w:r>
        <w:rPr>
          <w:bCs/>
        </w:rPr>
        <w:t xml:space="preserve">The </w:t>
      </w:r>
      <w:r w:rsidRPr="00177C8A">
        <w:rPr>
          <w:bCs/>
        </w:rPr>
        <w:t>community has been the subject of numerous consultations. A summary of these</w:t>
      </w:r>
      <w:r>
        <w:rPr>
          <w:bCs/>
        </w:rPr>
        <w:t>,</w:t>
      </w:r>
      <w:r w:rsidRPr="00177C8A">
        <w:rPr>
          <w:bCs/>
        </w:rPr>
        <w:t xml:space="preserve"> produced by Glasgow CPP</w:t>
      </w:r>
      <w:r>
        <w:rPr>
          <w:bCs/>
        </w:rPr>
        <w:t xml:space="preserve">, highlights the following needs: </w:t>
      </w:r>
    </w:p>
    <w:p w:rsidR="00177C8A" w:rsidRDefault="00177C8A" w:rsidP="000A317D">
      <w:pPr>
        <w:pStyle w:val="ListParagraph"/>
        <w:numPr>
          <w:ilvl w:val="0"/>
          <w:numId w:val="22"/>
        </w:numPr>
        <w:rPr>
          <w:bCs/>
        </w:rPr>
      </w:pPr>
      <w:r w:rsidRPr="00177C8A">
        <w:rPr>
          <w:bCs/>
        </w:rPr>
        <w:t>Better community spirit through regular social events / developing community</w:t>
      </w:r>
      <w:r>
        <w:rPr>
          <w:bCs/>
        </w:rPr>
        <w:t xml:space="preserve"> space </w:t>
      </w:r>
    </w:p>
    <w:p w:rsidR="00177C8A" w:rsidRDefault="00177C8A" w:rsidP="000A317D">
      <w:pPr>
        <w:pStyle w:val="ListParagraph"/>
        <w:numPr>
          <w:ilvl w:val="0"/>
          <w:numId w:val="22"/>
        </w:numPr>
        <w:rPr>
          <w:bCs/>
        </w:rPr>
      </w:pPr>
      <w:r w:rsidRPr="00177C8A">
        <w:rPr>
          <w:bCs/>
        </w:rPr>
        <w:t>Better integration of long-</w:t>
      </w:r>
      <w:r w:rsidR="0055791A">
        <w:rPr>
          <w:bCs/>
        </w:rPr>
        <w:t>time residents and newcomers</w:t>
      </w:r>
      <w:r>
        <w:rPr>
          <w:bCs/>
        </w:rPr>
        <w:t xml:space="preserve"> </w:t>
      </w:r>
    </w:p>
    <w:p w:rsidR="00177C8A" w:rsidRDefault="00177C8A" w:rsidP="000A317D">
      <w:pPr>
        <w:pStyle w:val="ListParagraph"/>
        <w:numPr>
          <w:ilvl w:val="0"/>
          <w:numId w:val="22"/>
        </w:numPr>
        <w:rPr>
          <w:bCs/>
        </w:rPr>
      </w:pPr>
      <w:r>
        <w:rPr>
          <w:bCs/>
        </w:rPr>
        <w:t>More activities and events</w:t>
      </w:r>
    </w:p>
    <w:p w:rsidR="00177C8A" w:rsidRDefault="00177C8A" w:rsidP="000A317D">
      <w:pPr>
        <w:pStyle w:val="ListParagraph"/>
        <w:numPr>
          <w:ilvl w:val="0"/>
          <w:numId w:val="22"/>
        </w:numPr>
        <w:rPr>
          <w:bCs/>
        </w:rPr>
      </w:pPr>
      <w:r w:rsidRPr="00177C8A">
        <w:rPr>
          <w:bCs/>
        </w:rPr>
        <w:t>More investment in</w:t>
      </w:r>
      <w:r>
        <w:rPr>
          <w:bCs/>
        </w:rPr>
        <w:t xml:space="preserve"> physical assets </w:t>
      </w:r>
    </w:p>
    <w:p w:rsidR="00177C8A" w:rsidRDefault="00177C8A" w:rsidP="000A317D">
      <w:pPr>
        <w:pStyle w:val="ListParagraph"/>
        <w:numPr>
          <w:ilvl w:val="0"/>
          <w:numId w:val="22"/>
        </w:numPr>
        <w:rPr>
          <w:bCs/>
        </w:rPr>
      </w:pPr>
      <w:r w:rsidRPr="00177C8A">
        <w:rPr>
          <w:bCs/>
        </w:rPr>
        <w:t>More to</w:t>
      </w:r>
      <w:r>
        <w:rPr>
          <w:bCs/>
        </w:rPr>
        <w:t xml:space="preserve"> tackle anti-social behaviour </w:t>
      </w:r>
    </w:p>
    <w:p w:rsidR="00177C8A" w:rsidRDefault="00177C8A" w:rsidP="000A317D">
      <w:pPr>
        <w:pStyle w:val="ListParagraph"/>
        <w:numPr>
          <w:ilvl w:val="0"/>
          <w:numId w:val="22"/>
        </w:numPr>
        <w:rPr>
          <w:bCs/>
        </w:rPr>
      </w:pPr>
      <w:r w:rsidRPr="00177C8A">
        <w:rPr>
          <w:bCs/>
        </w:rPr>
        <w:t>More for kids in the area</w:t>
      </w:r>
      <w:r>
        <w:rPr>
          <w:bCs/>
        </w:rPr>
        <w:t xml:space="preserve"> </w:t>
      </w:r>
      <w:r w:rsidRPr="00177C8A">
        <w:rPr>
          <w:bCs/>
        </w:rPr>
        <w:t>- there is a lack of quality facilities</w:t>
      </w:r>
      <w:r>
        <w:rPr>
          <w:bCs/>
        </w:rPr>
        <w:t xml:space="preserve"> </w:t>
      </w:r>
      <w:r w:rsidRPr="00177C8A">
        <w:rPr>
          <w:bCs/>
        </w:rPr>
        <w:t>for sports, recreation and children’s play in the area</w:t>
      </w:r>
      <w:r w:rsidR="0055791A">
        <w:rPr>
          <w:bCs/>
        </w:rPr>
        <w:t>.</w:t>
      </w:r>
      <w:r w:rsidRPr="00177C8A">
        <w:rPr>
          <w:bCs/>
        </w:rPr>
        <w:t xml:space="preserve"> </w:t>
      </w:r>
    </w:p>
    <w:p w:rsidR="00177C8A" w:rsidRDefault="0055791A" w:rsidP="00177C8A">
      <w:pPr>
        <w:rPr>
          <w:bCs/>
        </w:rPr>
      </w:pPr>
      <w:r>
        <w:rPr>
          <w:bCs/>
        </w:rPr>
        <w:t>The Back Garden and the play a</w:t>
      </w:r>
      <w:r w:rsidR="00177C8A">
        <w:rPr>
          <w:bCs/>
        </w:rPr>
        <w:t xml:space="preserve">rea help to </w:t>
      </w:r>
      <w:r w:rsidR="00177C8A" w:rsidRPr="00177C8A">
        <w:rPr>
          <w:bCs/>
        </w:rPr>
        <w:t xml:space="preserve">address </w:t>
      </w:r>
      <w:r>
        <w:rPr>
          <w:bCs/>
        </w:rPr>
        <w:t xml:space="preserve">some of </w:t>
      </w:r>
      <w:r w:rsidR="00177C8A" w:rsidRPr="00177C8A">
        <w:rPr>
          <w:bCs/>
        </w:rPr>
        <w:t xml:space="preserve">the challenges </w:t>
      </w:r>
      <w:r w:rsidR="00177C8A">
        <w:rPr>
          <w:bCs/>
        </w:rPr>
        <w:t xml:space="preserve">faced by </w:t>
      </w:r>
      <w:r w:rsidR="00177C8A" w:rsidRPr="00177C8A">
        <w:rPr>
          <w:bCs/>
        </w:rPr>
        <w:t xml:space="preserve">people in </w:t>
      </w:r>
      <w:r w:rsidR="00177C8A">
        <w:rPr>
          <w:bCs/>
        </w:rPr>
        <w:t xml:space="preserve">the community: </w:t>
      </w:r>
      <w:r w:rsidR="00177C8A" w:rsidRPr="00177C8A">
        <w:rPr>
          <w:bCs/>
        </w:rPr>
        <w:t xml:space="preserve"> </w:t>
      </w:r>
    </w:p>
    <w:p w:rsidR="00177C8A" w:rsidRDefault="00177C8A" w:rsidP="000A317D">
      <w:pPr>
        <w:pStyle w:val="ListParagraph"/>
        <w:numPr>
          <w:ilvl w:val="0"/>
          <w:numId w:val="23"/>
        </w:numPr>
        <w:ind w:left="714" w:hanging="357"/>
        <w:contextualSpacing w:val="0"/>
        <w:rPr>
          <w:bCs/>
        </w:rPr>
      </w:pPr>
      <w:r w:rsidRPr="00177C8A">
        <w:rPr>
          <w:bCs/>
        </w:rPr>
        <w:t>Social</w:t>
      </w:r>
      <w:r w:rsidR="00567E2C">
        <w:rPr>
          <w:bCs/>
        </w:rPr>
        <w:t xml:space="preserve"> i</w:t>
      </w:r>
      <w:r w:rsidRPr="00177C8A">
        <w:rPr>
          <w:bCs/>
        </w:rPr>
        <w:t>solation - with a higher risk of social isolation among older residents, those in recovery</w:t>
      </w:r>
      <w:r>
        <w:rPr>
          <w:bCs/>
        </w:rPr>
        <w:t xml:space="preserve"> </w:t>
      </w:r>
      <w:r w:rsidRPr="00177C8A">
        <w:rPr>
          <w:bCs/>
        </w:rPr>
        <w:t>or experiencing mental ill health/disability/ long-te</w:t>
      </w:r>
      <w:r>
        <w:rPr>
          <w:bCs/>
        </w:rPr>
        <w:t>rm illness and the BME community</w:t>
      </w:r>
    </w:p>
    <w:p w:rsidR="00177C8A" w:rsidRDefault="00177C8A" w:rsidP="000A317D">
      <w:pPr>
        <w:pStyle w:val="ListParagraph"/>
        <w:numPr>
          <w:ilvl w:val="0"/>
          <w:numId w:val="23"/>
        </w:numPr>
        <w:ind w:left="714" w:hanging="357"/>
        <w:contextualSpacing w:val="0"/>
        <w:rPr>
          <w:bCs/>
        </w:rPr>
      </w:pPr>
      <w:r w:rsidRPr="00177C8A">
        <w:rPr>
          <w:bCs/>
        </w:rPr>
        <w:t>Health - 30% live with a limiting long-te</w:t>
      </w:r>
      <w:r>
        <w:rPr>
          <w:bCs/>
        </w:rPr>
        <w:t xml:space="preserve">rm illness (19.6% nationally) </w:t>
      </w:r>
    </w:p>
    <w:p w:rsidR="00177C8A" w:rsidRDefault="00177C8A" w:rsidP="000A317D">
      <w:pPr>
        <w:pStyle w:val="ListParagraph"/>
        <w:numPr>
          <w:ilvl w:val="0"/>
          <w:numId w:val="23"/>
        </w:numPr>
        <w:ind w:left="714" w:hanging="357"/>
        <w:contextualSpacing w:val="0"/>
        <w:rPr>
          <w:bCs/>
        </w:rPr>
      </w:pPr>
      <w:r w:rsidRPr="00177C8A">
        <w:rPr>
          <w:bCs/>
        </w:rPr>
        <w:t>Education -</w:t>
      </w:r>
      <w:r>
        <w:rPr>
          <w:bCs/>
        </w:rPr>
        <w:t xml:space="preserve"> </w:t>
      </w:r>
      <w:r w:rsidR="0055791A">
        <w:rPr>
          <w:bCs/>
        </w:rPr>
        <w:t>A</w:t>
      </w:r>
      <w:r w:rsidRPr="00177C8A">
        <w:rPr>
          <w:bCs/>
        </w:rPr>
        <w:t>ttainment is low with 43.1% of</w:t>
      </w:r>
      <w:r>
        <w:rPr>
          <w:bCs/>
        </w:rPr>
        <w:t xml:space="preserve"> </w:t>
      </w:r>
      <w:r w:rsidRPr="00177C8A">
        <w:rPr>
          <w:bCs/>
        </w:rPr>
        <w:t>residents having no qualifications (26.8% nationally)</w:t>
      </w:r>
      <w:r>
        <w:rPr>
          <w:bCs/>
        </w:rPr>
        <w:t xml:space="preserve"> </w:t>
      </w:r>
    </w:p>
    <w:p w:rsidR="00177C8A" w:rsidRDefault="00177C8A" w:rsidP="000A317D">
      <w:pPr>
        <w:pStyle w:val="ListParagraph"/>
        <w:numPr>
          <w:ilvl w:val="0"/>
          <w:numId w:val="23"/>
        </w:numPr>
        <w:ind w:left="714" w:hanging="357"/>
        <w:contextualSpacing w:val="0"/>
        <w:rPr>
          <w:bCs/>
        </w:rPr>
      </w:pPr>
      <w:r>
        <w:rPr>
          <w:bCs/>
        </w:rPr>
        <w:t>Positive integration – This is</w:t>
      </w:r>
      <w:r w:rsidRPr="00177C8A">
        <w:rPr>
          <w:bCs/>
        </w:rPr>
        <w:t xml:space="preserve"> an increasingly diverse</w:t>
      </w:r>
      <w:r>
        <w:rPr>
          <w:bCs/>
        </w:rPr>
        <w:t xml:space="preserve"> community, as was evident from the Open Day</w:t>
      </w:r>
      <w:r w:rsidR="0055791A">
        <w:rPr>
          <w:bCs/>
        </w:rPr>
        <w:t>s</w:t>
      </w:r>
    </w:p>
    <w:p w:rsidR="00177C8A" w:rsidRDefault="00177C8A" w:rsidP="000A317D">
      <w:pPr>
        <w:pStyle w:val="ListParagraph"/>
        <w:numPr>
          <w:ilvl w:val="0"/>
          <w:numId w:val="23"/>
        </w:numPr>
        <w:ind w:left="714" w:hanging="357"/>
        <w:contextualSpacing w:val="0"/>
        <w:rPr>
          <w:bCs/>
        </w:rPr>
      </w:pPr>
      <w:r w:rsidRPr="00177C8A">
        <w:rPr>
          <w:bCs/>
        </w:rPr>
        <w:t>Safety – People don’t feel safe, fear knife crime, f</w:t>
      </w:r>
      <w:r w:rsidR="0055791A">
        <w:rPr>
          <w:bCs/>
        </w:rPr>
        <w:t>eel isolated;</w:t>
      </w:r>
      <w:r w:rsidRPr="00177C8A">
        <w:rPr>
          <w:bCs/>
        </w:rPr>
        <w:t xml:space="preserve"> children don’t have anywhere safe to</w:t>
      </w:r>
      <w:r>
        <w:rPr>
          <w:bCs/>
        </w:rPr>
        <w:t xml:space="preserve"> </w:t>
      </w:r>
      <w:r w:rsidR="00567E2C">
        <w:rPr>
          <w:bCs/>
        </w:rPr>
        <w:t xml:space="preserve">play outdoors. </w:t>
      </w:r>
    </w:p>
    <w:p w:rsidR="00936327" w:rsidRPr="00567E2C" w:rsidRDefault="00177C8A" w:rsidP="000A317D">
      <w:pPr>
        <w:pStyle w:val="ListParagraph"/>
        <w:numPr>
          <w:ilvl w:val="0"/>
          <w:numId w:val="23"/>
        </w:numPr>
        <w:ind w:left="714" w:hanging="357"/>
        <w:contextualSpacing w:val="0"/>
        <w:rPr>
          <w:bCs/>
        </w:rPr>
      </w:pPr>
      <w:r w:rsidRPr="00177C8A">
        <w:rPr>
          <w:bCs/>
        </w:rPr>
        <w:t>Lack of greenspace, garden space, food growing space and the opportunity to get outdoors and</w:t>
      </w:r>
      <w:r>
        <w:rPr>
          <w:bCs/>
        </w:rPr>
        <w:t xml:space="preserve"> </w:t>
      </w:r>
      <w:r w:rsidRPr="00177C8A">
        <w:rPr>
          <w:bCs/>
        </w:rPr>
        <w:t>connect with nature.</w:t>
      </w:r>
    </w:p>
    <w:p w:rsidR="00936327" w:rsidRDefault="00936327" w:rsidP="00936327">
      <w:pPr>
        <w:pStyle w:val="Heading4"/>
      </w:pPr>
      <w:bookmarkStart w:id="33" w:name="_Toc118194166"/>
      <w:r>
        <w:t>Competitive analysis</w:t>
      </w:r>
      <w:bookmarkEnd w:id="33"/>
    </w:p>
    <w:p w:rsidR="00567E2C" w:rsidRPr="00567E2C" w:rsidRDefault="00567E2C" w:rsidP="00567E2C">
      <w:pPr>
        <w:rPr>
          <w:bCs/>
        </w:rPr>
      </w:pPr>
      <w:r>
        <w:rPr>
          <w:bCs/>
        </w:rPr>
        <w:t>Concrete Garden’s</w:t>
      </w:r>
      <w:r w:rsidRPr="00567E2C">
        <w:rPr>
          <w:bCs/>
        </w:rPr>
        <w:t xml:space="preserve"> work complements and adds value to a wide range of local services </w:t>
      </w:r>
      <w:r>
        <w:rPr>
          <w:bCs/>
        </w:rPr>
        <w:t>and provision, statutory, private and voluntary sector.</w:t>
      </w:r>
    </w:p>
    <w:p w:rsidR="00567E2C" w:rsidRPr="00567E2C" w:rsidRDefault="00567E2C" w:rsidP="00567E2C">
      <w:pPr>
        <w:rPr>
          <w:bCs/>
        </w:rPr>
      </w:pPr>
      <w:r w:rsidRPr="00567E2C">
        <w:rPr>
          <w:bCs/>
        </w:rPr>
        <w:t>Local nurseries, schools, ASN schools, other youth organisations might be either users, potential partners or opponents/competition for the enlarged play area and for visits to the Back Garden.</w:t>
      </w:r>
    </w:p>
    <w:p w:rsidR="002A1DF7" w:rsidRPr="00F36C76" w:rsidRDefault="00C94621" w:rsidP="00C94621">
      <w:pPr>
        <w:rPr>
          <w:bCs/>
        </w:rPr>
      </w:pPr>
      <w:r w:rsidRPr="00C94621">
        <w:rPr>
          <w:bCs/>
        </w:rPr>
        <w:t xml:space="preserve">Schools - Keppoch Campus, opened in 2004, brought together </w:t>
      </w:r>
      <w:r w:rsidR="00F36C76">
        <w:rPr>
          <w:bCs/>
        </w:rPr>
        <w:t>Saracen and Hawthorn Primary Schools (school capacity 330; current role 229), St. Theresa’s RC PS</w:t>
      </w:r>
      <w:r w:rsidR="00F36C76" w:rsidRPr="00F36C76">
        <w:rPr>
          <w:bCs/>
        </w:rPr>
        <w:t xml:space="preserve"> school </w:t>
      </w:r>
      <w:r w:rsidR="00F36C76">
        <w:rPr>
          <w:bCs/>
        </w:rPr>
        <w:t>(</w:t>
      </w:r>
      <w:r w:rsidR="00F36C76" w:rsidRPr="00F36C76">
        <w:rPr>
          <w:bCs/>
        </w:rPr>
        <w:t xml:space="preserve">capacity </w:t>
      </w:r>
      <w:r w:rsidR="00F36C76">
        <w:rPr>
          <w:bCs/>
        </w:rPr>
        <w:t>217</w:t>
      </w:r>
      <w:r w:rsidR="00F36C76" w:rsidRPr="00F36C76">
        <w:rPr>
          <w:bCs/>
        </w:rPr>
        <w:t xml:space="preserve">; current role </w:t>
      </w:r>
      <w:r w:rsidR="00F36C76">
        <w:rPr>
          <w:bCs/>
        </w:rPr>
        <w:t>160</w:t>
      </w:r>
      <w:r w:rsidR="00F36C76" w:rsidRPr="00F36C76">
        <w:rPr>
          <w:bCs/>
        </w:rPr>
        <w:t>), Broomlea School</w:t>
      </w:r>
      <w:r w:rsidR="00F36C76">
        <w:rPr>
          <w:bCs/>
        </w:rPr>
        <w:t xml:space="preserve"> </w:t>
      </w:r>
      <w:r w:rsidR="00F36C76" w:rsidRPr="00F36C76">
        <w:rPr>
          <w:bCs/>
        </w:rPr>
        <w:t>for pupils with complex additional</w:t>
      </w:r>
      <w:r w:rsidR="00F36C76">
        <w:rPr>
          <w:bCs/>
        </w:rPr>
        <w:t xml:space="preserve"> support needs</w:t>
      </w:r>
      <w:r w:rsidR="00F36C76" w:rsidRPr="00F36C76">
        <w:rPr>
          <w:bCs/>
        </w:rPr>
        <w:t>, as well as Keppoch Nursery and Steppin</w:t>
      </w:r>
      <w:r w:rsidR="00F36C76">
        <w:rPr>
          <w:bCs/>
        </w:rPr>
        <w:t>g Stones Family Learning Centre whose services include</w:t>
      </w:r>
      <w:r w:rsidR="00F36C76" w:rsidRPr="00F36C76">
        <w:rPr>
          <w:bCs/>
        </w:rPr>
        <w:t xml:space="preserve"> Ardoch Childcare Centre and Possilpark Out of School Care</w:t>
      </w:r>
      <w:r w:rsidR="00F36C76">
        <w:rPr>
          <w:bCs/>
        </w:rPr>
        <w:t>.</w:t>
      </w:r>
    </w:p>
    <w:p w:rsidR="00AE2029" w:rsidRPr="00AE2029" w:rsidRDefault="0023005D" w:rsidP="00AE2029">
      <w:pPr>
        <w:rPr>
          <w:bCs/>
        </w:rPr>
      </w:pPr>
      <w:r>
        <w:rPr>
          <w:bCs/>
        </w:rPr>
        <w:t xml:space="preserve">GCC </w:t>
      </w:r>
      <w:r w:rsidRPr="0023005D">
        <w:rPr>
          <w:bCs/>
        </w:rPr>
        <w:t>Education Services has 110 Early Years Nurseries and there are a</w:t>
      </w:r>
      <w:r w:rsidR="00567E2C">
        <w:rPr>
          <w:bCs/>
        </w:rPr>
        <w:t>nother 345 private and v</w:t>
      </w:r>
      <w:r w:rsidRPr="0023005D">
        <w:rPr>
          <w:bCs/>
        </w:rPr>
        <w:t>oluntary childcare p</w:t>
      </w:r>
      <w:r w:rsidR="00567E2C">
        <w:rPr>
          <w:bCs/>
        </w:rPr>
        <w:t>roviders throughout the City (including</w:t>
      </w:r>
      <w:r w:rsidRPr="0023005D">
        <w:rPr>
          <w:bCs/>
        </w:rPr>
        <w:t xml:space="preserve"> private nurse</w:t>
      </w:r>
      <w:r w:rsidR="00567E2C">
        <w:rPr>
          <w:bCs/>
        </w:rPr>
        <w:t>ries, playgroups, child minders</w:t>
      </w:r>
      <w:r w:rsidR="0055791A">
        <w:rPr>
          <w:bCs/>
        </w:rPr>
        <w:t>, Out of School Care and c</w:t>
      </w:r>
      <w:r w:rsidRPr="0023005D">
        <w:rPr>
          <w:bCs/>
        </w:rPr>
        <w:t>rèche facilities</w:t>
      </w:r>
      <w:r w:rsidR="00567E2C">
        <w:rPr>
          <w:bCs/>
        </w:rPr>
        <w:t>)</w:t>
      </w:r>
      <w:r w:rsidRPr="0023005D">
        <w:rPr>
          <w:bCs/>
        </w:rPr>
        <w:t>.</w:t>
      </w:r>
      <w:r w:rsidR="00AE2029" w:rsidRPr="00AE2029">
        <w:rPr>
          <w:bCs/>
        </w:rPr>
        <w:t xml:space="preserve"> </w:t>
      </w:r>
      <w:r w:rsidR="00C94621">
        <w:rPr>
          <w:bCs/>
        </w:rPr>
        <w:t>That, in itself show</w:t>
      </w:r>
      <w:r w:rsidR="0055791A">
        <w:rPr>
          <w:bCs/>
        </w:rPr>
        <w:t>s</w:t>
      </w:r>
      <w:r w:rsidR="00C94621">
        <w:rPr>
          <w:bCs/>
        </w:rPr>
        <w:t xml:space="preserve"> the size of the potential market for play services, especially if they offer something different to the standard statutory provision. </w:t>
      </w:r>
    </w:p>
    <w:p w:rsidR="002C6553" w:rsidRPr="002C6553" w:rsidRDefault="002C6553" w:rsidP="002C6553">
      <w:pPr>
        <w:rPr>
          <w:bCs/>
          <w:lang w:val="en-US"/>
        </w:rPr>
      </w:pPr>
      <w:r w:rsidRPr="002C6553">
        <w:rPr>
          <w:bCs/>
          <w:lang w:val="en-US"/>
        </w:rPr>
        <w:t>As well as Council provision, Glasgow City Council services work in partnership with private and soc</w:t>
      </w:r>
      <w:r w:rsidR="002E0EBB">
        <w:rPr>
          <w:bCs/>
          <w:lang w:val="en-US"/>
        </w:rPr>
        <w:t>ial economy sector Early Year</w:t>
      </w:r>
      <w:r w:rsidRPr="002C6553">
        <w:rPr>
          <w:bCs/>
          <w:lang w:val="en-US"/>
        </w:rPr>
        <w:t>s</w:t>
      </w:r>
      <w:r w:rsidR="002E0EBB">
        <w:rPr>
          <w:bCs/>
          <w:lang w:val="en-US"/>
        </w:rPr>
        <w:t>’</w:t>
      </w:r>
      <w:r w:rsidRPr="002C6553">
        <w:rPr>
          <w:bCs/>
          <w:lang w:val="en-US"/>
        </w:rPr>
        <w:t xml:space="preserve"> services to extend parents’ choice for pre-school education and childcare. They commission a number of fixed places from partner providers through these framework contracts. </w:t>
      </w:r>
    </w:p>
    <w:p w:rsidR="00F36C76" w:rsidRPr="00F36C76" w:rsidRDefault="00F36C76" w:rsidP="007E5E48">
      <w:pPr>
        <w:rPr>
          <w:bCs/>
          <w:lang w:val="en-US"/>
        </w:rPr>
      </w:pPr>
      <w:r>
        <w:rPr>
          <w:bCs/>
        </w:rPr>
        <w:t xml:space="preserve">A </w:t>
      </w:r>
      <w:r w:rsidR="009B2FE2">
        <w:rPr>
          <w:bCs/>
        </w:rPr>
        <w:t xml:space="preserve">search </w:t>
      </w:r>
      <w:r w:rsidR="002E0EBB">
        <w:rPr>
          <w:bCs/>
          <w:lang w:val="en-US"/>
        </w:rPr>
        <w:t>of Early Y</w:t>
      </w:r>
      <w:r w:rsidRPr="00F36C76">
        <w:rPr>
          <w:bCs/>
          <w:lang w:val="en-US"/>
        </w:rPr>
        <w:t>ears’ provision</w:t>
      </w:r>
      <w:r w:rsidRPr="00F36C76">
        <w:rPr>
          <w:bCs/>
          <w:vertAlign w:val="superscript"/>
          <w:lang w:val="en-US"/>
        </w:rPr>
        <w:footnoteReference w:id="2"/>
      </w:r>
      <w:r w:rsidRPr="00F36C76">
        <w:rPr>
          <w:bCs/>
          <w:lang w:val="en-US"/>
        </w:rPr>
        <w:t xml:space="preserve"> in the postcode areas shows </w:t>
      </w:r>
      <w:r w:rsidR="002E0EBB">
        <w:rPr>
          <w:bCs/>
          <w:lang w:val="en-US"/>
        </w:rPr>
        <w:t>that 769</w:t>
      </w:r>
      <w:r w:rsidR="00BC7A38">
        <w:rPr>
          <w:bCs/>
          <w:lang w:val="en-US"/>
        </w:rPr>
        <w:t xml:space="preserve"> registered places are available locally as follows</w:t>
      </w:r>
      <w:r w:rsidR="009B2FE2">
        <w:rPr>
          <w:bCs/>
          <w:lang w:val="en-US"/>
        </w:rPr>
        <w:t>:</w:t>
      </w:r>
    </w:p>
    <w:tbl>
      <w:tblPr>
        <w:tblStyle w:val="GridTable1Light"/>
        <w:tblW w:w="10485" w:type="dxa"/>
        <w:tblLayout w:type="fixed"/>
        <w:tblLook w:val="04A0" w:firstRow="1" w:lastRow="0" w:firstColumn="1" w:lastColumn="0" w:noHBand="0" w:noVBand="1"/>
      </w:tblPr>
      <w:tblGrid>
        <w:gridCol w:w="2122"/>
        <w:gridCol w:w="1134"/>
        <w:gridCol w:w="1701"/>
        <w:gridCol w:w="2409"/>
        <w:gridCol w:w="3119"/>
      </w:tblGrid>
      <w:tr w:rsidR="001A3B27" w:rsidRPr="00BE4A04" w:rsidTr="00135C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shd w:val="clear" w:color="auto" w:fill="DBEDF8" w:themeFill="accent3" w:themeFillTint="33"/>
          </w:tcPr>
          <w:p w:rsidR="002C6553" w:rsidRPr="00BE4A04" w:rsidRDefault="00BE4A04" w:rsidP="00D77700">
            <w:pPr>
              <w:rPr>
                <w:bCs w:val="0"/>
                <w:lang w:val="en-US"/>
              </w:rPr>
            </w:pPr>
            <w:r w:rsidRPr="00BE4A04">
              <w:rPr>
                <w:bCs w:val="0"/>
                <w:lang w:val="en-US"/>
              </w:rPr>
              <w:t>N</w:t>
            </w:r>
            <w:r w:rsidR="002C6553" w:rsidRPr="00BE4A04">
              <w:rPr>
                <w:bCs w:val="0"/>
                <w:lang w:val="en-US"/>
              </w:rPr>
              <w:t>ame</w:t>
            </w:r>
          </w:p>
        </w:tc>
        <w:tc>
          <w:tcPr>
            <w:tcW w:w="1134" w:type="dxa"/>
            <w:shd w:val="clear" w:color="auto" w:fill="DBEDF8" w:themeFill="accent3" w:themeFillTint="33"/>
          </w:tcPr>
          <w:p w:rsidR="002C6553" w:rsidRPr="00BE4A04" w:rsidRDefault="002C6553" w:rsidP="00D77700">
            <w:pPr>
              <w:cnfStyle w:val="100000000000" w:firstRow="1" w:lastRow="0" w:firstColumn="0" w:lastColumn="0" w:oddVBand="0" w:evenVBand="0" w:oddHBand="0" w:evenHBand="0" w:firstRowFirstColumn="0" w:firstRowLastColumn="0" w:lastRowFirstColumn="0" w:lastRowLastColumn="0"/>
              <w:rPr>
                <w:bCs w:val="0"/>
                <w:lang w:val="en-US"/>
              </w:rPr>
            </w:pPr>
            <w:r w:rsidRPr="00BE4A04">
              <w:rPr>
                <w:bCs w:val="0"/>
                <w:lang w:val="en-US"/>
              </w:rPr>
              <w:t>Type of provision</w:t>
            </w:r>
          </w:p>
        </w:tc>
        <w:tc>
          <w:tcPr>
            <w:tcW w:w="1701" w:type="dxa"/>
            <w:shd w:val="clear" w:color="auto" w:fill="DBEDF8" w:themeFill="accent3" w:themeFillTint="33"/>
          </w:tcPr>
          <w:p w:rsidR="002C6553" w:rsidRPr="00BE4A04" w:rsidRDefault="002C6553" w:rsidP="00D77700">
            <w:pPr>
              <w:cnfStyle w:val="100000000000" w:firstRow="1" w:lastRow="0" w:firstColumn="0" w:lastColumn="0" w:oddVBand="0" w:evenVBand="0" w:oddHBand="0" w:evenHBand="0" w:firstRowFirstColumn="0" w:firstRowLastColumn="0" w:lastRowFirstColumn="0" w:lastRowLastColumn="0"/>
              <w:rPr>
                <w:bCs w:val="0"/>
                <w:lang w:val="en-US"/>
              </w:rPr>
            </w:pPr>
            <w:r w:rsidRPr="00BE4A04">
              <w:rPr>
                <w:bCs w:val="0"/>
                <w:lang w:val="en-US"/>
              </w:rPr>
              <w:t>Available</w:t>
            </w:r>
          </w:p>
        </w:tc>
        <w:tc>
          <w:tcPr>
            <w:tcW w:w="2409" w:type="dxa"/>
            <w:shd w:val="clear" w:color="auto" w:fill="DBEDF8" w:themeFill="accent3" w:themeFillTint="33"/>
          </w:tcPr>
          <w:p w:rsidR="002C6553" w:rsidRPr="00BE4A04" w:rsidRDefault="002C6553" w:rsidP="00D77700">
            <w:pPr>
              <w:cnfStyle w:val="100000000000" w:firstRow="1" w:lastRow="0" w:firstColumn="0" w:lastColumn="0" w:oddVBand="0" w:evenVBand="0" w:oddHBand="0" w:evenHBand="0" w:firstRowFirstColumn="0" w:firstRowLastColumn="0" w:lastRowFirstColumn="0" w:lastRowLastColumn="0"/>
              <w:rPr>
                <w:bCs w:val="0"/>
                <w:lang w:val="en-US"/>
              </w:rPr>
            </w:pPr>
            <w:r w:rsidRPr="00BE4A04">
              <w:rPr>
                <w:bCs w:val="0"/>
                <w:lang w:val="en-US"/>
              </w:rPr>
              <w:t>No of reg’d places</w:t>
            </w:r>
          </w:p>
        </w:tc>
        <w:tc>
          <w:tcPr>
            <w:tcW w:w="3119" w:type="dxa"/>
            <w:shd w:val="clear" w:color="auto" w:fill="DBEDF8" w:themeFill="accent3" w:themeFillTint="33"/>
          </w:tcPr>
          <w:p w:rsidR="002C6553" w:rsidRPr="00BE4A04" w:rsidRDefault="002C6553" w:rsidP="00D77700">
            <w:pPr>
              <w:cnfStyle w:val="100000000000" w:firstRow="1" w:lastRow="0" w:firstColumn="0" w:lastColumn="0" w:oddVBand="0" w:evenVBand="0" w:oddHBand="0" w:evenHBand="0" w:firstRowFirstColumn="0" w:firstRowLastColumn="0" w:lastRowFirstColumn="0" w:lastRowLastColumn="0"/>
              <w:rPr>
                <w:bCs w:val="0"/>
                <w:lang w:val="en-US"/>
              </w:rPr>
            </w:pPr>
            <w:r w:rsidRPr="00BE4A04">
              <w:rPr>
                <w:bCs w:val="0"/>
                <w:lang w:val="en-US"/>
              </w:rPr>
              <w:t>Contact details</w:t>
            </w:r>
          </w:p>
        </w:tc>
      </w:tr>
      <w:tr w:rsidR="001A3B27" w:rsidTr="00135C97">
        <w:tc>
          <w:tcPr>
            <w:cnfStyle w:val="001000000000" w:firstRow="0" w:lastRow="0" w:firstColumn="1" w:lastColumn="0" w:oddVBand="0" w:evenVBand="0" w:oddHBand="0" w:evenHBand="0" w:firstRowFirstColumn="0" w:firstRowLastColumn="0" w:lastRowFirstColumn="0" w:lastRowLastColumn="0"/>
            <w:tcW w:w="2122" w:type="dxa"/>
          </w:tcPr>
          <w:p w:rsidR="002C6553" w:rsidRPr="00F36C76" w:rsidRDefault="002C6553" w:rsidP="00F36C76">
            <w:r w:rsidRPr="00F36C76">
              <w:rPr>
                <w:lang w:val="en-US"/>
              </w:rPr>
              <w:t xml:space="preserve">Balmore Kindergarten </w:t>
            </w:r>
          </w:p>
          <w:p w:rsidR="002C6553" w:rsidRPr="00BE4A04" w:rsidRDefault="002C6553" w:rsidP="002C6553">
            <w:pPr>
              <w:rPr>
                <w:b w:val="0"/>
                <w:lang w:val="en-US"/>
              </w:rPr>
            </w:pPr>
            <w:r w:rsidRPr="00BE4A04">
              <w:rPr>
                <w:b w:val="0"/>
                <w:lang w:val="en-US"/>
              </w:rPr>
              <w:t>Balmore Industrial Estate, G22 7XS</w:t>
            </w:r>
          </w:p>
          <w:p w:rsidR="002C6553" w:rsidRDefault="002C6553" w:rsidP="00D77700">
            <w:pPr>
              <w:rPr>
                <w:b w:val="0"/>
                <w:bCs w:val="0"/>
                <w:lang w:val="en-US"/>
              </w:rPr>
            </w:pPr>
          </w:p>
        </w:tc>
        <w:tc>
          <w:tcPr>
            <w:tcW w:w="1134" w:type="dxa"/>
          </w:tcPr>
          <w:p w:rsidR="002C6553" w:rsidRPr="002C6553" w:rsidRDefault="002C6553" w:rsidP="002C6553">
            <w:pPr>
              <w:cnfStyle w:val="000000000000" w:firstRow="0" w:lastRow="0" w:firstColumn="0" w:lastColumn="0" w:oddVBand="0" w:evenVBand="0" w:oddHBand="0" w:evenHBand="0" w:firstRowFirstColumn="0" w:firstRowLastColumn="0" w:lastRowFirstColumn="0" w:lastRowLastColumn="0"/>
              <w:rPr>
                <w:bCs/>
                <w:lang w:val="en-US"/>
              </w:rPr>
            </w:pPr>
            <w:r w:rsidRPr="002C6553">
              <w:rPr>
                <w:bCs/>
                <w:lang w:val="en-US"/>
              </w:rPr>
              <w:t xml:space="preserve">Private </w:t>
            </w:r>
          </w:p>
        </w:tc>
        <w:tc>
          <w:tcPr>
            <w:tcW w:w="1701" w:type="dxa"/>
          </w:tcPr>
          <w:p w:rsidR="002C6553" w:rsidRPr="002C6553" w:rsidRDefault="002C6553" w:rsidP="002C6553">
            <w:pPr>
              <w:cnfStyle w:val="000000000000" w:firstRow="0" w:lastRow="0" w:firstColumn="0" w:lastColumn="0" w:oddVBand="0" w:evenVBand="0" w:oddHBand="0" w:evenHBand="0" w:firstRowFirstColumn="0" w:firstRowLastColumn="0" w:lastRowFirstColumn="0" w:lastRowLastColumn="0"/>
              <w:rPr>
                <w:bCs/>
              </w:rPr>
            </w:pPr>
            <w:r>
              <w:rPr>
                <w:bCs/>
              </w:rPr>
              <w:t>Mon to Fri</w:t>
            </w:r>
            <w:r w:rsidRPr="002C6553">
              <w:rPr>
                <w:bCs/>
              </w:rPr>
              <w:t xml:space="preserve"> 8am to 6pm</w:t>
            </w:r>
          </w:p>
          <w:p w:rsidR="002C6553" w:rsidRPr="002C6553" w:rsidRDefault="001A3B27" w:rsidP="00D77700">
            <w:pPr>
              <w:cnfStyle w:val="000000000000" w:firstRow="0" w:lastRow="0" w:firstColumn="0" w:lastColumn="0" w:oddVBand="0" w:evenVBand="0" w:oddHBand="0" w:evenHBand="0" w:firstRowFirstColumn="0" w:firstRowLastColumn="0" w:lastRowFirstColumn="0" w:lastRowLastColumn="0"/>
              <w:rPr>
                <w:bCs/>
              </w:rPr>
            </w:pPr>
            <w:r>
              <w:rPr>
                <w:bCs/>
              </w:rPr>
              <w:t>B</w:t>
            </w:r>
            <w:r w:rsidR="002C6553" w:rsidRPr="002C6553">
              <w:rPr>
                <w:bCs/>
              </w:rPr>
              <w:t>reakfast club</w:t>
            </w:r>
            <w:r>
              <w:rPr>
                <w:bCs/>
              </w:rPr>
              <w:t xml:space="preserve"> </w:t>
            </w:r>
            <w:r w:rsidR="002C6553" w:rsidRPr="002C6553">
              <w:rPr>
                <w:bCs/>
              </w:rPr>
              <w:t>7:30am to 8am</w:t>
            </w:r>
          </w:p>
        </w:tc>
        <w:tc>
          <w:tcPr>
            <w:tcW w:w="2409" w:type="dxa"/>
          </w:tcPr>
          <w:p w:rsidR="002C6553" w:rsidRPr="002C6553" w:rsidRDefault="002C6553" w:rsidP="002C6553">
            <w:pPr>
              <w:cnfStyle w:val="000000000000" w:firstRow="0" w:lastRow="0" w:firstColumn="0" w:lastColumn="0" w:oddVBand="0" w:evenVBand="0" w:oddHBand="0" w:evenHBand="0" w:firstRowFirstColumn="0" w:firstRowLastColumn="0" w:lastRowFirstColumn="0" w:lastRowLastColumn="0"/>
              <w:rPr>
                <w:bCs/>
                <w:lang w:val="en-US"/>
              </w:rPr>
            </w:pPr>
            <w:r w:rsidRPr="002C6553">
              <w:rPr>
                <w:bCs/>
              </w:rPr>
              <w:t xml:space="preserve">Age 0-2: 12 places </w:t>
            </w:r>
            <w:r w:rsidRPr="002C6553">
              <w:rPr>
                <w:bCs/>
              </w:rPr>
              <w:br/>
              <w:t xml:space="preserve">Age 2-3: 24 places </w:t>
            </w:r>
            <w:r w:rsidRPr="002C6553">
              <w:rPr>
                <w:bCs/>
              </w:rPr>
              <w:br/>
              <w:t xml:space="preserve">Age 3-5: 56 places </w:t>
            </w:r>
            <w:r w:rsidRPr="002C6553">
              <w:rPr>
                <w:bCs/>
              </w:rPr>
              <w:br/>
              <w:t xml:space="preserve">Age 5+: </w:t>
            </w:r>
            <w:r w:rsidR="002E0EBB">
              <w:rPr>
                <w:bCs/>
              </w:rPr>
              <w:t xml:space="preserve"> </w:t>
            </w:r>
            <w:r w:rsidRPr="002C6553">
              <w:rPr>
                <w:bCs/>
              </w:rPr>
              <w:t xml:space="preserve">32 places </w:t>
            </w:r>
          </w:p>
          <w:p w:rsidR="002C6553" w:rsidRPr="002C6553" w:rsidRDefault="002C6553" w:rsidP="00D77700">
            <w:pPr>
              <w:cnfStyle w:val="000000000000" w:firstRow="0" w:lastRow="0" w:firstColumn="0" w:lastColumn="0" w:oddVBand="0" w:evenVBand="0" w:oddHBand="0" w:evenHBand="0" w:firstRowFirstColumn="0" w:firstRowLastColumn="0" w:lastRowFirstColumn="0" w:lastRowLastColumn="0"/>
              <w:rPr>
                <w:bCs/>
                <w:lang w:val="en-US"/>
              </w:rPr>
            </w:pPr>
          </w:p>
        </w:tc>
        <w:tc>
          <w:tcPr>
            <w:tcW w:w="3119" w:type="dxa"/>
          </w:tcPr>
          <w:p w:rsidR="002C6553" w:rsidRPr="002C6553" w:rsidRDefault="002C6553" w:rsidP="002C6553">
            <w:pPr>
              <w:cnfStyle w:val="000000000000" w:firstRow="0" w:lastRow="0" w:firstColumn="0" w:lastColumn="0" w:oddVBand="0" w:evenVBand="0" w:oddHBand="0" w:evenHBand="0" w:firstRowFirstColumn="0" w:firstRowLastColumn="0" w:lastRowFirstColumn="0" w:lastRowLastColumn="0"/>
              <w:rPr>
                <w:bCs/>
                <w:lang w:val="en-US"/>
              </w:rPr>
            </w:pPr>
            <w:r w:rsidRPr="002C6553">
              <w:rPr>
                <w:b/>
                <w:bCs/>
                <w:lang w:val="en-US"/>
              </w:rPr>
              <w:t xml:space="preserve">Contact: </w:t>
            </w:r>
            <w:r w:rsidRPr="002C6553">
              <w:rPr>
                <w:bCs/>
                <w:lang w:val="en-US"/>
              </w:rPr>
              <w:t>Laura Taylor</w:t>
            </w:r>
          </w:p>
          <w:p w:rsidR="002C6553" w:rsidRPr="002C6553" w:rsidRDefault="002C6553" w:rsidP="002C6553">
            <w:pPr>
              <w:cnfStyle w:val="000000000000" w:firstRow="0" w:lastRow="0" w:firstColumn="0" w:lastColumn="0" w:oddVBand="0" w:evenVBand="0" w:oddHBand="0" w:evenHBand="0" w:firstRowFirstColumn="0" w:firstRowLastColumn="0" w:lastRowFirstColumn="0" w:lastRowLastColumn="0"/>
              <w:rPr>
                <w:bCs/>
                <w:lang w:val="en-US"/>
              </w:rPr>
            </w:pPr>
            <w:r w:rsidRPr="002C6553">
              <w:rPr>
                <w:b/>
                <w:bCs/>
                <w:lang w:val="en-US"/>
              </w:rPr>
              <w:t xml:space="preserve">Tel: </w:t>
            </w:r>
            <w:r w:rsidRPr="002C6553">
              <w:rPr>
                <w:bCs/>
                <w:lang w:val="en-US"/>
              </w:rPr>
              <w:t>01413364111</w:t>
            </w:r>
          </w:p>
          <w:p w:rsidR="00BC7A38" w:rsidRDefault="00BE4A04" w:rsidP="002C6553">
            <w:pPr>
              <w:cnfStyle w:val="000000000000" w:firstRow="0" w:lastRow="0" w:firstColumn="0" w:lastColumn="0" w:oddVBand="0" w:evenVBand="0" w:oddHBand="0" w:evenHBand="0" w:firstRowFirstColumn="0" w:firstRowLastColumn="0" w:lastRowFirstColumn="0" w:lastRowLastColumn="0"/>
              <w:rPr>
                <w:bCs/>
                <w:color w:val="1A4BC7" w:themeColor="accent4" w:themeShade="BF"/>
                <w:u w:val="single"/>
                <w:lang w:val="en-US"/>
              </w:rPr>
            </w:pPr>
            <w:r>
              <w:rPr>
                <w:b/>
                <w:bCs/>
                <w:lang w:val="en-US"/>
              </w:rPr>
              <w:t>Email:</w:t>
            </w:r>
            <w:hyperlink r:id="rId15" w:history="1">
              <w:r w:rsidR="00D14DAD" w:rsidRPr="00B76682">
                <w:rPr>
                  <w:rStyle w:val="Hyperlink"/>
                  <w:rFonts w:cstheme="minorBidi"/>
                  <w:bCs/>
                  <w:lang w:val="en-US"/>
                </w:rPr>
                <w:t>laura@balmorekindergarten.co.uk</w:t>
              </w:r>
            </w:hyperlink>
            <w:r w:rsidR="00D14DAD">
              <w:rPr>
                <w:bCs/>
                <w:color w:val="1A4BC7" w:themeColor="accent4" w:themeShade="BF"/>
                <w:u w:val="single"/>
                <w:lang w:val="en-US"/>
              </w:rPr>
              <w:t xml:space="preserve">  </w:t>
            </w:r>
          </w:p>
          <w:p w:rsidR="00BE4A04" w:rsidRPr="002C6553" w:rsidRDefault="00D14DAD" w:rsidP="00D77700">
            <w:pPr>
              <w:cnfStyle w:val="000000000000" w:firstRow="0" w:lastRow="0" w:firstColumn="0" w:lastColumn="0" w:oddVBand="0" w:evenVBand="0" w:oddHBand="0" w:evenHBand="0" w:firstRowFirstColumn="0" w:firstRowLastColumn="0" w:lastRowFirstColumn="0" w:lastRowLastColumn="0"/>
              <w:rPr>
                <w:bCs/>
                <w:lang w:val="en-US"/>
              </w:rPr>
            </w:pPr>
            <w:r w:rsidRPr="00D14DAD">
              <w:rPr>
                <w:b/>
                <w:bCs/>
                <w:lang w:val="en-US"/>
              </w:rPr>
              <w:t xml:space="preserve">Website: </w:t>
            </w:r>
            <w:hyperlink r:id="rId16" w:history="1">
              <w:r w:rsidR="00BE4A04" w:rsidRPr="00B64058">
                <w:rPr>
                  <w:rStyle w:val="Hyperlink"/>
                  <w:rFonts w:cstheme="minorBidi"/>
                  <w:bCs/>
                  <w:lang w:val="en-US"/>
                </w:rPr>
                <w:t>https://www.balmorekindergarten.co.uk</w:t>
              </w:r>
            </w:hyperlink>
          </w:p>
        </w:tc>
      </w:tr>
      <w:tr w:rsidR="001A3B27" w:rsidTr="00135C97">
        <w:tc>
          <w:tcPr>
            <w:cnfStyle w:val="001000000000" w:firstRow="0" w:lastRow="0" w:firstColumn="1" w:lastColumn="0" w:oddVBand="0" w:evenVBand="0" w:oddHBand="0" w:evenHBand="0" w:firstRowFirstColumn="0" w:firstRowLastColumn="0" w:lastRowFirstColumn="0" w:lastRowLastColumn="0"/>
            <w:tcW w:w="2122" w:type="dxa"/>
          </w:tcPr>
          <w:p w:rsidR="002C6553" w:rsidRPr="002C6553" w:rsidRDefault="002C6553" w:rsidP="002C6553">
            <w:r w:rsidRPr="002C6553">
              <w:rPr>
                <w:lang w:val="en-US"/>
              </w:rPr>
              <w:t>Milton Community Nursery</w:t>
            </w:r>
          </w:p>
          <w:p w:rsidR="002C6553" w:rsidRPr="00BE4A04" w:rsidRDefault="002C6553" w:rsidP="002C6553">
            <w:pPr>
              <w:rPr>
                <w:b w:val="0"/>
                <w:lang w:val="en-US"/>
              </w:rPr>
            </w:pPr>
            <w:r w:rsidRPr="00BE4A04">
              <w:rPr>
                <w:b w:val="0"/>
                <w:lang w:val="en-US"/>
              </w:rPr>
              <w:t>St Monica's (Milton) Primary, Liddesdale Road, G22 7QR</w:t>
            </w:r>
          </w:p>
          <w:p w:rsidR="002C6553" w:rsidRDefault="002C6553" w:rsidP="00D77700">
            <w:pPr>
              <w:rPr>
                <w:b w:val="0"/>
                <w:bCs w:val="0"/>
                <w:lang w:val="en-US"/>
              </w:rPr>
            </w:pPr>
          </w:p>
        </w:tc>
        <w:tc>
          <w:tcPr>
            <w:tcW w:w="1134" w:type="dxa"/>
          </w:tcPr>
          <w:p w:rsidR="002C6553" w:rsidRPr="002C6553" w:rsidRDefault="002C6553" w:rsidP="00D77700">
            <w:pPr>
              <w:cnfStyle w:val="000000000000" w:firstRow="0" w:lastRow="0" w:firstColumn="0" w:lastColumn="0" w:oddVBand="0" w:evenVBand="0" w:oddHBand="0" w:evenHBand="0" w:firstRowFirstColumn="0" w:firstRowLastColumn="0" w:lastRowFirstColumn="0" w:lastRowLastColumn="0"/>
              <w:rPr>
                <w:bCs/>
                <w:lang w:val="en-US"/>
              </w:rPr>
            </w:pPr>
            <w:r>
              <w:rPr>
                <w:bCs/>
                <w:lang w:val="en-US"/>
              </w:rPr>
              <w:t>Council</w:t>
            </w:r>
          </w:p>
        </w:tc>
        <w:tc>
          <w:tcPr>
            <w:tcW w:w="1701" w:type="dxa"/>
          </w:tcPr>
          <w:p w:rsidR="002C6553" w:rsidRPr="002C6553" w:rsidRDefault="002C6553" w:rsidP="002C6553">
            <w:pPr>
              <w:cnfStyle w:val="000000000000" w:firstRow="0" w:lastRow="0" w:firstColumn="0" w:lastColumn="0" w:oddVBand="0" w:evenVBand="0" w:oddHBand="0" w:evenHBand="0" w:firstRowFirstColumn="0" w:firstRowLastColumn="0" w:lastRowFirstColumn="0" w:lastRowLastColumn="0"/>
              <w:rPr>
                <w:bCs/>
                <w:lang w:val="en-US"/>
              </w:rPr>
            </w:pPr>
            <w:r>
              <w:rPr>
                <w:bCs/>
              </w:rPr>
              <w:t>Mon to Fri</w:t>
            </w:r>
            <w:r w:rsidRPr="002C6553">
              <w:rPr>
                <w:bCs/>
              </w:rPr>
              <w:t xml:space="preserve"> 8am to 6pm</w:t>
            </w:r>
          </w:p>
          <w:p w:rsidR="002C6553" w:rsidRPr="002C6553" w:rsidRDefault="002C6553" w:rsidP="00D77700">
            <w:pPr>
              <w:cnfStyle w:val="000000000000" w:firstRow="0" w:lastRow="0" w:firstColumn="0" w:lastColumn="0" w:oddVBand="0" w:evenVBand="0" w:oddHBand="0" w:evenHBand="0" w:firstRowFirstColumn="0" w:firstRowLastColumn="0" w:lastRowFirstColumn="0" w:lastRowLastColumn="0"/>
              <w:rPr>
                <w:bCs/>
                <w:lang w:val="en-US"/>
              </w:rPr>
            </w:pPr>
          </w:p>
        </w:tc>
        <w:tc>
          <w:tcPr>
            <w:tcW w:w="2409" w:type="dxa"/>
          </w:tcPr>
          <w:p w:rsidR="002C6553" w:rsidRPr="002C6553" w:rsidRDefault="002C6553" w:rsidP="002C6553">
            <w:pPr>
              <w:cnfStyle w:val="000000000000" w:firstRow="0" w:lastRow="0" w:firstColumn="0" w:lastColumn="0" w:oddVBand="0" w:evenVBand="0" w:oddHBand="0" w:evenHBand="0" w:firstRowFirstColumn="0" w:firstRowLastColumn="0" w:lastRowFirstColumn="0" w:lastRowLastColumn="0"/>
              <w:rPr>
                <w:bCs/>
                <w:lang w:val="en-US"/>
              </w:rPr>
            </w:pPr>
            <w:r w:rsidRPr="002C6553">
              <w:rPr>
                <w:bCs/>
              </w:rPr>
              <w:t xml:space="preserve">Age 0-2: 12 places </w:t>
            </w:r>
            <w:r w:rsidRPr="002C6553">
              <w:rPr>
                <w:bCs/>
              </w:rPr>
              <w:br/>
              <w:t>Age 2-3: 2</w:t>
            </w:r>
            <w:r w:rsidR="001A3B27">
              <w:rPr>
                <w:bCs/>
              </w:rPr>
              <w:t>0</w:t>
            </w:r>
            <w:r w:rsidRPr="002C6553">
              <w:rPr>
                <w:bCs/>
              </w:rPr>
              <w:t xml:space="preserve"> places </w:t>
            </w:r>
            <w:r w:rsidRPr="002C6553">
              <w:rPr>
                <w:bCs/>
              </w:rPr>
              <w:br/>
              <w:t xml:space="preserve">Age 3-5: </w:t>
            </w:r>
            <w:r w:rsidR="001A3B27">
              <w:rPr>
                <w:bCs/>
              </w:rPr>
              <w:t>55</w:t>
            </w:r>
            <w:r w:rsidRPr="002C6553">
              <w:rPr>
                <w:bCs/>
              </w:rPr>
              <w:t xml:space="preserve"> places </w:t>
            </w:r>
            <w:r w:rsidRPr="002C6553">
              <w:rPr>
                <w:bCs/>
              </w:rPr>
              <w:br/>
            </w:r>
          </w:p>
          <w:p w:rsidR="002C6553" w:rsidRPr="002C6553" w:rsidRDefault="002C6553" w:rsidP="00D77700">
            <w:pPr>
              <w:cnfStyle w:val="000000000000" w:firstRow="0" w:lastRow="0" w:firstColumn="0" w:lastColumn="0" w:oddVBand="0" w:evenVBand="0" w:oddHBand="0" w:evenHBand="0" w:firstRowFirstColumn="0" w:firstRowLastColumn="0" w:lastRowFirstColumn="0" w:lastRowLastColumn="0"/>
              <w:rPr>
                <w:bCs/>
                <w:lang w:val="en-US"/>
              </w:rPr>
            </w:pPr>
          </w:p>
        </w:tc>
        <w:tc>
          <w:tcPr>
            <w:tcW w:w="3119" w:type="dxa"/>
          </w:tcPr>
          <w:p w:rsidR="001A3B27" w:rsidRPr="001A3B27" w:rsidRDefault="001A3B27" w:rsidP="001A3B27">
            <w:pPr>
              <w:cnfStyle w:val="000000000000" w:firstRow="0" w:lastRow="0" w:firstColumn="0" w:lastColumn="0" w:oddVBand="0" w:evenVBand="0" w:oddHBand="0" w:evenHBand="0" w:firstRowFirstColumn="0" w:firstRowLastColumn="0" w:lastRowFirstColumn="0" w:lastRowLastColumn="0"/>
              <w:rPr>
                <w:bCs/>
                <w:lang w:val="en-US"/>
              </w:rPr>
            </w:pPr>
            <w:r w:rsidRPr="001A3B27">
              <w:rPr>
                <w:b/>
                <w:bCs/>
                <w:lang w:val="en-US"/>
              </w:rPr>
              <w:t xml:space="preserve">Contact: </w:t>
            </w:r>
            <w:r w:rsidRPr="001A3B27">
              <w:rPr>
                <w:bCs/>
                <w:lang w:val="en-US"/>
              </w:rPr>
              <w:t xml:space="preserve">Shona Young </w:t>
            </w:r>
          </w:p>
          <w:p w:rsidR="001A3B27" w:rsidRPr="001A3B27" w:rsidRDefault="001A3B27" w:rsidP="001A3B27">
            <w:pPr>
              <w:cnfStyle w:val="000000000000" w:firstRow="0" w:lastRow="0" w:firstColumn="0" w:lastColumn="0" w:oddVBand="0" w:evenVBand="0" w:oddHBand="0" w:evenHBand="0" w:firstRowFirstColumn="0" w:firstRowLastColumn="0" w:lastRowFirstColumn="0" w:lastRowLastColumn="0"/>
              <w:rPr>
                <w:bCs/>
                <w:lang w:val="en-US"/>
              </w:rPr>
            </w:pPr>
            <w:r w:rsidRPr="001A3B27">
              <w:rPr>
                <w:b/>
                <w:bCs/>
                <w:lang w:val="en-US"/>
              </w:rPr>
              <w:t xml:space="preserve">Tel: </w:t>
            </w:r>
            <w:r w:rsidRPr="001A3B27">
              <w:rPr>
                <w:bCs/>
                <w:lang w:val="en-US"/>
              </w:rPr>
              <w:t>01417726319</w:t>
            </w:r>
          </w:p>
          <w:p w:rsidR="001A3B27" w:rsidRDefault="001A3B27" w:rsidP="001A3B27">
            <w:pPr>
              <w:cnfStyle w:val="000000000000" w:firstRow="0" w:lastRow="0" w:firstColumn="0" w:lastColumn="0" w:oddVBand="0" w:evenVBand="0" w:oddHBand="0" w:evenHBand="0" w:firstRowFirstColumn="0" w:firstRowLastColumn="0" w:lastRowFirstColumn="0" w:lastRowLastColumn="0"/>
              <w:rPr>
                <w:bCs/>
                <w:lang w:val="en-US"/>
              </w:rPr>
            </w:pPr>
            <w:r w:rsidRPr="001A3B27">
              <w:rPr>
                <w:b/>
                <w:bCs/>
                <w:lang w:val="en-US"/>
              </w:rPr>
              <w:t xml:space="preserve">Email: </w:t>
            </w:r>
            <w:hyperlink r:id="rId17" w:history="1">
              <w:r w:rsidR="0055791A" w:rsidRPr="00B76682">
                <w:rPr>
                  <w:rStyle w:val="Hyperlink"/>
                  <w:rFonts w:cstheme="minorBidi"/>
                  <w:bCs/>
                  <w:lang w:val="en-US"/>
                </w:rPr>
                <w:t>headteacher@milton-nursery.glasgow.sch.uk</w:t>
              </w:r>
            </w:hyperlink>
            <w:r w:rsidR="0055791A">
              <w:rPr>
                <w:bCs/>
                <w:lang w:val="en-US"/>
              </w:rPr>
              <w:t xml:space="preserve"> </w:t>
            </w:r>
          </w:p>
          <w:p w:rsidR="00135C97" w:rsidRPr="002C6553" w:rsidRDefault="00D14DAD" w:rsidP="00D77700">
            <w:pPr>
              <w:cnfStyle w:val="000000000000" w:firstRow="0" w:lastRow="0" w:firstColumn="0" w:lastColumn="0" w:oddVBand="0" w:evenVBand="0" w:oddHBand="0" w:evenHBand="0" w:firstRowFirstColumn="0" w:firstRowLastColumn="0" w:lastRowFirstColumn="0" w:lastRowLastColumn="0"/>
              <w:rPr>
                <w:bCs/>
                <w:lang w:val="en-US"/>
              </w:rPr>
            </w:pPr>
            <w:r w:rsidRPr="00D14DAD">
              <w:rPr>
                <w:b/>
                <w:bCs/>
                <w:lang w:val="en-US"/>
              </w:rPr>
              <w:t xml:space="preserve">Website: </w:t>
            </w:r>
            <w:hyperlink r:id="rId18" w:history="1">
              <w:r w:rsidR="00135C97" w:rsidRPr="00B76682">
                <w:rPr>
                  <w:rStyle w:val="Hyperlink"/>
                  <w:rFonts w:cstheme="minorBidi"/>
                  <w:bCs/>
                  <w:lang w:val="en-US"/>
                </w:rPr>
                <w:t>https://blogs.glowscotland.org.uk/gc/miltoncommunitynursery</w:t>
              </w:r>
            </w:hyperlink>
            <w:r w:rsidR="00135C97">
              <w:rPr>
                <w:bCs/>
                <w:lang w:val="en-US"/>
              </w:rPr>
              <w:t xml:space="preserve"> </w:t>
            </w:r>
          </w:p>
        </w:tc>
      </w:tr>
      <w:tr w:rsidR="001A3B27" w:rsidTr="00135C97">
        <w:tc>
          <w:tcPr>
            <w:cnfStyle w:val="001000000000" w:firstRow="0" w:lastRow="0" w:firstColumn="1" w:lastColumn="0" w:oddVBand="0" w:evenVBand="0" w:oddHBand="0" w:evenHBand="0" w:firstRowFirstColumn="0" w:firstRowLastColumn="0" w:lastRowFirstColumn="0" w:lastRowLastColumn="0"/>
            <w:tcW w:w="2122" w:type="dxa"/>
          </w:tcPr>
          <w:p w:rsidR="001A3B27" w:rsidRPr="001A3B27" w:rsidRDefault="001A3B27" w:rsidP="001A3B27">
            <w:r w:rsidRPr="001A3B27">
              <w:rPr>
                <w:lang w:val="en-US"/>
              </w:rPr>
              <w:t xml:space="preserve">Stepping Stones for Families - Ardoch Childcare Centre </w:t>
            </w:r>
          </w:p>
          <w:p w:rsidR="002C6553" w:rsidRPr="00BE4A04" w:rsidRDefault="001A3B27" w:rsidP="00D77700">
            <w:pPr>
              <w:rPr>
                <w:b w:val="0"/>
                <w:lang w:val="en-US"/>
              </w:rPr>
            </w:pPr>
            <w:r w:rsidRPr="00BE4A04">
              <w:rPr>
                <w:b w:val="0"/>
                <w:lang w:val="en-US"/>
              </w:rPr>
              <w:t>Bardowie Street, Possilpark, G22 5AA</w:t>
            </w:r>
          </w:p>
        </w:tc>
        <w:tc>
          <w:tcPr>
            <w:tcW w:w="1134" w:type="dxa"/>
          </w:tcPr>
          <w:p w:rsidR="002C6553" w:rsidRPr="002C6553" w:rsidRDefault="001A3B27" w:rsidP="00D77700">
            <w:pPr>
              <w:cnfStyle w:val="000000000000" w:firstRow="0" w:lastRow="0" w:firstColumn="0" w:lastColumn="0" w:oddVBand="0" w:evenVBand="0" w:oddHBand="0" w:evenHBand="0" w:firstRowFirstColumn="0" w:firstRowLastColumn="0" w:lastRowFirstColumn="0" w:lastRowLastColumn="0"/>
              <w:rPr>
                <w:bCs/>
                <w:lang w:val="en-US"/>
              </w:rPr>
            </w:pPr>
            <w:r>
              <w:rPr>
                <w:bCs/>
                <w:lang w:val="en-US"/>
              </w:rPr>
              <w:t>Voluntary sector</w:t>
            </w:r>
          </w:p>
        </w:tc>
        <w:tc>
          <w:tcPr>
            <w:tcW w:w="1701" w:type="dxa"/>
          </w:tcPr>
          <w:p w:rsidR="001A3B27" w:rsidRPr="001A3B27" w:rsidRDefault="001A3B27" w:rsidP="001A3B27">
            <w:pPr>
              <w:cnfStyle w:val="000000000000" w:firstRow="0" w:lastRow="0" w:firstColumn="0" w:lastColumn="0" w:oddVBand="0" w:evenVBand="0" w:oddHBand="0" w:evenHBand="0" w:firstRowFirstColumn="0" w:firstRowLastColumn="0" w:lastRowFirstColumn="0" w:lastRowLastColumn="0"/>
              <w:rPr>
                <w:bCs/>
                <w:lang w:val="en-US"/>
              </w:rPr>
            </w:pPr>
            <w:r w:rsidRPr="001A3B27">
              <w:rPr>
                <w:bCs/>
              </w:rPr>
              <w:t>Mon to Fri</w:t>
            </w:r>
            <w:r>
              <w:rPr>
                <w:bCs/>
              </w:rPr>
              <w:t xml:space="preserve"> 8am to 5.30</w:t>
            </w:r>
            <w:r w:rsidRPr="001A3B27">
              <w:rPr>
                <w:bCs/>
              </w:rPr>
              <w:t>pm</w:t>
            </w:r>
          </w:p>
          <w:p w:rsidR="002C6553" w:rsidRPr="002C6553" w:rsidRDefault="002C6553" w:rsidP="00D77700">
            <w:pPr>
              <w:cnfStyle w:val="000000000000" w:firstRow="0" w:lastRow="0" w:firstColumn="0" w:lastColumn="0" w:oddVBand="0" w:evenVBand="0" w:oddHBand="0" w:evenHBand="0" w:firstRowFirstColumn="0" w:firstRowLastColumn="0" w:lastRowFirstColumn="0" w:lastRowLastColumn="0"/>
              <w:rPr>
                <w:bCs/>
                <w:lang w:val="en-US"/>
              </w:rPr>
            </w:pPr>
          </w:p>
        </w:tc>
        <w:tc>
          <w:tcPr>
            <w:tcW w:w="2409" w:type="dxa"/>
          </w:tcPr>
          <w:p w:rsidR="002C6553" w:rsidRPr="002C6553" w:rsidRDefault="002C6553" w:rsidP="002C6553">
            <w:pPr>
              <w:cnfStyle w:val="000000000000" w:firstRow="0" w:lastRow="0" w:firstColumn="0" w:lastColumn="0" w:oddVBand="0" w:evenVBand="0" w:oddHBand="0" w:evenHBand="0" w:firstRowFirstColumn="0" w:firstRowLastColumn="0" w:lastRowFirstColumn="0" w:lastRowLastColumn="0"/>
              <w:rPr>
                <w:bCs/>
                <w:lang w:val="en-US"/>
              </w:rPr>
            </w:pPr>
            <w:r w:rsidRPr="002C6553">
              <w:rPr>
                <w:bCs/>
              </w:rPr>
              <w:t xml:space="preserve">Age 0-2: 12 places </w:t>
            </w:r>
            <w:r w:rsidRPr="002C6553">
              <w:rPr>
                <w:bCs/>
              </w:rPr>
              <w:br/>
              <w:t xml:space="preserve">Age 2-3: </w:t>
            </w:r>
            <w:r w:rsidR="001A3B27">
              <w:rPr>
                <w:bCs/>
              </w:rPr>
              <w:t>10</w:t>
            </w:r>
            <w:r w:rsidRPr="002C6553">
              <w:rPr>
                <w:bCs/>
              </w:rPr>
              <w:t xml:space="preserve"> places </w:t>
            </w:r>
            <w:r w:rsidRPr="002C6553">
              <w:rPr>
                <w:bCs/>
              </w:rPr>
              <w:br/>
              <w:t xml:space="preserve">Age 3-5: </w:t>
            </w:r>
            <w:r w:rsidR="001A3B27">
              <w:rPr>
                <w:bCs/>
              </w:rPr>
              <w:t>20</w:t>
            </w:r>
            <w:r w:rsidRPr="002C6553">
              <w:rPr>
                <w:bCs/>
              </w:rPr>
              <w:t xml:space="preserve"> places </w:t>
            </w:r>
            <w:r w:rsidRPr="002C6553">
              <w:rPr>
                <w:bCs/>
              </w:rPr>
              <w:br/>
            </w:r>
          </w:p>
          <w:p w:rsidR="002C6553" w:rsidRPr="002C6553" w:rsidRDefault="002C6553" w:rsidP="00D77700">
            <w:pPr>
              <w:cnfStyle w:val="000000000000" w:firstRow="0" w:lastRow="0" w:firstColumn="0" w:lastColumn="0" w:oddVBand="0" w:evenVBand="0" w:oddHBand="0" w:evenHBand="0" w:firstRowFirstColumn="0" w:firstRowLastColumn="0" w:lastRowFirstColumn="0" w:lastRowLastColumn="0"/>
              <w:rPr>
                <w:bCs/>
                <w:lang w:val="en-US"/>
              </w:rPr>
            </w:pPr>
          </w:p>
        </w:tc>
        <w:tc>
          <w:tcPr>
            <w:tcW w:w="3119" w:type="dxa"/>
          </w:tcPr>
          <w:p w:rsidR="001A3B27" w:rsidRPr="001A3B27" w:rsidRDefault="001A3B27" w:rsidP="001A3B27">
            <w:pPr>
              <w:cnfStyle w:val="000000000000" w:firstRow="0" w:lastRow="0" w:firstColumn="0" w:lastColumn="0" w:oddVBand="0" w:evenVBand="0" w:oddHBand="0" w:evenHBand="0" w:firstRowFirstColumn="0" w:firstRowLastColumn="0" w:lastRowFirstColumn="0" w:lastRowLastColumn="0"/>
              <w:rPr>
                <w:bCs/>
                <w:lang w:val="en-US"/>
              </w:rPr>
            </w:pPr>
            <w:r w:rsidRPr="001A3B27">
              <w:rPr>
                <w:b/>
                <w:bCs/>
                <w:lang w:val="en-US"/>
              </w:rPr>
              <w:t xml:space="preserve">Contact: </w:t>
            </w:r>
            <w:r w:rsidRPr="001A3B27">
              <w:rPr>
                <w:bCs/>
                <w:lang w:val="en-US"/>
              </w:rPr>
              <w:t>Angela Rushton-Clark</w:t>
            </w:r>
          </w:p>
          <w:p w:rsidR="001A3B27" w:rsidRPr="001A3B27" w:rsidRDefault="001A3B27" w:rsidP="001A3B27">
            <w:pPr>
              <w:cnfStyle w:val="000000000000" w:firstRow="0" w:lastRow="0" w:firstColumn="0" w:lastColumn="0" w:oddVBand="0" w:evenVBand="0" w:oddHBand="0" w:evenHBand="0" w:firstRowFirstColumn="0" w:firstRowLastColumn="0" w:lastRowFirstColumn="0" w:lastRowLastColumn="0"/>
              <w:rPr>
                <w:bCs/>
                <w:lang w:val="en-US"/>
              </w:rPr>
            </w:pPr>
            <w:r w:rsidRPr="001A3B27">
              <w:rPr>
                <w:b/>
                <w:bCs/>
                <w:lang w:val="en-US"/>
              </w:rPr>
              <w:t xml:space="preserve">Tel: </w:t>
            </w:r>
            <w:r w:rsidRPr="001A3B27">
              <w:rPr>
                <w:bCs/>
                <w:lang w:val="en-US"/>
              </w:rPr>
              <w:t>01413365419</w:t>
            </w:r>
          </w:p>
          <w:p w:rsidR="0055791A" w:rsidRPr="001A3B27" w:rsidRDefault="001A3B27" w:rsidP="001A3B27">
            <w:pPr>
              <w:cnfStyle w:val="000000000000" w:firstRow="0" w:lastRow="0" w:firstColumn="0" w:lastColumn="0" w:oddVBand="0" w:evenVBand="0" w:oddHBand="0" w:evenHBand="0" w:firstRowFirstColumn="0" w:firstRowLastColumn="0" w:lastRowFirstColumn="0" w:lastRowLastColumn="0"/>
              <w:rPr>
                <w:bCs/>
                <w:lang w:val="en-US"/>
              </w:rPr>
            </w:pPr>
            <w:r w:rsidRPr="001A3B27">
              <w:rPr>
                <w:b/>
                <w:bCs/>
                <w:lang w:val="en-US"/>
              </w:rPr>
              <w:t xml:space="preserve">Email: </w:t>
            </w:r>
            <w:hyperlink r:id="rId19" w:history="1">
              <w:r w:rsidR="0055791A" w:rsidRPr="00B76682">
                <w:rPr>
                  <w:rStyle w:val="Hyperlink"/>
                  <w:rFonts w:cstheme="minorBidi"/>
                  <w:bCs/>
                  <w:lang w:val="en-US"/>
                </w:rPr>
                <w:t>acc@ssff.org.uk</w:t>
              </w:r>
            </w:hyperlink>
          </w:p>
          <w:p w:rsidR="002C6553" w:rsidRPr="002C6553" w:rsidRDefault="00D14DAD" w:rsidP="00D77700">
            <w:pPr>
              <w:cnfStyle w:val="000000000000" w:firstRow="0" w:lastRow="0" w:firstColumn="0" w:lastColumn="0" w:oddVBand="0" w:evenVBand="0" w:oddHBand="0" w:evenHBand="0" w:firstRowFirstColumn="0" w:firstRowLastColumn="0" w:lastRowFirstColumn="0" w:lastRowLastColumn="0"/>
              <w:rPr>
                <w:bCs/>
                <w:lang w:val="en-US"/>
              </w:rPr>
            </w:pPr>
            <w:r w:rsidRPr="00D14DAD">
              <w:rPr>
                <w:b/>
                <w:bCs/>
                <w:lang w:val="en-US"/>
              </w:rPr>
              <w:t xml:space="preserve">Website: </w:t>
            </w:r>
            <w:hyperlink r:id="rId20" w:history="1">
              <w:r w:rsidR="00BE4A04" w:rsidRPr="00B64058">
                <w:rPr>
                  <w:rStyle w:val="Hyperlink"/>
                  <w:rFonts w:cstheme="minorBidi"/>
                  <w:bCs/>
                  <w:lang w:val="en-US"/>
                </w:rPr>
                <w:t>www.ssff.org.uk</w:t>
              </w:r>
            </w:hyperlink>
            <w:r w:rsidR="00BE4A04">
              <w:rPr>
                <w:bCs/>
                <w:lang w:val="en-US"/>
              </w:rPr>
              <w:t xml:space="preserve">  </w:t>
            </w:r>
          </w:p>
        </w:tc>
      </w:tr>
      <w:tr w:rsidR="00DC3C76" w:rsidTr="00135C97">
        <w:tc>
          <w:tcPr>
            <w:cnfStyle w:val="001000000000" w:firstRow="0" w:lastRow="0" w:firstColumn="1" w:lastColumn="0" w:oddVBand="0" w:evenVBand="0" w:oddHBand="0" w:evenHBand="0" w:firstRowFirstColumn="0" w:firstRowLastColumn="0" w:lastRowFirstColumn="0" w:lastRowLastColumn="0"/>
            <w:tcW w:w="2122" w:type="dxa"/>
          </w:tcPr>
          <w:p w:rsidR="00DC3C76" w:rsidRDefault="00DC3C76" w:rsidP="00313EF5">
            <w:pPr>
              <w:rPr>
                <w:lang w:val="en-US"/>
              </w:rPr>
            </w:pPr>
            <w:r w:rsidRPr="00801C02">
              <w:rPr>
                <w:lang w:val="en-US"/>
              </w:rPr>
              <w:t>Stepping Stones for Families - Possilpark Family Centre</w:t>
            </w:r>
          </w:p>
          <w:p w:rsidR="00DC3C76" w:rsidRPr="008620E8" w:rsidRDefault="00DC3C76" w:rsidP="00313EF5">
            <w:pPr>
              <w:rPr>
                <w:b w:val="0"/>
              </w:rPr>
            </w:pPr>
            <w:r w:rsidRPr="00DC3C76">
              <w:rPr>
                <w:b w:val="0"/>
                <w:lang w:val="en-US"/>
              </w:rPr>
              <w:t>Keppoch Campus</w:t>
            </w:r>
          </w:p>
        </w:tc>
        <w:tc>
          <w:tcPr>
            <w:tcW w:w="1134" w:type="dxa"/>
          </w:tcPr>
          <w:p w:rsidR="00DC3C76" w:rsidRPr="00801C02" w:rsidRDefault="00DC3C76" w:rsidP="00313EF5">
            <w:pPr>
              <w:cnfStyle w:val="000000000000" w:firstRow="0" w:lastRow="0" w:firstColumn="0" w:lastColumn="0" w:oddVBand="0" w:evenVBand="0" w:oddHBand="0" w:evenHBand="0" w:firstRowFirstColumn="0" w:firstRowLastColumn="0" w:lastRowFirstColumn="0" w:lastRowLastColumn="0"/>
              <w:rPr>
                <w:bCs/>
                <w:lang w:val="en-US"/>
              </w:rPr>
            </w:pPr>
            <w:r>
              <w:rPr>
                <w:bCs/>
                <w:lang w:val="en-US"/>
              </w:rPr>
              <w:t>Voluntary s</w:t>
            </w:r>
            <w:r w:rsidRPr="00801C02">
              <w:rPr>
                <w:bCs/>
                <w:lang w:val="en-US"/>
              </w:rPr>
              <w:t>ector</w:t>
            </w:r>
          </w:p>
          <w:p w:rsidR="00DC3C76" w:rsidRDefault="00DC3C76" w:rsidP="00313EF5">
            <w:pPr>
              <w:cnfStyle w:val="000000000000" w:firstRow="0" w:lastRow="0" w:firstColumn="0" w:lastColumn="0" w:oddVBand="0" w:evenVBand="0" w:oddHBand="0" w:evenHBand="0" w:firstRowFirstColumn="0" w:firstRowLastColumn="0" w:lastRowFirstColumn="0" w:lastRowLastColumn="0"/>
              <w:rPr>
                <w:bCs/>
                <w:lang w:val="en-US"/>
              </w:rPr>
            </w:pPr>
          </w:p>
        </w:tc>
        <w:tc>
          <w:tcPr>
            <w:tcW w:w="1701" w:type="dxa"/>
          </w:tcPr>
          <w:p w:rsidR="00DC3C76" w:rsidRPr="00801C02" w:rsidRDefault="00D14DAD" w:rsidP="00313EF5">
            <w:pPr>
              <w:cnfStyle w:val="000000000000" w:firstRow="0" w:lastRow="0" w:firstColumn="0" w:lastColumn="0" w:oddVBand="0" w:evenVBand="0" w:oddHBand="0" w:evenHBand="0" w:firstRowFirstColumn="0" w:firstRowLastColumn="0" w:lastRowFirstColumn="0" w:lastRowLastColumn="0"/>
              <w:rPr>
                <w:bCs/>
              </w:rPr>
            </w:pPr>
            <w:r>
              <w:rPr>
                <w:bCs/>
              </w:rPr>
              <w:t xml:space="preserve">Mon to Fri </w:t>
            </w:r>
            <w:r w:rsidR="00DC3C76" w:rsidRPr="00801C02">
              <w:rPr>
                <w:bCs/>
              </w:rPr>
              <w:t>9:45am - 2:45pm</w:t>
            </w:r>
          </w:p>
          <w:p w:rsidR="00DC3C76" w:rsidRPr="001A3B27" w:rsidRDefault="00DC3C76" w:rsidP="00313EF5">
            <w:pPr>
              <w:cnfStyle w:val="000000000000" w:firstRow="0" w:lastRow="0" w:firstColumn="0" w:lastColumn="0" w:oddVBand="0" w:evenVBand="0" w:oddHBand="0" w:evenHBand="0" w:firstRowFirstColumn="0" w:firstRowLastColumn="0" w:lastRowFirstColumn="0" w:lastRowLastColumn="0"/>
              <w:rPr>
                <w:bCs/>
              </w:rPr>
            </w:pPr>
          </w:p>
        </w:tc>
        <w:tc>
          <w:tcPr>
            <w:tcW w:w="2409" w:type="dxa"/>
          </w:tcPr>
          <w:p w:rsidR="00DC3C76" w:rsidRPr="00801C02" w:rsidRDefault="00DC3C76" w:rsidP="00313EF5">
            <w:pPr>
              <w:cnfStyle w:val="000000000000" w:firstRow="0" w:lastRow="0" w:firstColumn="0" w:lastColumn="0" w:oddVBand="0" w:evenVBand="0" w:oddHBand="0" w:evenHBand="0" w:firstRowFirstColumn="0" w:firstRowLastColumn="0" w:lastRowFirstColumn="0" w:lastRowLastColumn="0"/>
              <w:rPr>
                <w:bCs/>
              </w:rPr>
            </w:pPr>
            <w:r w:rsidRPr="00801C02">
              <w:rPr>
                <w:bCs/>
              </w:rPr>
              <w:t xml:space="preserve">Age 0-2: </w:t>
            </w:r>
            <w:r>
              <w:rPr>
                <w:bCs/>
              </w:rPr>
              <w:t>16</w:t>
            </w:r>
            <w:r w:rsidRPr="00801C02">
              <w:rPr>
                <w:bCs/>
              </w:rPr>
              <w:t xml:space="preserve"> places </w:t>
            </w:r>
            <w:r w:rsidRPr="00801C02">
              <w:rPr>
                <w:bCs/>
              </w:rPr>
              <w:br/>
              <w:t xml:space="preserve">Age 2-3: 10 places </w:t>
            </w:r>
            <w:r w:rsidRPr="00801C02">
              <w:rPr>
                <w:bCs/>
              </w:rPr>
              <w:br/>
            </w:r>
          </w:p>
        </w:tc>
        <w:tc>
          <w:tcPr>
            <w:tcW w:w="3119" w:type="dxa"/>
          </w:tcPr>
          <w:p w:rsidR="00DC3C76" w:rsidRPr="00BE4A04" w:rsidRDefault="00DC3C76" w:rsidP="00313EF5">
            <w:pPr>
              <w:cnfStyle w:val="000000000000" w:firstRow="0" w:lastRow="0" w:firstColumn="0" w:lastColumn="0" w:oddVBand="0" w:evenVBand="0" w:oddHBand="0" w:evenHBand="0" w:firstRowFirstColumn="0" w:firstRowLastColumn="0" w:lastRowFirstColumn="0" w:lastRowLastColumn="0"/>
              <w:rPr>
                <w:bCs/>
                <w:lang w:val="en-US"/>
              </w:rPr>
            </w:pPr>
            <w:r w:rsidRPr="00BE4A04">
              <w:rPr>
                <w:bCs/>
                <w:lang w:val="en-US"/>
              </w:rPr>
              <w:t>Contact: Claire Kilfedder</w:t>
            </w:r>
          </w:p>
          <w:p w:rsidR="00DC3C76" w:rsidRPr="00BE4A04" w:rsidRDefault="00DC3C76" w:rsidP="00313EF5">
            <w:pPr>
              <w:cnfStyle w:val="000000000000" w:firstRow="0" w:lastRow="0" w:firstColumn="0" w:lastColumn="0" w:oddVBand="0" w:evenVBand="0" w:oddHBand="0" w:evenHBand="0" w:firstRowFirstColumn="0" w:firstRowLastColumn="0" w:lastRowFirstColumn="0" w:lastRowLastColumn="0"/>
              <w:rPr>
                <w:bCs/>
                <w:lang w:val="en-US"/>
              </w:rPr>
            </w:pPr>
            <w:r w:rsidRPr="00BE4A04">
              <w:rPr>
                <w:bCs/>
                <w:lang w:val="en-US"/>
              </w:rPr>
              <w:t>Tel: 01413362129</w:t>
            </w:r>
          </w:p>
          <w:p w:rsidR="0055791A" w:rsidRPr="00BE4A04" w:rsidRDefault="00DC3C76" w:rsidP="00313EF5">
            <w:pPr>
              <w:cnfStyle w:val="000000000000" w:firstRow="0" w:lastRow="0" w:firstColumn="0" w:lastColumn="0" w:oddVBand="0" w:evenVBand="0" w:oddHBand="0" w:evenHBand="0" w:firstRowFirstColumn="0" w:firstRowLastColumn="0" w:lastRowFirstColumn="0" w:lastRowLastColumn="0"/>
              <w:rPr>
                <w:bCs/>
                <w:lang w:val="en-US"/>
              </w:rPr>
            </w:pPr>
            <w:r w:rsidRPr="00BE4A04">
              <w:rPr>
                <w:bCs/>
                <w:lang w:val="en-US"/>
              </w:rPr>
              <w:t xml:space="preserve">Email: </w:t>
            </w:r>
            <w:hyperlink r:id="rId21" w:history="1">
              <w:r w:rsidR="0055791A" w:rsidRPr="00B76682">
                <w:rPr>
                  <w:rStyle w:val="Hyperlink"/>
                  <w:rFonts w:cstheme="minorBidi"/>
                  <w:bCs/>
                  <w:lang w:val="en-US"/>
                </w:rPr>
                <w:t>claire.pfc@ssff.org.uk</w:t>
              </w:r>
            </w:hyperlink>
            <w:r w:rsidR="0055791A">
              <w:rPr>
                <w:bCs/>
                <w:lang w:val="en-US"/>
              </w:rPr>
              <w:t xml:space="preserve"> </w:t>
            </w:r>
          </w:p>
          <w:p w:rsidR="00DC3C76" w:rsidRPr="008620E8" w:rsidRDefault="00D14DAD" w:rsidP="00313EF5">
            <w:pPr>
              <w:cnfStyle w:val="000000000000" w:firstRow="0" w:lastRow="0" w:firstColumn="0" w:lastColumn="0" w:oddVBand="0" w:evenVBand="0" w:oddHBand="0" w:evenHBand="0" w:firstRowFirstColumn="0" w:firstRowLastColumn="0" w:lastRowFirstColumn="0" w:lastRowLastColumn="0"/>
              <w:rPr>
                <w:bCs/>
                <w:lang w:val="en-US"/>
              </w:rPr>
            </w:pPr>
            <w:r w:rsidRPr="00D14DAD">
              <w:rPr>
                <w:b/>
                <w:bCs/>
                <w:lang w:val="en-US"/>
              </w:rPr>
              <w:t xml:space="preserve">Website: </w:t>
            </w:r>
            <w:hyperlink r:id="rId22" w:history="1">
              <w:r w:rsidR="00DC3C76" w:rsidRPr="00B64058">
                <w:rPr>
                  <w:rStyle w:val="Hyperlink"/>
                  <w:rFonts w:cstheme="minorBidi"/>
                  <w:bCs/>
                  <w:lang w:val="en-US"/>
                </w:rPr>
                <w:t>www.ssff.org.uk</w:t>
              </w:r>
            </w:hyperlink>
          </w:p>
        </w:tc>
      </w:tr>
      <w:tr w:rsidR="001A3B27" w:rsidTr="00135C97">
        <w:tc>
          <w:tcPr>
            <w:cnfStyle w:val="001000000000" w:firstRow="0" w:lastRow="0" w:firstColumn="1" w:lastColumn="0" w:oddVBand="0" w:evenVBand="0" w:oddHBand="0" w:evenHBand="0" w:firstRowFirstColumn="0" w:firstRowLastColumn="0" w:lastRowFirstColumn="0" w:lastRowLastColumn="0"/>
            <w:tcW w:w="2122" w:type="dxa"/>
          </w:tcPr>
          <w:p w:rsidR="001A3B27" w:rsidRPr="001A3B27" w:rsidRDefault="001A3B27" w:rsidP="001A3B27">
            <w:r w:rsidRPr="001A3B27">
              <w:rPr>
                <w:lang w:val="en-US"/>
              </w:rPr>
              <w:t>Keppoch Nursery School</w:t>
            </w:r>
          </w:p>
          <w:p w:rsidR="002C6553" w:rsidRPr="00BE4A04" w:rsidRDefault="001A3B27" w:rsidP="00D77700">
            <w:pPr>
              <w:rPr>
                <w:b w:val="0"/>
                <w:lang w:val="en-US"/>
              </w:rPr>
            </w:pPr>
            <w:r w:rsidRPr="00BE4A04">
              <w:rPr>
                <w:b w:val="0"/>
                <w:lang w:val="en-US"/>
              </w:rPr>
              <w:t>Keppoch Campus, G22 5AX</w:t>
            </w:r>
          </w:p>
        </w:tc>
        <w:tc>
          <w:tcPr>
            <w:tcW w:w="1134" w:type="dxa"/>
          </w:tcPr>
          <w:p w:rsidR="002C6553" w:rsidRPr="002C6553" w:rsidRDefault="001A3B27" w:rsidP="00D77700">
            <w:pPr>
              <w:cnfStyle w:val="000000000000" w:firstRow="0" w:lastRow="0" w:firstColumn="0" w:lastColumn="0" w:oddVBand="0" w:evenVBand="0" w:oddHBand="0" w:evenHBand="0" w:firstRowFirstColumn="0" w:firstRowLastColumn="0" w:lastRowFirstColumn="0" w:lastRowLastColumn="0"/>
              <w:rPr>
                <w:bCs/>
                <w:lang w:val="en-US"/>
              </w:rPr>
            </w:pPr>
            <w:r>
              <w:rPr>
                <w:bCs/>
                <w:lang w:val="en-US"/>
              </w:rPr>
              <w:t>Council</w:t>
            </w:r>
          </w:p>
        </w:tc>
        <w:tc>
          <w:tcPr>
            <w:tcW w:w="1701" w:type="dxa"/>
          </w:tcPr>
          <w:p w:rsidR="001A3B27" w:rsidRPr="001A3B27" w:rsidRDefault="001A3B27" w:rsidP="001A3B27">
            <w:pPr>
              <w:cnfStyle w:val="000000000000" w:firstRow="0" w:lastRow="0" w:firstColumn="0" w:lastColumn="0" w:oddVBand="0" w:evenVBand="0" w:oddHBand="0" w:evenHBand="0" w:firstRowFirstColumn="0" w:firstRowLastColumn="0" w:lastRowFirstColumn="0" w:lastRowLastColumn="0"/>
              <w:rPr>
                <w:bCs/>
                <w:lang w:val="en-US"/>
              </w:rPr>
            </w:pPr>
            <w:r w:rsidRPr="001A3B27">
              <w:rPr>
                <w:bCs/>
              </w:rPr>
              <w:t>Mon to Fri 8am to 6pm</w:t>
            </w:r>
          </w:p>
          <w:p w:rsidR="002C6553" w:rsidRPr="002C6553" w:rsidRDefault="002C6553" w:rsidP="00D77700">
            <w:pPr>
              <w:cnfStyle w:val="000000000000" w:firstRow="0" w:lastRow="0" w:firstColumn="0" w:lastColumn="0" w:oddVBand="0" w:evenVBand="0" w:oddHBand="0" w:evenHBand="0" w:firstRowFirstColumn="0" w:firstRowLastColumn="0" w:lastRowFirstColumn="0" w:lastRowLastColumn="0"/>
              <w:rPr>
                <w:bCs/>
                <w:lang w:val="en-US"/>
              </w:rPr>
            </w:pPr>
          </w:p>
        </w:tc>
        <w:tc>
          <w:tcPr>
            <w:tcW w:w="2409" w:type="dxa"/>
          </w:tcPr>
          <w:p w:rsidR="002C6553" w:rsidRPr="002C6553" w:rsidRDefault="002C6553" w:rsidP="002C6553">
            <w:pPr>
              <w:cnfStyle w:val="000000000000" w:firstRow="0" w:lastRow="0" w:firstColumn="0" w:lastColumn="0" w:oddVBand="0" w:evenVBand="0" w:oddHBand="0" w:evenHBand="0" w:firstRowFirstColumn="0" w:firstRowLastColumn="0" w:lastRowFirstColumn="0" w:lastRowLastColumn="0"/>
              <w:rPr>
                <w:bCs/>
                <w:lang w:val="en-US"/>
              </w:rPr>
            </w:pPr>
            <w:r w:rsidRPr="002C6553">
              <w:rPr>
                <w:bCs/>
              </w:rPr>
              <w:t xml:space="preserve">Age 3-5: </w:t>
            </w:r>
            <w:r w:rsidR="001A3B27">
              <w:rPr>
                <w:bCs/>
              </w:rPr>
              <w:t>80</w:t>
            </w:r>
            <w:r w:rsidRPr="002C6553">
              <w:rPr>
                <w:bCs/>
              </w:rPr>
              <w:t xml:space="preserve"> places </w:t>
            </w:r>
            <w:r w:rsidRPr="002C6553">
              <w:rPr>
                <w:bCs/>
              </w:rPr>
              <w:br/>
            </w:r>
          </w:p>
          <w:p w:rsidR="002C6553" w:rsidRPr="002C6553" w:rsidRDefault="002C6553" w:rsidP="00D77700">
            <w:pPr>
              <w:cnfStyle w:val="000000000000" w:firstRow="0" w:lastRow="0" w:firstColumn="0" w:lastColumn="0" w:oddVBand="0" w:evenVBand="0" w:oddHBand="0" w:evenHBand="0" w:firstRowFirstColumn="0" w:firstRowLastColumn="0" w:lastRowFirstColumn="0" w:lastRowLastColumn="0"/>
              <w:rPr>
                <w:bCs/>
                <w:lang w:val="en-US"/>
              </w:rPr>
            </w:pPr>
          </w:p>
        </w:tc>
        <w:tc>
          <w:tcPr>
            <w:tcW w:w="3119" w:type="dxa"/>
          </w:tcPr>
          <w:p w:rsidR="001A3B27" w:rsidRPr="001A3B27" w:rsidRDefault="001A3B27" w:rsidP="001A3B27">
            <w:pPr>
              <w:cnfStyle w:val="000000000000" w:firstRow="0" w:lastRow="0" w:firstColumn="0" w:lastColumn="0" w:oddVBand="0" w:evenVBand="0" w:oddHBand="0" w:evenHBand="0" w:firstRowFirstColumn="0" w:firstRowLastColumn="0" w:lastRowFirstColumn="0" w:lastRowLastColumn="0"/>
              <w:rPr>
                <w:bCs/>
                <w:lang w:val="en-US"/>
              </w:rPr>
            </w:pPr>
            <w:r w:rsidRPr="001A3B27">
              <w:rPr>
                <w:b/>
                <w:bCs/>
                <w:lang w:val="en-US"/>
              </w:rPr>
              <w:t xml:space="preserve">Contact: </w:t>
            </w:r>
            <w:r w:rsidRPr="001A3B27">
              <w:rPr>
                <w:bCs/>
                <w:lang w:val="en-US"/>
              </w:rPr>
              <w:t>Kelly McLaughlin</w:t>
            </w:r>
          </w:p>
          <w:p w:rsidR="001A3B27" w:rsidRPr="001A3B27" w:rsidRDefault="001A3B27" w:rsidP="001A3B27">
            <w:pPr>
              <w:cnfStyle w:val="000000000000" w:firstRow="0" w:lastRow="0" w:firstColumn="0" w:lastColumn="0" w:oddVBand="0" w:evenVBand="0" w:oddHBand="0" w:evenHBand="0" w:firstRowFirstColumn="0" w:firstRowLastColumn="0" w:lastRowFirstColumn="0" w:lastRowLastColumn="0"/>
              <w:rPr>
                <w:bCs/>
                <w:lang w:val="en-US"/>
              </w:rPr>
            </w:pPr>
            <w:r w:rsidRPr="001A3B27">
              <w:rPr>
                <w:b/>
                <w:bCs/>
                <w:lang w:val="en-US"/>
              </w:rPr>
              <w:t xml:space="preserve">Tel: </w:t>
            </w:r>
            <w:r w:rsidRPr="001A3B27">
              <w:rPr>
                <w:bCs/>
                <w:lang w:val="en-US"/>
              </w:rPr>
              <w:t>01413367750</w:t>
            </w:r>
          </w:p>
          <w:p w:rsidR="0055791A" w:rsidRPr="002C6553" w:rsidRDefault="001A3B27" w:rsidP="00BE4A04">
            <w:pPr>
              <w:cnfStyle w:val="000000000000" w:firstRow="0" w:lastRow="0" w:firstColumn="0" w:lastColumn="0" w:oddVBand="0" w:evenVBand="0" w:oddHBand="0" w:evenHBand="0" w:firstRowFirstColumn="0" w:firstRowLastColumn="0" w:lastRowFirstColumn="0" w:lastRowLastColumn="0"/>
              <w:rPr>
                <w:bCs/>
                <w:lang w:val="en-US"/>
              </w:rPr>
            </w:pPr>
            <w:r w:rsidRPr="001A3B27">
              <w:rPr>
                <w:b/>
                <w:bCs/>
                <w:lang w:val="en-US"/>
              </w:rPr>
              <w:t xml:space="preserve">Email: </w:t>
            </w:r>
            <w:hyperlink r:id="rId23" w:history="1">
              <w:r w:rsidR="0055791A" w:rsidRPr="00B76682">
                <w:rPr>
                  <w:rStyle w:val="Hyperlink"/>
                  <w:rFonts w:cstheme="minorBidi"/>
                  <w:bCs/>
                  <w:lang w:val="en-US"/>
                </w:rPr>
                <w:t>headteacher@keppoch-nursery.glasgow.sch.uk</w:t>
              </w:r>
            </w:hyperlink>
            <w:r w:rsidR="0055791A">
              <w:rPr>
                <w:bCs/>
                <w:lang w:val="en-US"/>
              </w:rPr>
              <w:t xml:space="preserve">  </w:t>
            </w:r>
          </w:p>
        </w:tc>
      </w:tr>
      <w:tr w:rsidR="001A3B27" w:rsidTr="00135C97">
        <w:tc>
          <w:tcPr>
            <w:cnfStyle w:val="001000000000" w:firstRow="0" w:lastRow="0" w:firstColumn="1" w:lastColumn="0" w:oddVBand="0" w:evenVBand="0" w:oddHBand="0" w:evenHBand="0" w:firstRowFirstColumn="0" w:firstRowLastColumn="0" w:lastRowFirstColumn="0" w:lastRowLastColumn="0"/>
            <w:tcW w:w="2122" w:type="dxa"/>
          </w:tcPr>
          <w:p w:rsidR="001A3B27" w:rsidRPr="001A3B27" w:rsidRDefault="001A3B27" w:rsidP="001A3B27">
            <w:r w:rsidRPr="001A3B27">
              <w:rPr>
                <w:lang w:val="en-US"/>
              </w:rPr>
              <w:t>Scaraway Nursery School</w:t>
            </w:r>
          </w:p>
          <w:p w:rsidR="002C6553" w:rsidRDefault="001A3B27" w:rsidP="001A3B27">
            <w:pPr>
              <w:rPr>
                <w:b w:val="0"/>
                <w:bCs w:val="0"/>
                <w:lang w:val="en-US"/>
              </w:rPr>
            </w:pPr>
            <w:r w:rsidRPr="001A3B27">
              <w:rPr>
                <w:b w:val="0"/>
                <w:bCs w:val="0"/>
                <w:lang w:val="en-US"/>
              </w:rPr>
              <w:t>Shapinsay Street, Milton, G22 7JW</w:t>
            </w:r>
          </w:p>
        </w:tc>
        <w:tc>
          <w:tcPr>
            <w:tcW w:w="1134" w:type="dxa"/>
          </w:tcPr>
          <w:p w:rsidR="002C6553" w:rsidRPr="002C6553" w:rsidRDefault="001A3B27" w:rsidP="00D77700">
            <w:pPr>
              <w:cnfStyle w:val="000000000000" w:firstRow="0" w:lastRow="0" w:firstColumn="0" w:lastColumn="0" w:oddVBand="0" w:evenVBand="0" w:oddHBand="0" w:evenHBand="0" w:firstRowFirstColumn="0" w:firstRowLastColumn="0" w:lastRowFirstColumn="0" w:lastRowLastColumn="0"/>
              <w:rPr>
                <w:bCs/>
                <w:lang w:val="en-US"/>
              </w:rPr>
            </w:pPr>
            <w:r>
              <w:rPr>
                <w:bCs/>
                <w:lang w:val="en-US"/>
              </w:rPr>
              <w:t>Council</w:t>
            </w:r>
          </w:p>
        </w:tc>
        <w:tc>
          <w:tcPr>
            <w:tcW w:w="1701" w:type="dxa"/>
          </w:tcPr>
          <w:p w:rsidR="001A3B27" w:rsidRPr="001A3B27" w:rsidRDefault="001A3B27" w:rsidP="001A3B27">
            <w:pPr>
              <w:cnfStyle w:val="000000000000" w:firstRow="0" w:lastRow="0" w:firstColumn="0" w:lastColumn="0" w:oddVBand="0" w:evenVBand="0" w:oddHBand="0" w:evenHBand="0" w:firstRowFirstColumn="0" w:firstRowLastColumn="0" w:lastRowFirstColumn="0" w:lastRowLastColumn="0"/>
              <w:rPr>
                <w:bCs/>
                <w:lang w:val="en-US"/>
              </w:rPr>
            </w:pPr>
            <w:r w:rsidRPr="001A3B27">
              <w:rPr>
                <w:bCs/>
              </w:rPr>
              <w:t>Mon to Fri 8am to 6pm</w:t>
            </w:r>
          </w:p>
          <w:p w:rsidR="002C6553" w:rsidRPr="002C6553" w:rsidRDefault="002C6553" w:rsidP="00D77700">
            <w:pPr>
              <w:cnfStyle w:val="000000000000" w:firstRow="0" w:lastRow="0" w:firstColumn="0" w:lastColumn="0" w:oddVBand="0" w:evenVBand="0" w:oddHBand="0" w:evenHBand="0" w:firstRowFirstColumn="0" w:firstRowLastColumn="0" w:lastRowFirstColumn="0" w:lastRowLastColumn="0"/>
              <w:rPr>
                <w:bCs/>
                <w:lang w:val="en-US"/>
              </w:rPr>
            </w:pPr>
          </w:p>
        </w:tc>
        <w:tc>
          <w:tcPr>
            <w:tcW w:w="2409" w:type="dxa"/>
          </w:tcPr>
          <w:p w:rsidR="002C6553" w:rsidRPr="002C6553" w:rsidRDefault="002C6553" w:rsidP="002C6553">
            <w:pPr>
              <w:cnfStyle w:val="000000000000" w:firstRow="0" w:lastRow="0" w:firstColumn="0" w:lastColumn="0" w:oddVBand="0" w:evenVBand="0" w:oddHBand="0" w:evenHBand="0" w:firstRowFirstColumn="0" w:firstRowLastColumn="0" w:lastRowFirstColumn="0" w:lastRowLastColumn="0"/>
              <w:rPr>
                <w:bCs/>
                <w:lang w:val="en-US"/>
              </w:rPr>
            </w:pPr>
            <w:r w:rsidRPr="002C6553">
              <w:rPr>
                <w:bCs/>
              </w:rPr>
              <w:t xml:space="preserve">Age 2-3: </w:t>
            </w:r>
            <w:r w:rsidR="001A3B27">
              <w:rPr>
                <w:bCs/>
              </w:rPr>
              <w:t>15</w:t>
            </w:r>
            <w:r w:rsidRPr="002C6553">
              <w:rPr>
                <w:bCs/>
              </w:rPr>
              <w:t xml:space="preserve"> places </w:t>
            </w:r>
            <w:r w:rsidRPr="002C6553">
              <w:rPr>
                <w:bCs/>
              </w:rPr>
              <w:br/>
              <w:t xml:space="preserve">Age 3-5: </w:t>
            </w:r>
            <w:r w:rsidR="001A3B27">
              <w:rPr>
                <w:bCs/>
              </w:rPr>
              <w:t>80</w:t>
            </w:r>
            <w:r w:rsidRPr="002C6553">
              <w:rPr>
                <w:bCs/>
              </w:rPr>
              <w:t xml:space="preserve"> places </w:t>
            </w:r>
            <w:r w:rsidRPr="002C6553">
              <w:rPr>
                <w:bCs/>
              </w:rPr>
              <w:br/>
            </w:r>
          </w:p>
          <w:p w:rsidR="002C6553" w:rsidRPr="002C6553" w:rsidRDefault="002C6553" w:rsidP="00D77700">
            <w:pPr>
              <w:cnfStyle w:val="000000000000" w:firstRow="0" w:lastRow="0" w:firstColumn="0" w:lastColumn="0" w:oddVBand="0" w:evenVBand="0" w:oddHBand="0" w:evenHBand="0" w:firstRowFirstColumn="0" w:firstRowLastColumn="0" w:lastRowFirstColumn="0" w:lastRowLastColumn="0"/>
              <w:rPr>
                <w:bCs/>
                <w:lang w:val="en-US"/>
              </w:rPr>
            </w:pPr>
          </w:p>
        </w:tc>
        <w:tc>
          <w:tcPr>
            <w:tcW w:w="3119" w:type="dxa"/>
          </w:tcPr>
          <w:p w:rsidR="001A3B27" w:rsidRPr="001A3B27" w:rsidRDefault="001A3B27" w:rsidP="001A3B27">
            <w:pPr>
              <w:cnfStyle w:val="000000000000" w:firstRow="0" w:lastRow="0" w:firstColumn="0" w:lastColumn="0" w:oddVBand="0" w:evenVBand="0" w:oddHBand="0" w:evenHBand="0" w:firstRowFirstColumn="0" w:firstRowLastColumn="0" w:lastRowFirstColumn="0" w:lastRowLastColumn="0"/>
              <w:rPr>
                <w:bCs/>
                <w:lang w:val="en-US"/>
              </w:rPr>
            </w:pPr>
            <w:r w:rsidRPr="001A3B27">
              <w:rPr>
                <w:b/>
                <w:bCs/>
                <w:lang w:val="en-US"/>
              </w:rPr>
              <w:t xml:space="preserve">Contact: </w:t>
            </w:r>
            <w:r w:rsidRPr="001A3B27">
              <w:rPr>
                <w:bCs/>
                <w:lang w:val="en-US"/>
              </w:rPr>
              <w:t>Gail Kelly</w:t>
            </w:r>
          </w:p>
          <w:p w:rsidR="001A3B27" w:rsidRPr="001A3B27" w:rsidRDefault="001A3B27" w:rsidP="001A3B27">
            <w:pPr>
              <w:cnfStyle w:val="000000000000" w:firstRow="0" w:lastRow="0" w:firstColumn="0" w:lastColumn="0" w:oddVBand="0" w:evenVBand="0" w:oddHBand="0" w:evenHBand="0" w:firstRowFirstColumn="0" w:firstRowLastColumn="0" w:lastRowFirstColumn="0" w:lastRowLastColumn="0"/>
              <w:rPr>
                <w:bCs/>
                <w:lang w:val="en-US"/>
              </w:rPr>
            </w:pPr>
            <w:r w:rsidRPr="001A3B27">
              <w:rPr>
                <w:b/>
                <w:bCs/>
                <w:lang w:val="en-US"/>
              </w:rPr>
              <w:t xml:space="preserve">Tel: </w:t>
            </w:r>
            <w:r w:rsidRPr="001A3B27">
              <w:rPr>
                <w:bCs/>
                <w:lang w:val="en-US"/>
              </w:rPr>
              <w:t>01417721604</w:t>
            </w:r>
          </w:p>
          <w:p w:rsidR="001A3B27" w:rsidRDefault="001A3B27" w:rsidP="001A3B27">
            <w:pPr>
              <w:cnfStyle w:val="000000000000" w:firstRow="0" w:lastRow="0" w:firstColumn="0" w:lastColumn="0" w:oddVBand="0" w:evenVBand="0" w:oddHBand="0" w:evenHBand="0" w:firstRowFirstColumn="0" w:firstRowLastColumn="0" w:lastRowFirstColumn="0" w:lastRowLastColumn="0"/>
              <w:rPr>
                <w:bCs/>
                <w:lang w:val="en-US"/>
              </w:rPr>
            </w:pPr>
            <w:r w:rsidRPr="001A3B27">
              <w:rPr>
                <w:b/>
                <w:bCs/>
                <w:lang w:val="en-US"/>
              </w:rPr>
              <w:t xml:space="preserve">Email: </w:t>
            </w:r>
            <w:hyperlink r:id="rId24" w:history="1">
              <w:r w:rsidR="0055791A" w:rsidRPr="00B76682">
                <w:rPr>
                  <w:rStyle w:val="Hyperlink"/>
                  <w:rFonts w:cstheme="minorBidi"/>
                  <w:bCs/>
                  <w:lang w:val="en-US"/>
                </w:rPr>
                <w:t>headteacher@scaraway-nursery.glasgow.sch.uk</w:t>
              </w:r>
            </w:hyperlink>
            <w:r w:rsidR="0055791A">
              <w:rPr>
                <w:bCs/>
                <w:lang w:val="en-US"/>
              </w:rPr>
              <w:t xml:space="preserve">  </w:t>
            </w:r>
          </w:p>
          <w:p w:rsidR="00BC7A38" w:rsidRPr="00D14DAD" w:rsidRDefault="00BE4A04" w:rsidP="00D77700">
            <w:pPr>
              <w:cnfStyle w:val="000000000000" w:firstRow="0" w:lastRow="0" w:firstColumn="0" w:lastColumn="0" w:oddVBand="0" w:evenVBand="0" w:oddHBand="0" w:evenHBand="0" w:firstRowFirstColumn="0" w:firstRowLastColumn="0" w:lastRowFirstColumn="0" w:lastRowLastColumn="0"/>
              <w:rPr>
                <w:b/>
                <w:bCs/>
                <w:lang w:val="en-US"/>
              </w:rPr>
            </w:pPr>
            <w:r>
              <w:rPr>
                <w:b/>
                <w:bCs/>
                <w:lang w:val="en-US"/>
              </w:rPr>
              <w:t>Website:</w:t>
            </w:r>
            <w:r w:rsidR="00BC7A38">
              <w:rPr>
                <w:b/>
                <w:bCs/>
                <w:lang w:val="en-US"/>
              </w:rPr>
              <w:t xml:space="preserve"> </w:t>
            </w:r>
            <w:hyperlink r:id="rId25" w:history="1">
              <w:r w:rsidR="00BC7A38" w:rsidRPr="00BC7A38">
                <w:rPr>
                  <w:rStyle w:val="Hyperlink"/>
                  <w:rFonts w:cstheme="minorBidi"/>
                  <w:bCs/>
                  <w:lang w:val="en-US"/>
                </w:rPr>
                <w:t>www</w:t>
              </w:r>
              <w:r w:rsidR="00BC7A38" w:rsidRPr="00CB3395">
                <w:rPr>
                  <w:rStyle w:val="Hyperlink"/>
                  <w:rFonts w:cstheme="minorBidi"/>
                  <w:b/>
                  <w:bCs/>
                  <w:lang w:val="en-US"/>
                </w:rPr>
                <w:t>.</w:t>
              </w:r>
              <w:r w:rsidR="00BC7A38" w:rsidRPr="00CB3395">
                <w:rPr>
                  <w:rStyle w:val="Hyperlink"/>
                  <w:rFonts w:cstheme="minorBidi"/>
                  <w:bCs/>
                  <w:lang w:val="en-US"/>
                </w:rPr>
                <w:t>glasgow.gov.uk/education</w:t>
              </w:r>
            </w:hyperlink>
          </w:p>
        </w:tc>
      </w:tr>
      <w:tr w:rsidR="001A3B27" w:rsidTr="00135C97">
        <w:tc>
          <w:tcPr>
            <w:cnfStyle w:val="001000000000" w:firstRow="0" w:lastRow="0" w:firstColumn="1" w:lastColumn="0" w:oddVBand="0" w:evenVBand="0" w:oddHBand="0" w:evenHBand="0" w:firstRowFirstColumn="0" w:firstRowLastColumn="0" w:lastRowFirstColumn="0" w:lastRowLastColumn="0"/>
            <w:tcW w:w="2122" w:type="dxa"/>
          </w:tcPr>
          <w:p w:rsidR="001A3B27" w:rsidRPr="001A3B27" w:rsidRDefault="001A3B27" w:rsidP="001A3B27">
            <w:r w:rsidRPr="001A3B27">
              <w:rPr>
                <w:lang w:val="en-US"/>
              </w:rPr>
              <w:t>Benview Early Years Centre</w:t>
            </w:r>
          </w:p>
          <w:p w:rsidR="00801C02" w:rsidRPr="00BE4A04" w:rsidRDefault="00801C02" w:rsidP="00801C02">
            <w:pPr>
              <w:rPr>
                <w:b w:val="0"/>
                <w:lang w:val="en-US"/>
              </w:rPr>
            </w:pPr>
            <w:r w:rsidRPr="00BE4A04">
              <w:rPr>
                <w:b w:val="0"/>
                <w:lang w:val="en-US"/>
              </w:rPr>
              <w:t>Benview Campus, Bilsland Avenue, G20 9NY</w:t>
            </w:r>
          </w:p>
          <w:p w:rsidR="002C6553" w:rsidRDefault="002C6553" w:rsidP="00D77700">
            <w:pPr>
              <w:rPr>
                <w:b w:val="0"/>
                <w:bCs w:val="0"/>
                <w:lang w:val="en-US"/>
              </w:rPr>
            </w:pPr>
          </w:p>
        </w:tc>
        <w:tc>
          <w:tcPr>
            <w:tcW w:w="1134" w:type="dxa"/>
          </w:tcPr>
          <w:p w:rsidR="002C6553" w:rsidRPr="002C6553" w:rsidRDefault="001A3B27" w:rsidP="00D77700">
            <w:pPr>
              <w:cnfStyle w:val="000000000000" w:firstRow="0" w:lastRow="0" w:firstColumn="0" w:lastColumn="0" w:oddVBand="0" w:evenVBand="0" w:oddHBand="0" w:evenHBand="0" w:firstRowFirstColumn="0" w:firstRowLastColumn="0" w:lastRowFirstColumn="0" w:lastRowLastColumn="0"/>
              <w:rPr>
                <w:bCs/>
                <w:lang w:val="en-US"/>
              </w:rPr>
            </w:pPr>
            <w:r>
              <w:rPr>
                <w:bCs/>
                <w:lang w:val="en-US"/>
              </w:rPr>
              <w:t>Council</w:t>
            </w:r>
          </w:p>
        </w:tc>
        <w:tc>
          <w:tcPr>
            <w:tcW w:w="1701" w:type="dxa"/>
          </w:tcPr>
          <w:p w:rsidR="001A3B27" w:rsidRPr="001A3B27" w:rsidRDefault="001A3B27" w:rsidP="001A3B27">
            <w:pPr>
              <w:cnfStyle w:val="000000000000" w:firstRow="0" w:lastRow="0" w:firstColumn="0" w:lastColumn="0" w:oddVBand="0" w:evenVBand="0" w:oddHBand="0" w:evenHBand="0" w:firstRowFirstColumn="0" w:firstRowLastColumn="0" w:lastRowFirstColumn="0" w:lastRowLastColumn="0"/>
              <w:rPr>
                <w:bCs/>
                <w:lang w:val="en-US"/>
              </w:rPr>
            </w:pPr>
            <w:r w:rsidRPr="001A3B27">
              <w:rPr>
                <w:bCs/>
              </w:rPr>
              <w:t>Mon to Fri 8am to 6pm</w:t>
            </w:r>
          </w:p>
          <w:p w:rsidR="002C6553" w:rsidRPr="002C6553" w:rsidRDefault="002C6553" w:rsidP="00D77700">
            <w:pPr>
              <w:cnfStyle w:val="000000000000" w:firstRow="0" w:lastRow="0" w:firstColumn="0" w:lastColumn="0" w:oddVBand="0" w:evenVBand="0" w:oddHBand="0" w:evenHBand="0" w:firstRowFirstColumn="0" w:firstRowLastColumn="0" w:lastRowFirstColumn="0" w:lastRowLastColumn="0"/>
              <w:rPr>
                <w:bCs/>
                <w:lang w:val="en-US"/>
              </w:rPr>
            </w:pPr>
          </w:p>
        </w:tc>
        <w:tc>
          <w:tcPr>
            <w:tcW w:w="2409" w:type="dxa"/>
          </w:tcPr>
          <w:p w:rsidR="002C6553" w:rsidRPr="002C6553" w:rsidRDefault="002C6553" w:rsidP="002C6553">
            <w:pPr>
              <w:cnfStyle w:val="000000000000" w:firstRow="0" w:lastRow="0" w:firstColumn="0" w:lastColumn="0" w:oddVBand="0" w:evenVBand="0" w:oddHBand="0" w:evenHBand="0" w:firstRowFirstColumn="0" w:firstRowLastColumn="0" w:lastRowFirstColumn="0" w:lastRowLastColumn="0"/>
              <w:rPr>
                <w:bCs/>
                <w:lang w:val="en-US"/>
              </w:rPr>
            </w:pPr>
            <w:r w:rsidRPr="002C6553">
              <w:rPr>
                <w:bCs/>
              </w:rPr>
              <w:t xml:space="preserve">Age 2-3: </w:t>
            </w:r>
            <w:r w:rsidR="00801C02">
              <w:rPr>
                <w:bCs/>
              </w:rPr>
              <w:t>15</w:t>
            </w:r>
            <w:r w:rsidRPr="002C6553">
              <w:rPr>
                <w:bCs/>
              </w:rPr>
              <w:t xml:space="preserve"> places </w:t>
            </w:r>
            <w:r w:rsidRPr="002C6553">
              <w:rPr>
                <w:bCs/>
              </w:rPr>
              <w:br/>
              <w:t xml:space="preserve">Age 3-5: </w:t>
            </w:r>
            <w:r w:rsidR="00801C02">
              <w:rPr>
                <w:bCs/>
              </w:rPr>
              <w:t>40</w:t>
            </w:r>
            <w:r w:rsidRPr="002C6553">
              <w:rPr>
                <w:bCs/>
              </w:rPr>
              <w:t xml:space="preserve"> places </w:t>
            </w:r>
            <w:r w:rsidRPr="002C6553">
              <w:rPr>
                <w:bCs/>
              </w:rPr>
              <w:br/>
            </w:r>
          </w:p>
          <w:p w:rsidR="002C6553" w:rsidRPr="002C6553" w:rsidRDefault="002C6553" w:rsidP="00D77700">
            <w:pPr>
              <w:cnfStyle w:val="000000000000" w:firstRow="0" w:lastRow="0" w:firstColumn="0" w:lastColumn="0" w:oddVBand="0" w:evenVBand="0" w:oddHBand="0" w:evenHBand="0" w:firstRowFirstColumn="0" w:firstRowLastColumn="0" w:lastRowFirstColumn="0" w:lastRowLastColumn="0"/>
              <w:rPr>
                <w:bCs/>
                <w:lang w:val="en-US"/>
              </w:rPr>
            </w:pPr>
          </w:p>
        </w:tc>
        <w:tc>
          <w:tcPr>
            <w:tcW w:w="3119" w:type="dxa"/>
          </w:tcPr>
          <w:p w:rsidR="00801C02" w:rsidRPr="00801C02" w:rsidRDefault="00801C02" w:rsidP="00801C02">
            <w:pPr>
              <w:cnfStyle w:val="000000000000" w:firstRow="0" w:lastRow="0" w:firstColumn="0" w:lastColumn="0" w:oddVBand="0" w:evenVBand="0" w:oddHBand="0" w:evenHBand="0" w:firstRowFirstColumn="0" w:firstRowLastColumn="0" w:lastRowFirstColumn="0" w:lastRowLastColumn="0"/>
              <w:rPr>
                <w:bCs/>
                <w:lang w:val="en-US"/>
              </w:rPr>
            </w:pPr>
            <w:r w:rsidRPr="00801C02">
              <w:rPr>
                <w:b/>
                <w:bCs/>
                <w:lang w:val="en-US"/>
              </w:rPr>
              <w:t xml:space="preserve">Contact: </w:t>
            </w:r>
            <w:r w:rsidRPr="00801C02">
              <w:rPr>
                <w:bCs/>
                <w:lang w:val="en-US"/>
              </w:rPr>
              <w:t>Josephine Wood</w:t>
            </w:r>
          </w:p>
          <w:p w:rsidR="00801C02" w:rsidRPr="00801C02" w:rsidRDefault="00801C02" w:rsidP="00801C02">
            <w:pPr>
              <w:cnfStyle w:val="000000000000" w:firstRow="0" w:lastRow="0" w:firstColumn="0" w:lastColumn="0" w:oddVBand="0" w:evenVBand="0" w:oddHBand="0" w:evenHBand="0" w:firstRowFirstColumn="0" w:firstRowLastColumn="0" w:lastRowFirstColumn="0" w:lastRowLastColumn="0"/>
              <w:rPr>
                <w:bCs/>
                <w:lang w:val="en-US"/>
              </w:rPr>
            </w:pPr>
            <w:r w:rsidRPr="00801C02">
              <w:rPr>
                <w:b/>
                <w:bCs/>
                <w:lang w:val="en-US"/>
              </w:rPr>
              <w:t xml:space="preserve">Tel: </w:t>
            </w:r>
            <w:r w:rsidRPr="00801C02">
              <w:rPr>
                <w:bCs/>
                <w:lang w:val="en-US"/>
              </w:rPr>
              <w:t>01419464740</w:t>
            </w:r>
          </w:p>
          <w:p w:rsidR="00D14DAD" w:rsidRPr="00801C02" w:rsidRDefault="00801C02" w:rsidP="00801C02">
            <w:pPr>
              <w:cnfStyle w:val="000000000000" w:firstRow="0" w:lastRow="0" w:firstColumn="0" w:lastColumn="0" w:oddVBand="0" w:evenVBand="0" w:oddHBand="0" w:evenHBand="0" w:firstRowFirstColumn="0" w:firstRowLastColumn="0" w:lastRowFirstColumn="0" w:lastRowLastColumn="0"/>
              <w:rPr>
                <w:bCs/>
                <w:lang w:val="en-US"/>
              </w:rPr>
            </w:pPr>
            <w:r w:rsidRPr="00801C02">
              <w:rPr>
                <w:b/>
                <w:bCs/>
                <w:lang w:val="en-US"/>
              </w:rPr>
              <w:t xml:space="preserve">Email: </w:t>
            </w:r>
            <w:hyperlink r:id="rId26" w:history="1">
              <w:r w:rsidR="00D14DAD" w:rsidRPr="00B76682">
                <w:rPr>
                  <w:rStyle w:val="Hyperlink"/>
                  <w:rFonts w:cstheme="minorBidi"/>
                  <w:bCs/>
                  <w:lang w:val="en-US"/>
                </w:rPr>
                <w:t>headteacher@benview-nursery.glasgow.sch.uk</w:t>
              </w:r>
            </w:hyperlink>
            <w:r w:rsidR="00D14DAD">
              <w:rPr>
                <w:bCs/>
                <w:lang w:val="en-US"/>
              </w:rPr>
              <w:t xml:space="preserve">  </w:t>
            </w:r>
          </w:p>
          <w:p w:rsidR="00BE4A04" w:rsidRPr="002C6553" w:rsidRDefault="00D14DAD" w:rsidP="00D77700">
            <w:pPr>
              <w:cnfStyle w:val="000000000000" w:firstRow="0" w:lastRow="0" w:firstColumn="0" w:lastColumn="0" w:oddVBand="0" w:evenVBand="0" w:oddHBand="0" w:evenHBand="0" w:firstRowFirstColumn="0" w:firstRowLastColumn="0" w:lastRowFirstColumn="0" w:lastRowLastColumn="0"/>
              <w:rPr>
                <w:bCs/>
                <w:lang w:val="en-US"/>
              </w:rPr>
            </w:pPr>
            <w:r w:rsidRPr="00D14DAD">
              <w:rPr>
                <w:b/>
                <w:bCs/>
                <w:lang w:val="en-US"/>
              </w:rPr>
              <w:t xml:space="preserve">Website: </w:t>
            </w:r>
            <w:hyperlink r:id="rId27" w:history="1">
              <w:r w:rsidR="00BE4A04" w:rsidRPr="00B64058">
                <w:rPr>
                  <w:rStyle w:val="Hyperlink"/>
                  <w:rFonts w:cstheme="minorBidi"/>
                  <w:bCs/>
                  <w:lang w:val="en-US"/>
                </w:rPr>
                <w:t>www.benview-nursery.glasgow.sch.uk/</w:t>
              </w:r>
            </w:hyperlink>
            <w:r w:rsidR="00BE4A04">
              <w:rPr>
                <w:bCs/>
                <w:lang w:val="en-US"/>
              </w:rPr>
              <w:t xml:space="preserve">  </w:t>
            </w:r>
          </w:p>
        </w:tc>
      </w:tr>
      <w:tr w:rsidR="001A3B27" w:rsidTr="00135C97">
        <w:tc>
          <w:tcPr>
            <w:cnfStyle w:val="001000000000" w:firstRow="0" w:lastRow="0" w:firstColumn="1" w:lastColumn="0" w:oddVBand="0" w:evenVBand="0" w:oddHBand="0" w:evenHBand="0" w:firstRowFirstColumn="0" w:firstRowLastColumn="0" w:lastRowFirstColumn="0" w:lastRowLastColumn="0"/>
            <w:tcW w:w="2122" w:type="dxa"/>
          </w:tcPr>
          <w:p w:rsidR="00801C02" w:rsidRPr="00801C02" w:rsidRDefault="00801C02" w:rsidP="00801C02">
            <w:r w:rsidRPr="00801C02">
              <w:rPr>
                <w:lang w:val="en-US"/>
              </w:rPr>
              <w:t>Ruchill Early Years Centre</w:t>
            </w:r>
          </w:p>
          <w:p w:rsidR="00801C02" w:rsidRPr="00BE4A04" w:rsidRDefault="00801C02" w:rsidP="00801C02">
            <w:pPr>
              <w:rPr>
                <w:b w:val="0"/>
                <w:lang w:val="en-US"/>
              </w:rPr>
            </w:pPr>
            <w:r w:rsidRPr="00BE4A04">
              <w:rPr>
                <w:b w:val="0"/>
                <w:lang w:val="en-US"/>
              </w:rPr>
              <w:t>Smeaton Street, G20 9JS</w:t>
            </w:r>
          </w:p>
          <w:p w:rsidR="002C6553" w:rsidRDefault="002C6553" w:rsidP="00D77700">
            <w:pPr>
              <w:rPr>
                <w:b w:val="0"/>
                <w:bCs w:val="0"/>
                <w:lang w:val="en-US"/>
              </w:rPr>
            </w:pPr>
          </w:p>
        </w:tc>
        <w:tc>
          <w:tcPr>
            <w:tcW w:w="1134" w:type="dxa"/>
          </w:tcPr>
          <w:p w:rsidR="002C6553" w:rsidRPr="002C6553" w:rsidRDefault="00801C02" w:rsidP="00D77700">
            <w:pPr>
              <w:cnfStyle w:val="000000000000" w:firstRow="0" w:lastRow="0" w:firstColumn="0" w:lastColumn="0" w:oddVBand="0" w:evenVBand="0" w:oddHBand="0" w:evenHBand="0" w:firstRowFirstColumn="0" w:firstRowLastColumn="0" w:lastRowFirstColumn="0" w:lastRowLastColumn="0"/>
              <w:rPr>
                <w:bCs/>
                <w:lang w:val="en-US"/>
              </w:rPr>
            </w:pPr>
            <w:r>
              <w:rPr>
                <w:bCs/>
                <w:lang w:val="en-US"/>
              </w:rPr>
              <w:t>Council</w:t>
            </w:r>
          </w:p>
        </w:tc>
        <w:tc>
          <w:tcPr>
            <w:tcW w:w="1701" w:type="dxa"/>
          </w:tcPr>
          <w:p w:rsidR="001A3B27" w:rsidRPr="001A3B27" w:rsidRDefault="001A3B27" w:rsidP="001A3B27">
            <w:pPr>
              <w:cnfStyle w:val="000000000000" w:firstRow="0" w:lastRow="0" w:firstColumn="0" w:lastColumn="0" w:oddVBand="0" w:evenVBand="0" w:oddHBand="0" w:evenHBand="0" w:firstRowFirstColumn="0" w:firstRowLastColumn="0" w:lastRowFirstColumn="0" w:lastRowLastColumn="0"/>
              <w:rPr>
                <w:bCs/>
                <w:lang w:val="en-US"/>
              </w:rPr>
            </w:pPr>
            <w:r w:rsidRPr="001A3B27">
              <w:rPr>
                <w:bCs/>
              </w:rPr>
              <w:t>Mon to Fri 8am to 6pm</w:t>
            </w:r>
          </w:p>
          <w:p w:rsidR="002C6553" w:rsidRPr="002C6553" w:rsidRDefault="002C6553" w:rsidP="00D77700">
            <w:pPr>
              <w:cnfStyle w:val="000000000000" w:firstRow="0" w:lastRow="0" w:firstColumn="0" w:lastColumn="0" w:oddVBand="0" w:evenVBand="0" w:oddHBand="0" w:evenHBand="0" w:firstRowFirstColumn="0" w:firstRowLastColumn="0" w:lastRowFirstColumn="0" w:lastRowLastColumn="0"/>
              <w:rPr>
                <w:bCs/>
                <w:lang w:val="en-US"/>
              </w:rPr>
            </w:pPr>
          </w:p>
        </w:tc>
        <w:tc>
          <w:tcPr>
            <w:tcW w:w="2409" w:type="dxa"/>
          </w:tcPr>
          <w:p w:rsidR="002C6553" w:rsidRPr="002C6553" w:rsidRDefault="002C6553" w:rsidP="002C6553">
            <w:pPr>
              <w:cnfStyle w:val="000000000000" w:firstRow="0" w:lastRow="0" w:firstColumn="0" w:lastColumn="0" w:oddVBand="0" w:evenVBand="0" w:oddHBand="0" w:evenHBand="0" w:firstRowFirstColumn="0" w:firstRowLastColumn="0" w:lastRowFirstColumn="0" w:lastRowLastColumn="0"/>
              <w:rPr>
                <w:bCs/>
                <w:lang w:val="en-US"/>
              </w:rPr>
            </w:pPr>
            <w:r w:rsidRPr="002C6553">
              <w:rPr>
                <w:bCs/>
              </w:rPr>
              <w:t xml:space="preserve">Age 0-2: </w:t>
            </w:r>
            <w:r w:rsidR="00801C02">
              <w:rPr>
                <w:bCs/>
              </w:rPr>
              <w:t>9</w:t>
            </w:r>
            <w:r w:rsidRPr="002C6553">
              <w:rPr>
                <w:bCs/>
              </w:rPr>
              <w:t xml:space="preserve"> places </w:t>
            </w:r>
            <w:r w:rsidRPr="002C6553">
              <w:rPr>
                <w:bCs/>
              </w:rPr>
              <w:br/>
              <w:t>Age 2-3:</w:t>
            </w:r>
            <w:r w:rsidR="00801C02">
              <w:rPr>
                <w:bCs/>
              </w:rPr>
              <w:t xml:space="preserve"> 17</w:t>
            </w:r>
            <w:r w:rsidRPr="002C6553">
              <w:rPr>
                <w:bCs/>
              </w:rPr>
              <w:t xml:space="preserve"> places </w:t>
            </w:r>
            <w:r w:rsidRPr="002C6553">
              <w:rPr>
                <w:bCs/>
              </w:rPr>
              <w:br/>
              <w:t xml:space="preserve">Age 3-5: </w:t>
            </w:r>
            <w:r w:rsidR="00801C02">
              <w:rPr>
                <w:bCs/>
              </w:rPr>
              <w:t>30</w:t>
            </w:r>
            <w:r w:rsidRPr="002C6553">
              <w:rPr>
                <w:bCs/>
              </w:rPr>
              <w:t xml:space="preserve"> places </w:t>
            </w:r>
            <w:r w:rsidRPr="002C6553">
              <w:rPr>
                <w:bCs/>
              </w:rPr>
              <w:br/>
            </w:r>
          </w:p>
          <w:p w:rsidR="002C6553" w:rsidRPr="002C6553" w:rsidRDefault="002C6553" w:rsidP="00D77700">
            <w:pPr>
              <w:cnfStyle w:val="000000000000" w:firstRow="0" w:lastRow="0" w:firstColumn="0" w:lastColumn="0" w:oddVBand="0" w:evenVBand="0" w:oddHBand="0" w:evenHBand="0" w:firstRowFirstColumn="0" w:firstRowLastColumn="0" w:lastRowFirstColumn="0" w:lastRowLastColumn="0"/>
              <w:rPr>
                <w:bCs/>
                <w:lang w:val="en-US"/>
              </w:rPr>
            </w:pPr>
          </w:p>
        </w:tc>
        <w:tc>
          <w:tcPr>
            <w:tcW w:w="3119" w:type="dxa"/>
          </w:tcPr>
          <w:p w:rsidR="00801C02" w:rsidRPr="00801C02" w:rsidRDefault="00801C02" w:rsidP="00801C02">
            <w:pPr>
              <w:cnfStyle w:val="000000000000" w:firstRow="0" w:lastRow="0" w:firstColumn="0" w:lastColumn="0" w:oddVBand="0" w:evenVBand="0" w:oddHBand="0" w:evenHBand="0" w:firstRowFirstColumn="0" w:firstRowLastColumn="0" w:lastRowFirstColumn="0" w:lastRowLastColumn="0"/>
              <w:rPr>
                <w:bCs/>
                <w:lang w:val="en-US"/>
              </w:rPr>
            </w:pPr>
            <w:r w:rsidRPr="00801C02">
              <w:rPr>
                <w:b/>
                <w:bCs/>
                <w:lang w:val="en-US"/>
              </w:rPr>
              <w:t xml:space="preserve">Contact: </w:t>
            </w:r>
            <w:r w:rsidRPr="00801C02">
              <w:rPr>
                <w:bCs/>
                <w:lang w:val="en-US"/>
              </w:rPr>
              <w:t>Susan Donaldson</w:t>
            </w:r>
          </w:p>
          <w:p w:rsidR="00801C02" w:rsidRPr="00801C02" w:rsidRDefault="00801C02" w:rsidP="00801C02">
            <w:pPr>
              <w:cnfStyle w:val="000000000000" w:firstRow="0" w:lastRow="0" w:firstColumn="0" w:lastColumn="0" w:oddVBand="0" w:evenVBand="0" w:oddHBand="0" w:evenHBand="0" w:firstRowFirstColumn="0" w:firstRowLastColumn="0" w:lastRowFirstColumn="0" w:lastRowLastColumn="0"/>
              <w:rPr>
                <w:bCs/>
                <w:lang w:val="en-US"/>
              </w:rPr>
            </w:pPr>
            <w:r w:rsidRPr="00801C02">
              <w:rPr>
                <w:b/>
                <w:bCs/>
                <w:lang w:val="en-US"/>
              </w:rPr>
              <w:t xml:space="preserve">Tel: </w:t>
            </w:r>
            <w:r w:rsidRPr="00801C02">
              <w:rPr>
                <w:bCs/>
                <w:lang w:val="en-US"/>
              </w:rPr>
              <w:t>01419451886</w:t>
            </w:r>
          </w:p>
          <w:p w:rsidR="00801C02" w:rsidRDefault="00801C02" w:rsidP="00801C02">
            <w:pPr>
              <w:cnfStyle w:val="000000000000" w:firstRow="0" w:lastRow="0" w:firstColumn="0" w:lastColumn="0" w:oddVBand="0" w:evenVBand="0" w:oddHBand="0" w:evenHBand="0" w:firstRowFirstColumn="0" w:firstRowLastColumn="0" w:lastRowFirstColumn="0" w:lastRowLastColumn="0"/>
              <w:rPr>
                <w:bCs/>
                <w:lang w:val="en-US"/>
              </w:rPr>
            </w:pPr>
            <w:r w:rsidRPr="00801C02">
              <w:rPr>
                <w:b/>
                <w:bCs/>
                <w:lang w:val="en-US"/>
              </w:rPr>
              <w:t xml:space="preserve">Email: </w:t>
            </w:r>
            <w:hyperlink r:id="rId28" w:history="1">
              <w:r w:rsidR="00D14DAD" w:rsidRPr="00B76682">
                <w:rPr>
                  <w:rStyle w:val="Hyperlink"/>
                  <w:rFonts w:cstheme="minorBidi"/>
                  <w:bCs/>
                  <w:lang w:val="en-US"/>
                </w:rPr>
                <w:t>headteacher@ruchill-nursery.glasgow.sch.uk</w:t>
              </w:r>
            </w:hyperlink>
            <w:r w:rsidR="00D14DAD">
              <w:rPr>
                <w:bCs/>
                <w:lang w:val="en-US"/>
              </w:rPr>
              <w:t xml:space="preserve">  </w:t>
            </w:r>
          </w:p>
          <w:p w:rsidR="002C6553" w:rsidRPr="002C6553" w:rsidRDefault="00801C02" w:rsidP="00BC7A38">
            <w:pPr>
              <w:cnfStyle w:val="000000000000" w:firstRow="0" w:lastRow="0" w:firstColumn="0" w:lastColumn="0" w:oddVBand="0" w:evenVBand="0" w:oddHBand="0" w:evenHBand="0" w:firstRowFirstColumn="0" w:firstRowLastColumn="0" w:lastRowFirstColumn="0" w:lastRowLastColumn="0"/>
              <w:rPr>
                <w:bCs/>
                <w:lang w:val="en-US"/>
              </w:rPr>
            </w:pPr>
            <w:r w:rsidRPr="00801C02">
              <w:rPr>
                <w:b/>
                <w:bCs/>
                <w:lang w:val="en-US"/>
              </w:rPr>
              <w:t xml:space="preserve">Website: </w:t>
            </w:r>
            <w:hyperlink r:id="rId29" w:history="1">
              <w:r w:rsidR="00BC7A38" w:rsidRPr="00BC7A38">
                <w:rPr>
                  <w:rStyle w:val="Hyperlink"/>
                  <w:rFonts w:cstheme="minorBidi"/>
                  <w:bCs/>
                  <w:lang w:val="en-US"/>
                </w:rPr>
                <w:t>www</w:t>
              </w:r>
              <w:r w:rsidR="00BC7A38" w:rsidRPr="00CB3395">
                <w:rPr>
                  <w:rStyle w:val="Hyperlink"/>
                  <w:rFonts w:cstheme="minorBidi"/>
                  <w:b/>
                  <w:bCs/>
                  <w:lang w:val="en-US"/>
                </w:rPr>
                <w:t>.</w:t>
              </w:r>
              <w:r w:rsidR="00BC7A38" w:rsidRPr="00CB3395">
                <w:rPr>
                  <w:rStyle w:val="Hyperlink"/>
                  <w:rFonts w:cstheme="minorBidi"/>
                  <w:bCs/>
                  <w:lang w:val="en-US"/>
                </w:rPr>
                <w:t>glasgow.gov.uk/education</w:t>
              </w:r>
            </w:hyperlink>
          </w:p>
        </w:tc>
      </w:tr>
      <w:tr w:rsidR="00801C02" w:rsidTr="00135C97">
        <w:tc>
          <w:tcPr>
            <w:cnfStyle w:val="001000000000" w:firstRow="0" w:lastRow="0" w:firstColumn="1" w:lastColumn="0" w:oddVBand="0" w:evenVBand="0" w:oddHBand="0" w:evenHBand="0" w:firstRowFirstColumn="0" w:firstRowLastColumn="0" w:lastRowFirstColumn="0" w:lastRowLastColumn="0"/>
            <w:tcW w:w="2122" w:type="dxa"/>
          </w:tcPr>
          <w:p w:rsidR="00801C02" w:rsidRPr="00801C02" w:rsidRDefault="00801C02" w:rsidP="00801C02">
            <w:r w:rsidRPr="00801C02">
              <w:rPr>
                <w:lang w:val="en-US"/>
              </w:rPr>
              <w:t>Hamiltonhill Family Learning Centre</w:t>
            </w:r>
          </w:p>
          <w:p w:rsidR="00801C02" w:rsidRPr="00BE4A04" w:rsidRDefault="00801C02" w:rsidP="00801C02">
            <w:pPr>
              <w:rPr>
                <w:b w:val="0"/>
                <w:lang w:val="en-US"/>
              </w:rPr>
            </w:pPr>
            <w:r w:rsidRPr="00BE4A04">
              <w:rPr>
                <w:b w:val="0"/>
                <w:lang w:val="en-US"/>
              </w:rPr>
              <w:t>Ellesmere Street,  G22 5QT</w:t>
            </w:r>
          </w:p>
          <w:p w:rsidR="00801C02" w:rsidRDefault="00801C02" w:rsidP="00D77700">
            <w:pPr>
              <w:rPr>
                <w:b w:val="0"/>
                <w:bCs w:val="0"/>
                <w:lang w:val="en-US"/>
              </w:rPr>
            </w:pPr>
          </w:p>
        </w:tc>
        <w:tc>
          <w:tcPr>
            <w:tcW w:w="1134" w:type="dxa"/>
          </w:tcPr>
          <w:p w:rsidR="00801C02" w:rsidRPr="002C6553" w:rsidRDefault="00801C02" w:rsidP="00D77700">
            <w:pPr>
              <w:cnfStyle w:val="000000000000" w:firstRow="0" w:lastRow="0" w:firstColumn="0" w:lastColumn="0" w:oddVBand="0" w:evenVBand="0" w:oddHBand="0" w:evenHBand="0" w:firstRowFirstColumn="0" w:firstRowLastColumn="0" w:lastRowFirstColumn="0" w:lastRowLastColumn="0"/>
              <w:rPr>
                <w:bCs/>
                <w:lang w:val="en-US"/>
              </w:rPr>
            </w:pPr>
            <w:r>
              <w:rPr>
                <w:bCs/>
                <w:lang w:val="en-US"/>
              </w:rPr>
              <w:t>Council</w:t>
            </w:r>
          </w:p>
        </w:tc>
        <w:tc>
          <w:tcPr>
            <w:tcW w:w="1701" w:type="dxa"/>
          </w:tcPr>
          <w:p w:rsidR="00801C02" w:rsidRPr="00801C02" w:rsidRDefault="00801C02" w:rsidP="00801C02">
            <w:pPr>
              <w:cnfStyle w:val="000000000000" w:firstRow="0" w:lastRow="0" w:firstColumn="0" w:lastColumn="0" w:oddVBand="0" w:evenVBand="0" w:oddHBand="0" w:evenHBand="0" w:firstRowFirstColumn="0" w:firstRowLastColumn="0" w:lastRowFirstColumn="0" w:lastRowLastColumn="0"/>
              <w:rPr>
                <w:bCs/>
                <w:lang w:val="en-US"/>
              </w:rPr>
            </w:pPr>
            <w:r w:rsidRPr="00801C02">
              <w:rPr>
                <w:bCs/>
              </w:rPr>
              <w:t>Mon to Fri 8am to 6pm</w:t>
            </w:r>
          </w:p>
          <w:p w:rsidR="00801C02" w:rsidRPr="00801C02" w:rsidRDefault="00801C02" w:rsidP="001A3B27">
            <w:pPr>
              <w:cnfStyle w:val="000000000000" w:firstRow="0" w:lastRow="0" w:firstColumn="0" w:lastColumn="0" w:oddVBand="0" w:evenVBand="0" w:oddHBand="0" w:evenHBand="0" w:firstRowFirstColumn="0" w:firstRowLastColumn="0" w:lastRowFirstColumn="0" w:lastRowLastColumn="0"/>
              <w:rPr>
                <w:bCs/>
                <w:lang w:val="en-US"/>
              </w:rPr>
            </w:pPr>
          </w:p>
        </w:tc>
        <w:tc>
          <w:tcPr>
            <w:tcW w:w="2409" w:type="dxa"/>
          </w:tcPr>
          <w:p w:rsidR="00801C02" w:rsidRPr="002C6553" w:rsidRDefault="00801C02" w:rsidP="00801C02">
            <w:pPr>
              <w:cnfStyle w:val="000000000000" w:firstRow="0" w:lastRow="0" w:firstColumn="0" w:lastColumn="0" w:oddVBand="0" w:evenVBand="0" w:oddHBand="0" w:evenHBand="0" w:firstRowFirstColumn="0" w:firstRowLastColumn="0" w:lastRowFirstColumn="0" w:lastRowLastColumn="0"/>
              <w:rPr>
                <w:bCs/>
              </w:rPr>
            </w:pPr>
            <w:r w:rsidRPr="00801C02">
              <w:rPr>
                <w:bCs/>
              </w:rPr>
              <w:t xml:space="preserve">Age 0-2: </w:t>
            </w:r>
            <w:r>
              <w:rPr>
                <w:bCs/>
              </w:rPr>
              <w:t>21</w:t>
            </w:r>
            <w:r w:rsidRPr="00801C02">
              <w:rPr>
                <w:bCs/>
              </w:rPr>
              <w:t xml:space="preserve"> places </w:t>
            </w:r>
            <w:r w:rsidRPr="00801C02">
              <w:rPr>
                <w:bCs/>
              </w:rPr>
              <w:br/>
              <w:t>Age 2-3:</w:t>
            </w:r>
            <w:r>
              <w:rPr>
                <w:bCs/>
              </w:rPr>
              <w:t xml:space="preserve"> 18</w:t>
            </w:r>
            <w:r w:rsidRPr="00801C02">
              <w:rPr>
                <w:bCs/>
              </w:rPr>
              <w:t xml:space="preserve"> places </w:t>
            </w:r>
            <w:r w:rsidRPr="00801C02">
              <w:rPr>
                <w:bCs/>
              </w:rPr>
              <w:br/>
              <w:t xml:space="preserve">Age 3-5: </w:t>
            </w:r>
            <w:r>
              <w:rPr>
                <w:bCs/>
              </w:rPr>
              <w:t>5</w:t>
            </w:r>
            <w:r w:rsidRPr="00801C02">
              <w:rPr>
                <w:bCs/>
              </w:rPr>
              <w:t>0 places</w:t>
            </w:r>
          </w:p>
        </w:tc>
        <w:tc>
          <w:tcPr>
            <w:tcW w:w="3119" w:type="dxa"/>
          </w:tcPr>
          <w:p w:rsidR="00801C02" w:rsidRPr="00801C02" w:rsidRDefault="00801C02" w:rsidP="00801C02">
            <w:pPr>
              <w:cnfStyle w:val="000000000000" w:firstRow="0" w:lastRow="0" w:firstColumn="0" w:lastColumn="0" w:oddVBand="0" w:evenVBand="0" w:oddHBand="0" w:evenHBand="0" w:firstRowFirstColumn="0" w:firstRowLastColumn="0" w:lastRowFirstColumn="0" w:lastRowLastColumn="0"/>
              <w:rPr>
                <w:bCs/>
                <w:lang w:val="en-US"/>
              </w:rPr>
            </w:pPr>
            <w:r w:rsidRPr="00801C02">
              <w:rPr>
                <w:b/>
                <w:bCs/>
                <w:lang w:val="en-US"/>
              </w:rPr>
              <w:t xml:space="preserve">Contact: </w:t>
            </w:r>
            <w:r w:rsidRPr="00801C02">
              <w:rPr>
                <w:bCs/>
                <w:lang w:val="en-US"/>
              </w:rPr>
              <w:t>Frances Stokes</w:t>
            </w:r>
          </w:p>
          <w:p w:rsidR="00801C02" w:rsidRPr="00801C02" w:rsidRDefault="00801C02" w:rsidP="00801C02">
            <w:pPr>
              <w:cnfStyle w:val="000000000000" w:firstRow="0" w:lastRow="0" w:firstColumn="0" w:lastColumn="0" w:oddVBand="0" w:evenVBand="0" w:oddHBand="0" w:evenHBand="0" w:firstRowFirstColumn="0" w:firstRowLastColumn="0" w:lastRowFirstColumn="0" w:lastRowLastColumn="0"/>
              <w:rPr>
                <w:bCs/>
                <w:lang w:val="en-US"/>
              </w:rPr>
            </w:pPr>
            <w:r w:rsidRPr="00801C02">
              <w:rPr>
                <w:b/>
                <w:bCs/>
                <w:lang w:val="en-US"/>
              </w:rPr>
              <w:t xml:space="preserve">Tel: </w:t>
            </w:r>
            <w:r w:rsidRPr="00801C02">
              <w:rPr>
                <w:bCs/>
                <w:lang w:val="en-US"/>
              </w:rPr>
              <w:t>01413322797</w:t>
            </w:r>
          </w:p>
          <w:p w:rsidR="00D14DAD" w:rsidRPr="00801C02" w:rsidRDefault="00801C02" w:rsidP="00801C02">
            <w:pPr>
              <w:cnfStyle w:val="000000000000" w:firstRow="0" w:lastRow="0" w:firstColumn="0" w:lastColumn="0" w:oddVBand="0" w:evenVBand="0" w:oddHBand="0" w:evenHBand="0" w:firstRowFirstColumn="0" w:firstRowLastColumn="0" w:lastRowFirstColumn="0" w:lastRowLastColumn="0"/>
              <w:rPr>
                <w:bCs/>
                <w:lang w:val="en-US"/>
              </w:rPr>
            </w:pPr>
            <w:r w:rsidRPr="00801C02">
              <w:rPr>
                <w:b/>
                <w:bCs/>
                <w:lang w:val="en-US"/>
              </w:rPr>
              <w:t xml:space="preserve">Email: </w:t>
            </w:r>
            <w:hyperlink r:id="rId30" w:history="1">
              <w:r w:rsidR="00D14DAD" w:rsidRPr="00B76682">
                <w:rPr>
                  <w:rStyle w:val="Hyperlink"/>
                  <w:rFonts w:cstheme="minorBidi"/>
                  <w:bCs/>
                  <w:lang w:val="en-US"/>
                </w:rPr>
                <w:t>headteacher@hamiltonhill-nursery.glasgow.sch.uk</w:t>
              </w:r>
            </w:hyperlink>
            <w:r w:rsidR="00D14DAD">
              <w:rPr>
                <w:bCs/>
                <w:lang w:val="en-US"/>
              </w:rPr>
              <w:t xml:space="preserve">  </w:t>
            </w:r>
          </w:p>
          <w:p w:rsidR="00801C02" w:rsidRPr="002C6553" w:rsidRDefault="00D14DAD" w:rsidP="00D77700">
            <w:pPr>
              <w:cnfStyle w:val="000000000000" w:firstRow="0" w:lastRow="0" w:firstColumn="0" w:lastColumn="0" w:oddVBand="0" w:evenVBand="0" w:oddHBand="0" w:evenHBand="0" w:firstRowFirstColumn="0" w:firstRowLastColumn="0" w:lastRowFirstColumn="0" w:lastRowLastColumn="0"/>
              <w:rPr>
                <w:bCs/>
                <w:lang w:val="en-US"/>
              </w:rPr>
            </w:pPr>
            <w:r w:rsidRPr="00D14DAD">
              <w:rPr>
                <w:b/>
                <w:bCs/>
                <w:lang w:val="en-US"/>
              </w:rPr>
              <w:t xml:space="preserve">Website: </w:t>
            </w:r>
            <w:hyperlink r:id="rId31" w:history="1">
              <w:r w:rsidR="00BE4A04" w:rsidRPr="00B64058">
                <w:rPr>
                  <w:rStyle w:val="Hyperlink"/>
                  <w:rFonts w:cstheme="minorBidi"/>
                  <w:bCs/>
                  <w:lang w:val="en-US"/>
                </w:rPr>
                <w:t>www.hamiltonhill-nursery.glasgow.sch.uk</w:t>
              </w:r>
            </w:hyperlink>
          </w:p>
        </w:tc>
      </w:tr>
      <w:tr w:rsidR="00801C02" w:rsidTr="00135C97">
        <w:tc>
          <w:tcPr>
            <w:cnfStyle w:val="001000000000" w:firstRow="0" w:lastRow="0" w:firstColumn="1" w:lastColumn="0" w:oddVBand="0" w:evenVBand="0" w:oddHBand="0" w:evenHBand="0" w:firstRowFirstColumn="0" w:firstRowLastColumn="0" w:lastRowFirstColumn="0" w:lastRowLastColumn="0"/>
            <w:tcW w:w="2122" w:type="dxa"/>
          </w:tcPr>
          <w:p w:rsidR="00801C02" w:rsidRPr="00801C02" w:rsidRDefault="00801C02" w:rsidP="00801C02">
            <w:r w:rsidRPr="00801C02">
              <w:rPr>
                <w:lang w:val="en-US"/>
              </w:rPr>
              <w:t>Maryhill Mobile Children's Service</w:t>
            </w:r>
          </w:p>
          <w:p w:rsidR="00801C02" w:rsidRDefault="00DC3C76" w:rsidP="00DC3C76">
            <w:pPr>
              <w:rPr>
                <w:b w:val="0"/>
                <w:bCs w:val="0"/>
                <w:lang w:val="en-US"/>
              </w:rPr>
            </w:pPr>
            <w:r>
              <w:rPr>
                <w:b w:val="0"/>
                <w:bCs w:val="0"/>
              </w:rPr>
              <w:t>P</w:t>
            </w:r>
            <w:r w:rsidRPr="00DC3C76">
              <w:rPr>
                <w:b w:val="0"/>
                <w:bCs w:val="0"/>
              </w:rPr>
              <w:t>rovide crèches Gl</w:t>
            </w:r>
            <w:r w:rsidR="002E0EBB">
              <w:rPr>
                <w:b w:val="0"/>
                <w:bCs w:val="0"/>
              </w:rPr>
              <w:t>asgow-wide (and its boundaries)</w:t>
            </w:r>
          </w:p>
        </w:tc>
        <w:tc>
          <w:tcPr>
            <w:tcW w:w="1134" w:type="dxa"/>
          </w:tcPr>
          <w:p w:rsidR="00801C02" w:rsidRPr="00801C02" w:rsidRDefault="00DC3C76" w:rsidP="00801C02">
            <w:pPr>
              <w:cnfStyle w:val="000000000000" w:firstRow="0" w:lastRow="0" w:firstColumn="0" w:lastColumn="0" w:oddVBand="0" w:evenVBand="0" w:oddHBand="0" w:evenHBand="0" w:firstRowFirstColumn="0" w:firstRowLastColumn="0" w:lastRowFirstColumn="0" w:lastRowLastColumn="0"/>
              <w:rPr>
                <w:bCs/>
                <w:lang w:val="en-US"/>
              </w:rPr>
            </w:pPr>
            <w:r>
              <w:rPr>
                <w:bCs/>
                <w:lang w:val="en-US"/>
              </w:rPr>
              <w:t>Voluntary s</w:t>
            </w:r>
            <w:r w:rsidR="00801C02" w:rsidRPr="00801C02">
              <w:rPr>
                <w:bCs/>
                <w:lang w:val="en-US"/>
              </w:rPr>
              <w:t>ector</w:t>
            </w:r>
          </w:p>
          <w:p w:rsidR="00801C02" w:rsidRPr="002C6553" w:rsidRDefault="00801C02" w:rsidP="00D77700">
            <w:pPr>
              <w:cnfStyle w:val="000000000000" w:firstRow="0" w:lastRow="0" w:firstColumn="0" w:lastColumn="0" w:oddVBand="0" w:evenVBand="0" w:oddHBand="0" w:evenHBand="0" w:firstRowFirstColumn="0" w:firstRowLastColumn="0" w:lastRowFirstColumn="0" w:lastRowLastColumn="0"/>
              <w:rPr>
                <w:bCs/>
                <w:lang w:val="en-US"/>
              </w:rPr>
            </w:pPr>
          </w:p>
        </w:tc>
        <w:tc>
          <w:tcPr>
            <w:tcW w:w="1701" w:type="dxa"/>
          </w:tcPr>
          <w:p w:rsidR="00801C02" w:rsidRPr="001A3B27" w:rsidRDefault="00DC3C76" w:rsidP="00DC3C76">
            <w:pPr>
              <w:cnfStyle w:val="000000000000" w:firstRow="0" w:lastRow="0" w:firstColumn="0" w:lastColumn="0" w:oddVBand="0" w:evenVBand="0" w:oddHBand="0" w:evenHBand="0" w:firstRowFirstColumn="0" w:firstRowLastColumn="0" w:lastRowFirstColumn="0" w:lastRowLastColumn="0"/>
              <w:rPr>
                <w:bCs/>
              </w:rPr>
            </w:pPr>
            <w:r>
              <w:rPr>
                <w:bCs/>
              </w:rPr>
              <w:t xml:space="preserve">Mon to Sun </w:t>
            </w:r>
            <w:r w:rsidR="00BE4A04" w:rsidRPr="00BE4A04">
              <w:rPr>
                <w:bCs/>
              </w:rPr>
              <w:t>9</w:t>
            </w:r>
            <w:r>
              <w:rPr>
                <w:bCs/>
              </w:rPr>
              <w:t>am to 9pm</w:t>
            </w:r>
            <w:r w:rsidR="00BE4A04" w:rsidRPr="00BE4A04">
              <w:rPr>
                <w:bCs/>
              </w:rPr>
              <w:t xml:space="preserve">   </w:t>
            </w:r>
          </w:p>
        </w:tc>
        <w:tc>
          <w:tcPr>
            <w:tcW w:w="2409" w:type="dxa"/>
          </w:tcPr>
          <w:p w:rsidR="00801C02" w:rsidRDefault="00801C02" w:rsidP="002C6553">
            <w:pPr>
              <w:cnfStyle w:val="000000000000" w:firstRow="0" w:lastRow="0" w:firstColumn="0" w:lastColumn="0" w:oddVBand="0" w:evenVBand="0" w:oddHBand="0" w:evenHBand="0" w:firstRowFirstColumn="0" w:firstRowLastColumn="0" w:lastRowFirstColumn="0" w:lastRowLastColumn="0"/>
              <w:rPr>
                <w:bCs/>
              </w:rPr>
            </w:pPr>
            <w:r w:rsidRPr="00801C02">
              <w:rPr>
                <w:bCs/>
              </w:rPr>
              <w:t xml:space="preserve">Age 0-2: 9 places </w:t>
            </w:r>
            <w:r w:rsidRPr="00801C02">
              <w:rPr>
                <w:bCs/>
              </w:rPr>
              <w:br/>
              <w:t xml:space="preserve">Age 2-3: 17 places </w:t>
            </w:r>
            <w:r w:rsidRPr="00801C02">
              <w:rPr>
                <w:bCs/>
              </w:rPr>
              <w:br/>
              <w:t>Age 3-5: 30 places</w:t>
            </w:r>
          </w:p>
          <w:p w:rsidR="00DC3C76" w:rsidRPr="002C6553" w:rsidRDefault="00DC3C76" w:rsidP="002C6553">
            <w:pPr>
              <w:cnfStyle w:val="000000000000" w:firstRow="0" w:lastRow="0" w:firstColumn="0" w:lastColumn="0" w:oddVBand="0" w:evenVBand="0" w:oddHBand="0" w:evenHBand="0" w:firstRowFirstColumn="0" w:firstRowLastColumn="0" w:lastRowFirstColumn="0" w:lastRowLastColumn="0"/>
              <w:rPr>
                <w:bCs/>
              </w:rPr>
            </w:pPr>
            <w:r w:rsidRPr="00DC3C76">
              <w:rPr>
                <w:bCs/>
              </w:rPr>
              <w:t>Children can attend from 0-16 years (</w:t>
            </w:r>
            <w:r w:rsidR="00D14DAD">
              <w:rPr>
                <w:bCs/>
              </w:rPr>
              <w:t xml:space="preserve">18 years with add’n </w:t>
            </w:r>
            <w:r w:rsidR="002E0EBB">
              <w:rPr>
                <w:bCs/>
              </w:rPr>
              <w:t>needs)</w:t>
            </w:r>
          </w:p>
        </w:tc>
        <w:tc>
          <w:tcPr>
            <w:tcW w:w="3119" w:type="dxa"/>
          </w:tcPr>
          <w:p w:rsidR="00801C02" w:rsidRPr="00801C02" w:rsidRDefault="00801C02" w:rsidP="00801C02">
            <w:pPr>
              <w:cnfStyle w:val="000000000000" w:firstRow="0" w:lastRow="0" w:firstColumn="0" w:lastColumn="0" w:oddVBand="0" w:evenVBand="0" w:oddHBand="0" w:evenHBand="0" w:firstRowFirstColumn="0" w:firstRowLastColumn="0" w:lastRowFirstColumn="0" w:lastRowLastColumn="0"/>
              <w:rPr>
                <w:bCs/>
                <w:lang w:val="en-US"/>
              </w:rPr>
            </w:pPr>
            <w:r w:rsidRPr="00801C02">
              <w:rPr>
                <w:b/>
                <w:bCs/>
                <w:lang w:val="en-US"/>
              </w:rPr>
              <w:t xml:space="preserve">Contact: </w:t>
            </w:r>
            <w:r w:rsidRPr="00801C02">
              <w:rPr>
                <w:bCs/>
                <w:lang w:val="en-US"/>
              </w:rPr>
              <w:t>Caroline Thomson</w:t>
            </w:r>
          </w:p>
          <w:p w:rsidR="00801C02" w:rsidRPr="00801C02" w:rsidRDefault="00801C02" w:rsidP="00801C02">
            <w:pPr>
              <w:cnfStyle w:val="000000000000" w:firstRow="0" w:lastRow="0" w:firstColumn="0" w:lastColumn="0" w:oddVBand="0" w:evenVBand="0" w:oddHBand="0" w:evenHBand="0" w:firstRowFirstColumn="0" w:firstRowLastColumn="0" w:lastRowFirstColumn="0" w:lastRowLastColumn="0"/>
              <w:rPr>
                <w:bCs/>
                <w:lang w:val="en-US"/>
              </w:rPr>
            </w:pPr>
            <w:r w:rsidRPr="00801C02">
              <w:rPr>
                <w:b/>
                <w:bCs/>
                <w:lang w:val="en-US"/>
              </w:rPr>
              <w:t xml:space="preserve">Tel: </w:t>
            </w:r>
            <w:r w:rsidRPr="00801C02">
              <w:rPr>
                <w:bCs/>
                <w:lang w:val="en-US"/>
              </w:rPr>
              <w:t>01419451888</w:t>
            </w:r>
          </w:p>
          <w:p w:rsidR="00D14DAD" w:rsidRPr="00801C02" w:rsidRDefault="00BE4A04" w:rsidP="00801C02">
            <w:pPr>
              <w:cnfStyle w:val="000000000000" w:firstRow="0" w:lastRow="0" w:firstColumn="0" w:lastColumn="0" w:oddVBand="0" w:evenVBand="0" w:oddHBand="0" w:evenHBand="0" w:firstRowFirstColumn="0" w:firstRowLastColumn="0" w:lastRowFirstColumn="0" w:lastRowLastColumn="0"/>
              <w:rPr>
                <w:bCs/>
                <w:lang w:val="en-US"/>
              </w:rPr>
            </w:pPr>
            <w:r>
              <w:rPr>
                <w:b/>
                <w:bCs/>
                <w:lang w:val="en-US"/>
              </w:rPr>
              <w:t>Email:</w:t>
            </w:r>
            <w:hyperlink r:id="rId32" w:history="1">
              <w:r w:rsidR="00D14DAD" w:rsidRPr="00B76682">
                <w:rPr>
                  <w:rStyle w:val="Hyperlink"/>
                  <w:rFonts w:cstheme="minorBidi"/>
                  <w:bCs/>
                  <w:lang w:val="en-US"/>
                </w:rPr>
                <w:t>caroline.thomson@btconnect.com</w:t>
              </w:r>
            </w:hyperlink>
          </w:p>
          <w:p w:rsidR="00801C02" w:rsidRPr="002C6553" w:rsidRDefault="00D14DAD" w:rsidP="00D77700">
            <w:pPr>
              <w:cnfStyle w:val="000000000000" w:firstRow="0" w:lastRow="0" w:firstColumn="0" w:lastColumn="0" w:oddVBand="0" w:evenVBand="0" w:oddHBand="0" w:evenHBand="0" w:firstRowFirstColumn="0" w:firstRowLastColumn="0" w:lastRowFirstColumn="0" w:lastRowLastColumn="0"/>
              <w:rPr>
                <w:bCs/>
                <w:lang w:val="en-US"/>
              </w:rPr>
            </w:pPr>
            <w:r w:rsidRPr="00D14DAD">
              <w:rPr>
                <w:b/>
                <w:bCs/>
                <w:lang w:val="en-US"/>
              </w:rPr>
              <w:t xml:space="preserve">Website: </w:t>
            </w:r>
            <w:hyperlink r:id="rId33" w:history="1">
              <w:r w:rsidR="00801C02" w:rsidRPr="00801C02">
                <w:rPr>
                  <w:rStyle w:val="Hyperlink"/>
                  <w:rFonts w:cstheme="minorBidi"/>
                  <w:bCs/>
                  <w:lang w:val="en-US"/>
                </w:rPr>
                <w:t>www.mmcs.org.uk</w:t>
              </w:r>
            </w:hyperlink>
          </w:p>
        </w:tc>
      </w:tr>
      <w:tr w:rsidR="00801C02" w:rsidTr="00135C97">
        <w:tc>
          <w:tcPr>
            <w:cnfStyle w:val="001000000000" w:firstRow="0" w:lastRow="0" w:firstColumn="1" w:lastColumn="0" w:oddVBand="0" w:evenVBand="0" w:oddHBand="0" w:evenHBand="0" w:firstRowFirstColumn="0" w:firstRowLastColumn="0" w:lastRowFirstColumn="0" w:lastRowLastColumn="0"/>
            <w:tcW w:w="2122" w:type="dxa"/>
          </w:tcPr>
          <w:p w:rsidR="00801C02" w:rsidRDefault="00801C02" w:rsidP="00801C02">
            <w:pPr>
              <w:rPr>
                <w:lang w:val="en-US"/>
              </w:rPr>
            </w:pPr>
            <w:r w:rsidRPr="00801C02">
              <w:rPr>
                <w:lang w:val="en-US"/>
              </w:rPr>
              <w:t>Evergreen Outdoor Nursery</w:t>
            </w:r>
          </w:p>
          <w:p w:rsidR="00DC3C76" w:rsidRPr="00DC3C76" w:rsidRDefault="00DC3C76" w:rsidP="00801C02">
            <w:pPr>
              <w:rPr>
                <w:b w:val="0"/>
              </w:rPr>
            </w:pPr>
            <w:r w:rsidRPr="00DC3C76">
              <w:rPr>
                <w:b w:val="0"/>
                <w:lang w:val="en-US"/>
              </w:rPr>
              <w:t>(</w:t>
            </w:r>
            <w:r>
              <w:rPr>
                <w:b w:val="0"/>
                <w:lang w:val="en-US"/>
              </w:rPr>
              <w:t xml:space="preserve">part of Maryhill Mobile Children’s Services - </w:t>
            </w:r>
            <w:r w:rsidRPr="00DC3C76">
              <w:rPr>
                <w:b w:val="0"/>
                <w:lang w:val="en-US"/>
              </w:rPr>
              <w:t>see more info below)</w:t>
            </w:r>
          </w:p>
          <w:p w:rsidR="00801C02" w:rsidRDefault="00801C02" w:rsidP="00D77700">
            <w:pPr>
              <w:rPr>
                <w:b w:val="0"/>
                <w:bCs w:val="0"/>
                <w:lang w:val="en-US"/>
              </w:rPr>
            </w:pPr>
          </w:p>
        </w:tc>
        <w:tc>
          <w:tcPr>
            <w:tcW w:w="1134" w:type="dxa"/>
          </w:tcPr>
          <w:p w:rsidR="00801C02" w:rsidRPr="00801C02" w:rsidRDefault="00DC3C76" w:rsidP="00801C02">
            <w:pPr>
              <w:cnfStyle w:val="000000000000" w:firstRow="0" w:lastRow="0" w:firstColumn="0" w:lastColumn="0" w:oddVBand="0" w:evenVBand="0" w:oddHBand="0" w:evenHBand="0" w:firstRowFirstColumn="0" w:firstRowLastColumn="0" w:lastRowFirstColumn="0" w:lastRowLastColumn="0"/>
              <w:rPr>
                <w:bCs/>
                <w:lang w:val="en-US"/>
              </w:rPr>
            </w:pPr>
            <w:r>
              <w:rPr>
                <w:bCs/>
                <w:lang w:val="en-US"/>
              </w:rPr>
              <w:t>Voluntary s</w:t>
            </w:r>
            <w:r w:rsidR="00801C02" w:rsidRPr="00801C02">
              <w:rPr>
                <w:bCs/>
                <w:lang w:val="en-US"/>
              </w:rPr>
              <w:t>ector</w:t>
            </w:r>
          </w:p>
          <w:p w:rsidR="00801C02" w:rsidRPr="002C6553" w:rsidRDefault="00801C02" w:rsidP="00D77700">
            <w:pPr>
              <w:cnfStyle w:val="000000000000" w:firstRow="0" w:lastRow="0" w:firstColumn="0" w:lastColumn="0" w:oddVBand="0" w:evenVBand="0" w:oddHBand="0" w:evenHBand="0" w:firstRowFirstColumn="0" w:firstRowLastColumn="0" w:lastRowFirstColumn="0" w:lastRowLastColumn="0"/>
              <w:rPr>
                <w:bCs/>
                <w:lang w:val="en-US"/>
              </w:rPr>
            </w:pPr>
          </w:p>
        </w:tc>
        <w:tc>
          <w:tcPr>
            <w:tcW w:w="1701" w:type="dxa"/>
          </w:tcPr>
          <w:p w:rsidR="008620E8" w:rsidRPr="008620E8" w:rsidRDefault="008620E8" w:rsidP="008620E8">
            <w:pPr>
              <w:cnfStyle w:val="000000000000" w:firstRow="0" w:lastRow="0" w:firstColumn="0" w:lastColumn="0" w:oddVBand="0" w:evenVBand="0" w:oddHBand="0" w:evenHBand="0" w:firstRowFirstColumn="0" w:firstRowLastColumn="0" w:lastRowFirstColumn="0" w:lastRowLastColumn="0"/>
              <w:rPr>
                <w:bCs/>
                <w:lang w:val="en-US"/>
              </w:rPr>
            </w:pPr>
            <w:r w:rsidRPr="008620E8">
              <w:rPr>
                <w:bCs/>
              </w:rPr>
              <w:t xml:space="preserve">Mon to </w:t>
            </w:r>
            <w:r>
              <w:rPr>
                <w:bCs/>
              </w:rPr>
              <w:t>Thur</w:t>
            </w:r>
            <w:r w:rsidRPr="008620E8">
              <w:rPr>
                <w:bCs/>
              </w:rPr>
              <w:t xml:space="preserve"> 8am to 6pm</w:t>
            </w:r>
          </w:p>
          <w:p w:rsidR="00801C02" w:rsidRPr="008620E8" w:rsidRDefault="00801C02" w:rsidP="001A3B27">
            <w:pPr>
              <w:cnfStyle w:val="000000000000" w:firstRow="0" w:lastRow="0" w:firstColumn="0" w:lastColumn="0" w:oddVBand="0" w:evenVBand="0" w:oddHBand="0" w:evenHBand="0" w:firstRowFirstColumn="0" w:firstRowLastColumn="0" w:lastRowFirstColumn="0" w:lastRowLastColumn="0"/>
              <w:rPr>
                <w:bCs/>
                <w:lang w:val="en-US"/>
              </w:rPr>
            </w:pPr>
          </w:p>
        </w:tc>
        <w:tc>
          <w:tcPr>
            <w:tcW w:w="2409" w:type="dxa"/>
          </w:tcPr>
          <w:p w:rsidR="00801C02" w:rsidRPr="002C6553" w:rsidRDefault="00801C02" w:rsidP="00801C02">
            <w:pPr>
              <w:cnfStyle w:val="000000000000" w:firstRow="0" w:lastRow="0" w:firstColumn="0" w:lastColumn="0" w:oddVBand="0" w:evenVBand="0" w:oddHBand="0" w:evenHBand="0" w:firstRowFirstColumn="0" w:firstRowLastColumn="0" w:lastRowFirstColumn="0" w:lastRowLastColumn="0"/>
              <w:rPr>
                <w:bCs/>
              </w:rPr>
            </w:pPr>
            <w:r>
              <w:rPr>
                <w:bCs/>
              </w:rPr>
              <w:t>Age 2-5</w:t>
            </w:r>
            <w:r w:rsidRPr="00801C02">
              <w:rPr>
                <w:bCs/>
              </w:rPr>
              <w:t xml:space="preserve">: </w:t>
            </w:r>
            <w:r>
              <w:rPr>
                <w:bCs/>
              </w:rPr>
              <w:t>20</w:t>
            </w:r>
            <w:r w:rsidRPr="00801C02">
              <w:rPr>
                <w:bCs/>
              </w:rPr>
              <w:t> </w:t>
            </w:r>
            <w:r w:rsidR="00DC3C76">
              <w:rPr>
                <w:bCs/>
              </w:rPr>
              <w:t xml:space="preserve">funded </w:t>
            </w:r>
            <w:r w:rsidRPr="00801C02">
              <w:rPr>
                <w:bCs/>
              </w:rPr>
              <w:t xml:space="preserve">places </w:t>
            </w:r>
            <w:r w:rsidRPr="00801C02">
              <w:rPr>
                <w:bCs/>
              </w:rPr>
              <w:br/>
            </w:r>
          </w:p>
        </w:tc>
        <w:tc>
          <w:tcPr>
            <w:tcW w:w="3119" w:type="dxa"/>
          </w:tcPr>
          <w:p w:rsidR="00801C02" w:rsidRPr="00801C02" w:rsidRDefault="00801C02" w:rsidP="00801C02">
            <w:pPr>
              <w:cnfStyle w:val="000000000000" w:firstRow="0" w:lastRow="0" w:firstColumn="0" w:lastColumn="0" w:oddVBand="0" w:evenVBand="0" w:oddHBand="0" w:evenHBand="0" w:firstRowFirstColumn="0" w:firstRowLastColumn="0" w:lastRowFirstColumn="0" w:lastRowLastColumn="0"/>
              <w:rPr>
                <w:bCs/>
                <w:lang w:val="en-US"/>
              </w:rPr>
            </w:pPr>
            <w:r w:rsidRPr="00801C02">
              <w:rPr>
                <w:b/>
                <w:bCs/>
                <w:lang w:val="en-US"/>
              </w:rPr>
              <w:t xml:space="preserve">Contact: </w:t>
            </w:r>
            <w:r w:rsidRPr="00801C02">
              <w:rPr>
                <w:bCs/>
                <w:lang w:val="en-US"/>
              </w:rPr>
              <w:t>Sharon Pebbles</w:t>
            </w:r>
          </w:p>
          <w:p w:rsidR="00801C02" w:rsidRPr="00801C02" w:rsidRDefault="00801C02" w:rsidP="00801C02">
            <w:pPr>
              <w:cnfStyle w:val="000000000000" w:firstRow="0" w:lastRow="0" w:firstColumn="0" w:lastColumn="0" w:oddVBand="0" w:evenVBand="0" w:oddHBand="0" w:evenHBand="0" w:firstRowFirstColumn="0" w:firstRowLastColumn="0" w:lastRowFirstColumn="0" w:lastRowLastColumn="0"/>
              <w:rPr>
                <w:bCs/>
                <w:lang w:val="en-US"/>
              </w:rPr>
            </w:pPr>
            <w:r w:rsidRPr="00801C02">
              <w:rPr>
                <w:b/>
                <w:bCs/>
                <w:lang w:val="en-US"/>
              </w:rPr>
              <w:t xml:space="preserve">Tel: </w:t>
            </w:r>
            <w:r w:rsidRPr="00801C02">
              <w:rPr>
                <w:bCs/>
                <w:lang w:val="en-US"/>
              </w:rPr>
              <w:t>07565869427</w:t>
            </w:r>
          </w:p>
          <w:p w:rsidR="00801C02" w:rsidRDefault="00BE4A04" w:rsidP="00801C02">
            <w:pPr>
              <w:cnfStyle w:val="000000000000" w:firstRow="0" w:lastRow="0" w:firstColumn="0" w:lastColumn="0" w:oddVBand="0" w:evenVBand="0" w:oddHBand="0" w:evenHBand="0" w:firstRowFirstColumn="0" w:firstRowLastColumn="0" w:lastRowFirstColumn="0" w:lastRowLastColumn="0"/>
              <w:rPr>
                <w:bCs/>
                <w:lang w:val="en-US"/>
              </w:rPr>
            </w:pPr>
            <w:r>
              <w:rPr>
                <w:b/>
                <w:bCs/>
                <w:lang w:val="en-US"/>
              </w:rPr>
              <w:t>Email:</w:t>
            </w:r>
            <w:r w:rsidR="00D14DAD">
              <w:rPr>
                <w:b/>
                <w:bCs/>
                <w:lang w:val="en-US"/>
              </w:rPr>
              <w:t xml:space="preserve"> </w:t>
            </w:r>
            <w:hyperlink r:id="rId34" w:history="1">
              <w:r w:rsidR="00D14DAD" w:rsidRPr="00B76682">
                <w:rPr>
                  <w:rStyle w:val="Hyperlink"/>
                  <w:rFonts w:cstheme="minorBidi"/>
                  <w:bCs/>
                  <w:lang w:val="en-US"/>
                </w:rPr>
                <w:t>evergreenon@outlook.com</w:t>
              </w:r>
            </w:hyperlink>
            <w:r w:rsidR="00D14DAD">
              <w:rPr>
                <w:bCs/>
                <w:lang w:val="en-US"/>
              </w:rPr>
              <w:t xml:space="preserve"> </w:t>
            </w:r>
          </w:p>
          <w:p w:rsidR="00801C02" w:rsidRPr="002C6553" w:rsidRDefault="00D14DAD" w:rsidP="00D77700">
            <w:pPr>
              <w:cnfStyle w:val="000000000000" w:firstRow="0" w:lastRow="0" w:firstColumn="0" w:lastColumn="0" w:oddVBand="0" w:evenVBand="0" w:oddHBand="0" w:evenHBand="0" w:firstRowFirstColumn="0" w:firstRowLastColumn="0" w:lastRowFirstColumn="0" w:lastRowLastColumn="0"/>
              <w:rPr>
                <w:bCs/>
                <w:lang w:val="en-US"/>
              </w:rPr>
            </w:pPr>
            <w:r w:rsidRPr="00D14DAD">
              <w:rPr>
                <w:b/>
                <w:bCs/>
                <w:lang w:val="en-US"/>
              </w:rPr>
              <w:t xml:space="preserve">Website: </w:t>
            </w:r>
            <w:hyperlink r:id="rId35" w:history="1">
              <w:r w:rsidR="00801C02" w:rsidRPr="00801C02">
                <w:rPr>
                  <w:rStyle w:val="Hyperlink"/>
                  <w:rFonts w:cstheme="minorBidi"/>
                  <w:bCs/>
                  <w:lang w:val="en-US"/>
                </w:rPr>
                <w:t>https://www.mmcs.org.uk/outdoor-nursery</w:t>
              </w:r>
            </w:hyperlink>
          </w:p>
        </w:tc>
      </w:tr>
      <w:tr w:rsidR="00801C02" w:rsidTr="00135C97">
        <w:tc>
          <w:tcPr>
            <w:cnfStyle w:val="001000000000" w:firstRow="0" w:lastRow="0" w:firstColumn="1" w:lastColumn="0" w:oddVBand="0" w:evenVBand="0" w:oddHBand="0" w:evenHBand="0" w:firstRowFirstColumn="0" w:firstRowLastColumn="0" w:lastRowFirstColumn="0" w:lastRowLastColumn="0"/>
            <w:tcW w:w="2122" w:type="dxa"/>
          </w:tcPr>
          <w:p w:rsidR="00801C02" w:rsidRPr="00801C02" w:rsidRDefault="00801C02" w:rsidP="00801C02">
            <w:r w:rsidRPr="00801C02">
              <w:rPr>
                <w:lang w:val="en-US"/>
              </w:rPr>
              <w:t>West End Nursery</w:t>
            </w:r>
          </w:p>
          <w:p w:rsidR="00801C02" w:rsidRDefault="00801C02" w:rsidP="00DC3C76">
            <w:pPr>
              <w:rPr>
                <w:b w:val="0"/>
                <w:bCs w:val="0"/>
                <w:lang w:val="en-US"/>
              </w:rPr>
            </w:pPr>
            <w:r w:rsidRPr="00801C02">
              <w:rPr>
                <w:b w:val="0"/>
                <w:bCs w:val="0"/>
                <w:lang w:val="en-US"/>
              </w:rPr>
              <w:t>Malloch Street, G20 8TP</w:t>
            </w:r>
          </w:p>
        </w:tc>
        <w:tc>
          <w:tcPr>
            <w:tcW w:w="1134" w:type="dxa"/>
          </w:tcPr>
          <w:p w:rsidR="00801C02" w:rsidRPr="002C6553" w:rsidRDefault="00DC3C76" w:rsidP="00D77700">
            <w:pPr>
              <w:cnfStyle w:val="000000000000" w:firstRow="0" w:lastRow="0" w:firstColumn="0" w:lastColumn="0" w:oddVBand="0" w:evenVBand="0" w:oddHBand="0" w:evenHBand="0" w:firstRowFirstColumn="0" w:firstRowLastColumn="0" w:lastRowFirstColumn="0" w:lastRowLastColumn="0"/>
              <w:rPr>
                <w:bCs/>
                <w:lang w:val="en-US"/>
              </w:rPr>
            </w:pPr>
            <w:r>
              <w:rPr>
                <w:bCs/>
                <w:lang w:val="en-US"/>
              </w:rPr>
              <w:t>P</w:t>
            </w:r>
            <w:r w:rsidR="00801C02">
              <w:rPr>
                <w:bCs/>
                <w:lang w:val="en-US"/>
              </w:rPr>
              <w:t>rivate</w:t>
            </w:r>
          </w:p>
        </w:tc>
        <w:tc>
          <w:tcPr>
            <w:tcW w:w="1701" w:type="dxa"/>
          </w:tcPr>
          <w:p w:rsidR="00801C02" w:rsidRPr="001A3B27" w:rsidRDefault="00801C02" w:rsidP="001A3B27">
            <w:pPr>
              <w:cnfStyle w:val="000000000000" w:firstRow="0" w:lastRow="0" w:firstColumn="0" w:lastColumn="0" w:oddVBand="0" w:evenVBand="0" w:oddHBand="0" w:evenHBand="0" w:firstRowFirstColumn="0" w:firstRowLastColumn="0" w:lastRowFirstColumn="0" w:lastRowLastColumn="0"/>
              <w:rPr>
                <w:bCs/>
              </w:rPr>
            </w:pPr>
          </w:p>
        </w:tc>
        <w:tc>
          <w:tcPr>
            <w:tcW w:w="2409" w:type="dxa"/>
          </w:tcPr>
          <w:p w:rsidR="00801C02" w:rsidRPr="002C6553" w:rsidRDefault="00801C02" w:rsidP="00801C02">
            <w:pPr>
              <w:cnfStyle w:val="000000000000" w:firstRow="0" w:lastRow="0" w:firstColumn="0" w:lastColumn="0" w:oddVBand="0" w:evenVBand="0" w:oddHBand="0" w:evenHBand="0" w:firstRowFirstColumn="0" w:firstRowLastColumn="0" w:lastRowFirstColumn="0" w:lastRowLastColumn="0"/>
              <w:rPr>
                <w:bCs/>
              </w:rPr>
            </w:pPr>
            <w:r w:rsidRPr="00801C02">
              <w:rPr>
                <w:bCs/>
              </w:rPr>
              <w:t xml:space="preserve">Age 0-2: </w:t>
            </w:r>
            <w:r>
              <w:rPr>
                <w:bCs/>
              </w:rPr>
              <w:t>15</w:t>
            </w:r>
            <w:r w:rsidRPr="00801C02">
              <w:rPr>
                <w:bCs/>
              </w:rPr>
              <w:t xml:space="preserve"> places </w:t>
            </w:r>
            <w:r w:rsidRPr="00801C02">
              <w:rPr>
                <w:bCs/>
              </w:rPr>
              <w:br/>
              <w:t>Age 2-3:</w:t>
            </w:r>
            <w:r>
              <w:rPr>
                <w:bCs/>
              </w:rPr>
              <w:t xml:space="preserve"> 10</w:t>
            </w:r>
            <w:r w:rsidRPr="00801C02">
              <w:rPr>
                <w:bCs/>
              </w:rPr>
              <w:t xml:space="preserve"> places </w:t>
            </w:r>
            <w:r w:rsidRPr="00801C02">
              <w:rPr>
                <w:bCs/>
              </w:rPr>
              <w:br/>
              <w:t xml:space="preserve">Age 3-5: </w:t>
            </w:r>
            <w:r>
              <w:rPr>
                <w:bCs/>
              </w:rPr>
              <w:t>14</w:t>
            </w:r>
            <w:r w:rsidRPr="00801C02">
              <w:rPr>
                <w:bCs/>
              </w:rPr>
              <w:t> places</w:t>
            </w:r>
          </w:p>
        </w:tc>
        <w:tc>
          <w:tcPr>
            <w:tcW w:w="3119" w:type="dxa"/>
          </w:tcPr>
          <w:p w:rsidR="00801C02" w:rsidRPr="00801C02" w:rsidRDefault="00801C02" w:rsidP="00801C02">
            <w:pPr>
              <w:cnfStyle w:val="000000000000" w:firstRow="0" w:lastRow="0" w:firstColumn="0" w:lastColumn="0" w:oddVBand="0" w:evenVBand="0" w:oddHBand="0" w:evenHBand="0" w:firstRowFirstColumn="0" w:firstRowLastColumn="0" w:lastRowFirstColumn="0" w:lastRowLastColumn="0"/>
              <w:rPr>
                <w:bCs/>
                <w:lang w:val="en-US"/>
              </w:rPr>
            </w:pPr>
            <w:r w:rsidRPr="00801C02">
              <w:rPr>
                <w:b/>
                <w:bCs/>
                <w:lang w:val="en-US"/>
              </w:rPr>
              <w:t xml:space="preserve">Contact: </w:t>
            </w:r>
            <w:r w:rsidRPr="00801C02">
              <w:rPr>
                <w:bCs/>
                <w:lang w:val="en-US"/>
              </w:rPr>
              <w:t>Amanda Tough</w:t>
            </w:r>
          </w:p>
          <w:p w:rsidR="00801C02" w:rsidRPr="00801C02" w:rsidRDefault="00801C02" w:rsidP="00801C02">
            <w:pPr>
              <w:cnfStyle w:val="000000000000" w:firstRow="0" w:lastRow="0" w:firstColumn="0" w:lastColumn="0" w:oddVBand="0" w:evenVBand="0" w:oddHBand="0" w:evenHBand="0" w:firstRowFirstColumn="0" w:firstRowLastColumn="0" w:lastRowFirstColumn="0" w:lastRowLastColumn="0"/>
              <w:rPr>
                <w:bCs/>
                <w:lang w:val="en-US"/>
              </w:rPr>
            </w:pPr>
            <w:r w:rsidRPr="00801C02">
              <w:rPr>
                <w:b/>
                <w:bCs/>
                <w:lang w:val="en-US"/>
              </w:rPr>
              <w:t xml:space="preserve">Tel: </w:t>
            </w:r>
            <w:r w:rsidR="00DC3C76">
              <w:rPr>
                <w:bCs/>
                <w:lang w:val="en-US"/>
              </w:rPr>
              <w:t>01419455179/</w:t>
            </w:r>
            <w:r w:rsidRPr="00801C02">
              <w:rPr>
                <w:bCs/>
                <w:lang w:val="en-US"/>
              </w:rPr>
              <w:t>07706120459</w:t>
            </w:r>
          </w:p>
          <w:p w:rsidR="00D14DAD" w:rsidRPr="00801C02" w:rsidRDefault="00DC3C76" w:rsidP="00801C02">
            <w:pPr>
              <w:cnfStyle w:val="000000000000" w:firstRow="0" w:lastRow="0" w:firstColumn="0" w:lastColumn="0" w:oddVBand="0" w:evenVBand="0" w:oddHBand="0" w:evenHBand="0" w:firstRowFirstColumn="0" w:firstRowLastColumn="0" w:lastRowFirstColumn="0" w:lastRowLastColumn="0"/>
              <w:rPr>
                <w:bCs/>
                <w:lang w:val="en-US"/>
              </w:rPr>
            </w:pPr>
            <w:r>
              <w:rPr>
                <w:b/>
                <w:bCs/>
                <w:lang w:val="en-US"/>
              </w:rPr>
              <w:t>Email:</w:t>
            </w:r>
            <w:hyperlink r:id="rId36" w:history="1">
              <w:r w:rsidR="00D14DAD" w:rsidRPr="00B76682">
                <w:rPr>
                  <w:rStyle w:val="Hyperlink"/>
                  <w:rFonts w:cstheme="minorBidi"/>
                  <w:bCs/>
                  <w:lang w:val="en-US"/>
                </w:rPr>
                <w:t>westendnurseryglasgow@gmail.com</w:t>
              </w:r>
            </w:hyperlink>
          </w:p>
          <w:p w:rsidR="00801C02" w:rsidRPr="002C6553" w:rsidRDefault="00D14DAD" w:rsidP="00D77700">
            <w:pPr>
              <w:cnfStyle w:val="000000000000" w:firstRow="0" w:lastRow="0" w:firstColumn="0" w:lastColumn="0" w:oddVBand="0" w:evenVBand="0" w:oddHBand="0" w:evenHBand="0" w:firstRowFirstColumn="0" w:firstRowLastColumn="0" w:lastRowFirstColumn="0" w:lastRowLastColumn="0"/>
              <w:rPr>
                <w:bCs/>
                <w:lang w:val="en-US"/>
              </w:rPr>
            </w:pPr>
            <w:r w:rsidRPr="00D14DAD">
              <w:rPr>
                <w:b/>
                <w:bCs/>
                <w:lang w:val="en-US"/>
              </w:rPr>
              <w:t xml:space="preserve">Website: </w:t>
            </w:r>
            <w:hyperlink r:id="rId37" w:history="1">
              <w:r w:rsidR="00DC3C76" w:rsidRPr="00B64058">
                <w:rPr>
                  <w:rStyle w:val="Hyperlink"/>
                  <w:rFonts w:cstheme="minorBidi"/>
                  <w:bCs/>
                  <w:lang w:val="en-US"/>
                </w:rPr>
                <w:t>www.westend-nursery.co.uk</w:t>
              </w:r>
            </w:hyperlink>
            <w:r w:rsidR="00DC3C76">
              <w:rPr>
                <w:bCs/>
                <w:lang w:val="en-US"/>
              </w:rPr>
              <w:t xml:space="preserve">  </w:t>
            </w:r>
          </w:p>
        </w:tc>
      </w:tr>
    </w:tbl>
    <w:p w:rsidR="009B2FE2" w:rsidRPr="009B2FE2" w:rsidRDefault="00BC7A38" w:rsidP="009B2FE2">
      <w:pPr>
        <w:rPr>
          <w:bCs/>
        </w:rPr>
      </w:pPr>
      <w:r>
        <w:rPr>
          <w:bCs/>
        </w:rPr>
        <w:t xml:space="preserve">As well as the funded provision shown above, </w:t>
      </w:r>
      <w:hyperlink r:id="rId38" w:history="1">
        <w:r w:rsidR="009B2FE2" w:rsidRPr="009B2FE2">
          <w:rPr>
            <w:rStyle w:val="Hyperlink"/>
            <w:rFonts w:cstheme="minorBidi"/>
            <w:bCs/>
          </w:rPr>
          <w:t>Stepping Stones for Families</w:t>
        </w:r>
      </w:hyperlink>
      <w:r w:rsidR="009B2FE2" w:rsidRPr="009B2FE2">
        <w:rPr>
          <w:bCs/>
        </w:rPr>
        <w:t xml:space="preserve"> provides </w:t>
      </w:r>
      <w:r>
        <w:rPr>
          <w:bCs/>
        </w:rPr>
        <w:t xml:space="preserve">an </w:t>
      </w:r>
      <w:r w:rsidR="009B2FE2" w:rsidRPr="009B2FE2">
        <w:rPr>
          <w:bCs/>
        </w:rPr>
        <w:t xml:space="preserve">Out of School Care service </w:t>
      </w:r>
      <w:r>
        <w:rPr>
          <w:bCs/>
        </w:rPr>
        <w:t>and</w:t>
      </w:r>
      <w:r w:rsidR="009B2FE2" w:rsidRPr="009B2FE2">
        <w:rPr>
          <w:bCs/>
        </w:rPr>
        <w:t xml:space="preserve"> childcare service</w:t>
      </w:r>
      <w:r>
        <w:rPr>
          <w:bCs/>
        </w:rPr>
        <w:t>s</w:t>
      </w:r>
      <w:r w:rsidR="009B2FE2" w:rsidRPr="009B2FE2">
        <w:rPr>
          <w:bCs/>
        </w:rPr>
        <w:t xml:space="preserve"> in the family home – early morning, after school, in the evenings and at weekends. This service is also available for respite for families with a child / children with additional support needs.</w:t>
      </w:r>
    </w:p>
    <w:p w:rsidR="009B2FE2" w:rsidRPr="009B2FE2" w:rsidRDefault="005F12B7" w:rsidP="009B2FE2">
      <w:pPr>
        <w:rPr>
          <w:bCs/>
        </w:rPr>
      </w:pPr>
      <w:r>
        <w:rPr>
          <w:bCs/>
        </w:rPr>
        <w:t>Other providers noted in a web search include:</w:t>
      </w:r>
    </w:p>
    <w:p w:rsidR="005F12B7" w:rsidRDefault="009B2FE2" w:rsidP="000A317D">
      <w:pPr>
        <w:pStyle w:val="ListParagraph"/>
        <w:numPr>
          <w:ilvl w:val="0"/>
          <w:numId w:val="28"/>
        </w:numPr>
        <w:ind w:left="714" w:hanging="357"/>
        <w:contextualSpacing w:val="0"/>
        <w:rPr>
          <w:bCs/>
        </w:rPr>
      </w:pPr>
      <w:r w:rsidRPr="005F12B7">
        <w:rPr>
          <w:b/>
          <w:bCs/>
        </w:rPr>
        <w:t>Positive Possilpark (</w:t>
      </w:r>
      <w:r w:rsidRPr="005F12B7">
        <w:rPr>
          <w:bCs/>
        </w:rPr>
        <w:t>Community Family Support and Development Possilpark</w:t>
      </w:r>
      <w:r w:rsidR="002E0EBB">
        <w:rPr>
          <w:bCs/>
        </w:rPr>
        <w:t>). It is n</w:t>
      </w:r>
      <w:r w:rsidR="005F12B7" w:rsidRPr="005F12B7">
        <w:rPr>
          <w:bCs/>
        </w:rPr>
        <w:t>oted that t</w:t>
      </w:r>
      <w:r w:rsidRPr="005F12B7">
        <w:rPr>
          <w:bCs/>
        </w:rPr>
        <w:t>hey pay sessional childcare workers (SCQF Level 7) £9.90 /hour</w:t>
      </w:r>
      <w:r w:rsidR="005F12B7" w:rsidRPr="005F12B7">
        <w:rPr>
          <w:bCs/>
        </w:rPr>
        <w:t xml:space="preserve">. </w:t>
      </w:r>
      <w:r w:rsidRPr="005F12B7">
        <w:rPr>
          <w:bCs/>
        </w:rPr>
        <w:t xml:space="preserve"> </w:t>
      </w:r>
    </w:p>
    <w:p w:rsidR="009B2FE2" w:rsidRPr="005F12B7" w:rsidRDefault="009B2FE2" w:rsidP="000A317D">
      <w:pPr>
        <w:pStyle w:val="ListParagraph"/>
        <w:numPr>
          <w:ilvl w:val="0"/>
          <w:numId w:val="28"/>
        </w:numPr>
        <w:ind w:left="714" w:hanging="357"/>
        <w:contextualSpacing w:val="0"/>
        <w:rPr>
          <w:bCs/>
        </w:rPr>
      </w:pPr>
      <w:r w:rsidRPr="005F12B7">
        <w:rPr>
          <w:b/>
          <w:bCs/>
        </w:rPr>
        <w:t>Rainbow Dreams Day Nursery</w:t>
      </w:r>
      <w:r w:rsidRPr="005F12B7">
        <w:rPr>
          <w:bCs/>
        </w:rPr>
        <w:t>, 139 Barloch St, Glasgow G22 5LE</w:t>
      </w:r>
      <w:r w:rsidR="005F12B7">
        <w:rPr>
          <w:bCs/>
        </w:rPr>
        <w:t>. A</w:t>
      </w:r>
      <w:r w:rsidRPr="005F12B7">
        <w:rPr>
          <w:bCs/>
        </w:rPr>
        <w:t xml:space="preserve"> 0-5 year old nursery open all year round Monday to Friday 7.30 am to 6.30 pm. </w:t>
      </w:r>
      <w:r w:rsidR="005F12B7">
        <w:rPr>
          <w:bCs/>
        </w:rPr>
        <w:t>They offer risky play, constructive play, fantasy play</w:t>
      </w:r>
      <w:r w:rsidRPr="005F12B7">
        <w:rPr>
          <w:bCs/>
        </w:rPr>
        <w:t>, social play, exploratory play</w:t>
      </w:r>
      <w:r w:rsidR="005F12B7">
        <w:rPr>
          <w:bCs/>
        </w:rPr>
        <w:t>. F</w:t>
      </w:r>
      <w:r w:rsidRPr="005F12B7">
        <w:rPr>
          <w:bCs/>
        </w:rPr>
        <w:t xml:space="preserve">unded places </w:t>
      </w:r>
      <w:r w:rsidR="005F12B7">
        <w:rPr>
          <w:bCs/>
        </w:rPr>
        <w:t xml:space="preserve">are </w:t>
      </w:r>
      <w:r w:rsidRPr="005F12B7">
        <w:rPr>
          <w:bCs/>
        </w:rPr>
        <w:t>available</w:t>
      </w:r>
      <w:r w:rsidR="002E0EBB">
        <w:rPr>
          <w:bCs/>
        </w:rPr>
        <w:t xml:space="preserve"> for all 3-5’s and eligible 2’</w:t>
      </w:r>
      <w:r w:rsidR="005F12B7">
        <w:rPr>
          <w:bCs/>
        </w:rPr>
        <w:t>s; o</w:t>
      </w:r>
      <w:r w:rsidRPr="005F12B7">
        <w:rPr>
          <w:bCs/>
        </w:rPr>
        <w:t xml:space="preserve">therwise childcare fees </w:t>
      </w:r>
      <w:r w:rsidR="005F12B7">
        <w:rPr>
          <w:bCs/>
        </w:rPr>
        <w:t xml:space="preserve">are </w:t>
      </w:r>
      <w:r w:rsidRPr="005F12B7">
        <w:rPr>
          <w:bCs/>
        </w:rPr>
        <w:t xml:space="preserve">£25 for </w:t>
      </w:r>
      <w:r w:rsidR="005F12B7">
        <w:rPr>
          <w:bCs/>
        </w:rPr>
        <w:t xml:space="preserve">a </w:t>
      </w:r>
      <w:r w:rsidRPr="005F12B7">
        <w:rPr>
          <w:bCs/>
        </w:rPr>
        <w:t xml:space="preserve">morning or </w:t>
      </w:r>
      <w:r w:rsidR="005F12B7">
        <w:rPr>
          <w:bCs/>
        </w:rPr>
        <w:t xml:space="preserve">an </w:t>
      </w:r>
      <w:r w:rsidRPr="005F12B7">
        <w:rPr>
          <w:bCs/>
        </w:rPr>
        <w:t>afternoon</w:t>
      </w:r>
      <w:r w:rsidR="005F12B7">
        <w:rPr>
          <w:bCs/>
        </w:rPr>
        <w:t xml:space="preserve">. </w:t>
      </w:r>
      <w:hyperlink r:id="rId39" w:history="1">
        <w:r w:rsidRPr="005F12B7">
          <w:rPr>
            <w:rStyle w:val="Hyperlink"/>
            <w:rFonts w:cstheme="minorBidi"/>
            <w:bCs/>
          </w:rPr>
          <w:t>https://www.facebook.com/RainbowDreamsDayNurseryPossilpark/</w:t>
        </w:r>
      </w:hyperlink>
    </w:p>
    <w:p w:rsidR="009B2FE2" w:rsidRDefault="009B2FE2" w:rsidP="009B2FE2">
      <w:pPr>
        <w:rPr>
          <w:b/>
          <w:bCs/>
        </w:rPr>
      </w:pPr>
      <w:r>
        <w:rPr>
          <w:bCs/>
        </w:rPr>
        <w:t>Concrete Garden is one of a very small number of local</w:t>
      </w:r>
      <w:r w:rsidRPr="00AE2029">
        <w:rPr>
          <w:bCs/>
        </w:rPr>
        <w:t xml:space="preserve"> organisation</w:t>
      </w:r>
      <w:r>
        <w:rPr>
          <w:bCs/>
        </w:rPr>
        <w:t>s</w:t>
      </w:r>
      <w:r w:rsidRPr="00AE2029">
        <w:rPr>
          <w:bCs/>
        </w:rPr>
        <w:t xml:space="preserve"> that offers Forest school and </w:t>
      </w:r>
      <w:r w:rsidR="0070416D">
        <w:rPr>
          <w:bCs/>
        </w:rPr>
        <w:t xml:space="preserve">specific </w:t>
      </w:r>
      <w:r w:rsidRPr="00AE2029">
        <w:rPr>
          <w:bCs/>
        </w:rPr>
        <w:t>out</w:t>
      </w:r>
      <w:r>
        <w:rPr>
          <w:bCs/>
        </w:rPr>
        <w:t>door play and learning services. Similar services offered elsewhere in the City include:</w:t>
      </w:r>
    </w:p>
    <w:p w:rsidR="009B2FE2" w:rsidRPr="00593600" w:rsidRDefault="00D14DAD" w:rsidP="009B2FE2">
      <w:pPr>
        <w:rPr>
          <w:b/>
          <w:bCs/>
        </w:rPr>
      </w:pPr>
      <w:r>
        <w:rPr>
          <w:b/>
          <w:bCs/>
        </w:rPr>
        <w:t xml:space="preserve">Evergreen Outdoor Nursery, </w:t>
      </w:r>
      <w:r w:rsidR="009B2FE2">
        <w:rPr>
          <w:bCs/>
        </w:rPr>
        <w:t>p</w:t>
      </w:r>
      <w:r w:rsidR="009B2FE2" w:rsidRPr="008620E8">
        <w:rPr>
          <w:bCs/>
        </w:rPr>
        <w:t xml:space="preserve">art </w:t>
      </w:r>
      <w:r w:rsidR="009B2FE2">
        <w:rPr>
          <w:bCs/>
        </w:rPr>
        <w:t>of Maryhill M</w:t>
      </w:r>
      <w:r w:rsidR="009B2FE2" w:rsidRPr="008620E8">
        <w:rPr>
          <w:bCs/>
        </w:rPr>
        <w:t>obile Children’s Services,</w:t>
      </w:r>
      <w:r w:rsidR="009B2FE2" w:rsidRPr="008620E8">
        <w:t xml:space="preserve"> </w:t>
      </w:r>
      <w:r w:rsidR="009B2FE2">
        <w:rPr>
          <w:bCs/>
        </w:rPr>
        <w:t>o</w:t>
      </w:r>
      <w:r w:rsidR="009B2FE2" w:rsidRPr="008620E8">
        <w:rPr>
          <w:bCs/>
        </w:rPr>
        <w:t>riginally set up as a mobile crèche by local volunteer mothers looking to acces</w:t>
      </w:r>
      <w:r w:rsidR="009B2FE2">
        <w:rPr>
          <w:bCs/>
        </w:rPr>
        <w:t>s community learning projects. T</w:t>
      </w:r>
      <w:r w:rsidR="009B2FE2" w:rsidRPr="008620E8">
        <w:rPr>
          <w:bCs/>
        </w:rPr>
        <w:t>he organisation has grown considerably and now operates a mobile crèche supporting vo</w:t>
      </w:r>
      <w:r w:rsidR="009B2FE2">
        <w:rPr>
          <w:bCs/>
        </w:rPr>
        <w:t>luntary organisations city wide;</w:t>
      </w:r>
      <w:r w:rsidR="009B2FE2" w:rsidRPr="008620E8">
        <w:rPr>
          <w:bCs/>
        </w:rPr>
        <w:t xml:space="preserve"> a respite service for vulnerable families with chi</w:t>
      </w:r>
      <w:r w:rsidR="009B2FE2">
        <w:rPr>
          <w:bCs/>
        </w:rPr>
        <w:t>ldren aged 0-3 years;</w:t>
      </w:r>
      <w:r w:rsidR="009B2FE2" w:rsidRPr="008620E8">
        <w:rPr>
          <w:bCs/>
        </w:rPr>
        <w:t xml:space="preserve"> Dunar</w:t>
      </w:r>
      <w:r w:rsidR="009B2FE2">
        <w:rPr>
          <w:bCs/>
        </w:rPr>
        <w:t>d After Schoo</w:t>
      </w:r>
      <w:r>
        <w:rPr>
          <w:bCs/>
        </w:rPr>
        <w:t>l C</w:t>
      </w:r>
      <w:r w:rsidR="009B2FE2">
        <w:rPr>
          <w:bCs/>
        </w:rPr>
        <w:t>are (est. 2011);</w:t>
      </w:r>
      <w:r w:rsidR="009B2FE2" w:rsidRPr="008620E8">
        <w:rPr>
          <w:bCs/>
        </w:rPr>
        <w:t xml:space="preserve"> Evergre</w:t>
      </w:r>
      <w:r w:rsidR="009B2FE2">
        <w:rPr>
          <w:bCs/>
        </w:rPr>
        <w:t xml:space="preserve">en Outdoor Nursery (est. 2015); St Charles ASC (opened </w:t>
      </w:r>
      <w:r w:rsidR="009B2FE2" w:rsidRPr="008620E8">
        <w:rPr>
          <w:bCs/>
        </w:rPr>
        <w:t>Mar</w:t>
      </w:r>
      <w:r w:rsidR="009B2FE2">
        <w:rPr>
          <w:bCs/>
        </w:rPr>
        <w:t>ch 2020</w:t>
      </w:r>
      <w:r w:rsidR="0070416D">
        <w:rPr>
          <w:bCs/>
        </w:rPr>
        <w:t>)</w:t>
      </w:r>
      <w:r w:rsidR="009B2FE2">
        <w:rPr>
          <w:bCs/>
        </w:rPr>
        <w:t xml:space="preserve">; </w:t>
      </w:r>
      <w:r w:rsidR="009B2FE2" w:rsidRPr="008620E8">
        <w:rPr>
          <w:bCs/>
        </w:rPr>
        <w:t xml:space="preserve">Tree Top Outdoor Nursery </w:t>
      </w:r>
      <w:r w:rsidR="009B2FE2">
        <w:rPr>
          <w:bCs/>
        </w:rPr>
        <w:t>(o</w:t>
      </w:r>
      <w:r w:rsidR="009B2FE2" w:rsidRPr="008620E8">
        <w:rPr>
          <w:bCs/>
        </w:rPr>
        <w:t>pened March 2022</w:t>
      </w:r>
      <w:r w:rsidR="009B2FE2">
        <w:rPr>
          <w:bCs/>
        </w:rPr>
        <w:t>)</w:t>
      </w:r>
      <w:r w:rsidR="009B2FE2" w:rsidRPr="008620E8">
        <w:rPr>
          <w:bCs/>
        </w:rPr>
        <w:t xml:space="preserve"> </w:t>
      </w:r>
      <w:r w:rsidR="009B2FE2">
        <w:rPr>
          <w:bCs/>
        </w:rPr>
        <w:t xml:space="preserve">with plans for </w:t>
      </w:r>
      <w:r w:rsidR="009B2FE2" w:rsidRPr="008620E8">
        <w:rPr>
          <w:bCs/>
        </w:rPr>
        <w:t>North Kelvinside After School Care Service</w:t>
      </w:r>
      <w:r w:rsidR="00593600">
        <w:rPr>
          <w:bCs/>
        </w:rPr>
        <w:t>.</w:t>
      </w:r>
    </w:p>
    <w:p w:rsidR="009B2FE2" w:rsidRPr="008620E8" w:rsidRDefault="009B2FE2" w:rsidP="009B2FE2">
      <w:pPr>
        <w:rPr>
          <w:bCs/>
        </w:rPr>
      </w:pPr>
      <w:r>
        <w:rPr>
          <w:bCs/>
        </w:rPr>
        <w:t xml:space="preserve">Evergreen Outdoor Nursery is </w:t>
      </w:r>
      <w:r w:rsidRPr="008620E8">
        <w:rPr>
          <w:bCs/>
        </w:rPr>
        <w:t xml:space="preserve">based at Dawsholm Park </w:t>
      </w:r>
      <w:r>
        <w:rPr>
          <w:bCs/>
        </w:rPr>
        <w:t>(</w:t>
      </w:r>
      <w:r w:rsidRPr="008620E8">
        <w:rPr>
          <w:bCs/>
        </w:rPr>
        <w:t>G61 1QG</w:t>
      </w:r>
      <w:r>
        <w:rPr>
          <w:bCs/>
        </w:rPr>
        <w:t>)</w:t>
      </w:r>
      <w:r w:rsidRPr="008620E8">
        <w:rPr>
          <w:bCs/>
        </w:rPr>
        <w:t xml:space="preserve"> but may visit other Glasgow parks depending on the day’s topic</w:t>
      </w:r>
      <w:r>
        <w:rPr>
          <w:bCs/>
        </w:rPr>
        <w:t>.</w:t>
      </w:r>
      <w:r w:rsidRPr="008620E8">
        <w:rPr>
          <w:bCs/>
        </w:rPr>
        <w:t xml:space="preserve"> </w:t>
      </w:r>
      <w:r>
        <w:rPr>
          <w:bCs/>
        </w:rPr>
        <w:t>Rainproof suits</w:t>
      </w:r>
      <w:r w:rsidRPr="008620E8">
        <w:rPr>
          <w:bCs/>
        </w:rPr>
        <w:t xml:space="preserve"> and backpacks</w:t>
      </w:r>
      <w:r>
        <w:rPr>
          <w:bCs/>
        </w:rPr>
        <w:t xml:space="preserve"> are provided.</w:t>
      </w:r>
    </w:p>
    <w:p w:rsidR="009B2FE2" w:rsidRPr="00BE4A04" w:rsidRDefault="009B2FE2" w:rsidP="009B2FE2">
      <w:pPr>
        <w:rPr>
          <w:bCs/>
        </w:rPr>
      </w:pPr>
      <w:r>
        <w:rPr>
          <w:bCs/>
        </w:rPr>
        <w:t>They</w:t>
      </w:r>
      <w:r w:rsidRPr="00BE4A04">
        <w:rPr>
          <w:bCs/>
        </w:rPr>
        <w:t xml:space="preserve"> work with</w:t>
      </w:r>
      <w:r w:rsidR="00593600">
        <w:rPr>
          <w:bCs/>
        </w:rPr>
        <w:t>in</w:t>
      </w:r>
      <w:r w:rsidRPr="00BE4A04">
        <w:rPr>
          <w:bCs/>
        </w:rPr>
        <w:t xml:space="preserve"> the Curriculum for Excellence </w:t>
      </w:r>
      <w:r w:rsidR="00593600">
        <w:rPr>
          <w:bCs/>
        </w:rPr>
        <w:t>and realising</w:t>
      </w:r>
      <w:r w:rsidRPr="00BE4A04">
        <w:rPr>
          <w:bCs/>
        </w:rPr>
        <w:t xml:space="preserve"> ambition</w:t>
      </w:r>
      <w:r w:rsidR="00593600">
        <w:rPr>
          <w:bCs/>
        </w:rPr>
        <w:t xml:space="preserve"> frameworks</w:t>
      </w:r>
      <w:r>
        <w:rPr>
          <w:bCs/>
        </w:rPr>
        <w:t>.</w:t>
      </w:r>
      <w:r w:rsidRPr="008620E8">
        <w:rPr>
          <w:bCs/>
        </w:rPr>
        <w:t xml:space="preserve"> Glasgow City Council Partne</w:t>
      </w:r>
      <w:r>
        <w:rPr>
          <w:bCs/>
        </w:rPr>
        <w:t xml:space="preserve">rship places available </w:t>
      </w:r>
      <w:r w:rsidR="00D14DAD">
        <w:rPr>
          <w:bCs/>
        </w:rPr>
        <w:t>–</w:t>
      </w:r>
      <w:r w:rsidR="00593600">
        <w:rPr>
          <w:bCs/>
        </w:rPr>
        <w:t xml:space="preserve"> </w:t>
      </w:r>
      <w:r>
        <w:rPr>
          <w:bCs/>
        </w:rPr>
        <w:t>1</w:t>
      </w:r>
      <w:r w:rsidR="00D14DAD">
        <w:rPr>
          <w:bCs/>
        </w:rPr>
        <w:t>,</w:t>
      </w:r>
      <w:r>
        <w:rPr>
          <w:bCs/>
        </w:rPr>
        <w:t xml:space="preserve">140 hrs. Other places are </w:t>
      </w:r>
      <w:r w:rsidR="00593600">
        <w:rPr>
          <w:bCs/>
        </w:rPr>
        <w:t>£45/day.</w:t>
      </w:r>
    </w:p>
    <w:p w:rsidR="009B2FE2" w:rsidRPr="00AF775D" w:rsidRDefault="009B2FE2" w:rsidP="009B2FE2">
      <w:pPr>
        <w:rPr>
          <w:bCs/>
        </w:rPr>
      </w:pPr>
      <w:r w:rsidRPr="00BE4A04">
        <w:rPr>
          <w:bCs/>
        </w:rPr>
        <w:t>​​</w:t>
      </w:r>
      <w:r w:rsidRPr="00BE4A04">
        <w:rPr>
          <w:b/>
          <w:bCs/>
        </w:rPr>
        <w:t>Tree Top Outdoor Nursery</w:t>
      </w:r>
      <w:r w:rsidRPr="00CA5152">
        <w:rPr>
          <w:b/>
          <w:bCs/>
        </w:rPr>
        <w:t xml:space="preserve"> </w:t>
      </w:r>
      <w:r w:rsidRPr="00CA5152">
        <w:rPr>
          <w:bCs/>
        </w:rPr>
        <w:t>opened in March 2022 w</w:t>
      </w:r>
      <w:r>
        <w:rPr>
          <w:bCs/>
        </w:rPr>
        <w:t>ithin Cadder Primary school. It is open Thursday and Friday 9.15am - 5.15pm and o</w:t>
      </w:r>
      <w:r w:rsidR="00AF775D">
        <w:rPr>
          <w:bCs/>
        </w:rPr>
        <w:t>perates similarly to Evergreen.</w:t>
      </w:r>
    </w:p>
    <w:p w:rsidR="00BC08EC" w:rsidRDefault="00A32401" w:rsidP="002D2335">
      <w:pPr>
        <w:pStyle w:val="Heading4"/>
        <w:rPr>
          <w:lang w:val="en-US"/>
        </w:rPr>
      </w:pPr>
      <w:bookmarkStart w:id="34" w:name="_Toc118194167"/>
      <w:r>
        <w:rPr>
          <w:lang w:val="en-US"/>
        </w:rPr>
        <w:t>Growing projects</w:t>
      </w:r>
      <w:bookmarkEnd w:id="34"/>
    </w:p>
    <w:p w:rsidR="00AE2029" w:rsidRPr="00AE2029" w:rsidRDefault="00AE2029" w:rsidP="00AE2029">
      <w:pPr>
        <w:rPr>
          <w:bCs/>
        </w:rPr>
      </w:pPr>
      <w:r>
        <w:rPr>
          <w:bCs/>
        </w:rPr>
        <w:t xml:space="preserve">Concrete Garden and the Back Garden </w:t>
      </w:r>
      <w:r w:rsidRPr="00AE2029">
        <w:rPr>
          <w:bCs/>
        </w:rPr>
        <w:t xml:space="preserve">are </w:t>
      </w:r>
      <w:r>
        <w:rPr>
          <w:bCs/>
        </w:rPr>
        <w:t xml:space="preserve">the only service in the immediate neighbourhood </w:t>
      </w:r>
      <w:r w:rsidRPr="00AE2029">
        <w:rPr>
          <w:bCs/>
        </w:rPr>
        <w:t>to offer free, supported social and thera</w:t>
      </w:r>
      <w:r>
        <w:rPr>
          <w:bCs/>
        </w:rPr>
        <w:t xml:space="preserve">peutic horticulture for adults, giving them </w:t>
      </w:r>
      <w:r w:rsidRPr="00AE2029">
        <w:rPr>
          <w:bCs/>
        </w:rPr>
        <w:t>free access to their own bit of green space, free resources and equipment, training and support from skilled staff.</w:t>
      </w:r>
    </w:p>
    <w:p w:rsidR="00AE2029" w:rsidRDefault="00AE2029" w:rsidP="00D77700">
      <w:pPr>
        <w:rPr>
          <w:bCs/>
        </w:rPr>
      </w:pPr>
      <w:r>
        <w:rPr>
          <w:bCs/>
        </w:rPr>
        <w:t>Other community gardens in north-west Glasgow include:</w:t>
      </w:r>
    </w:p>
    <w:p w:rsidR="00AE2029" w:rsidRPr="00E91B01" w:rsidRDefault="00A32401" w:rsidP="00F118BE">
      <w:pPr>
        <w:pBdr>
          <w:top w:val="single" w:sz="8" w:space="1" w:color="2581BA" w:themeColor="accent3" w:themeShade="BF"/>
          <w:left w:val="single" w:sz="8" w:space="4" w:color="2581BA" w:themeColor="accent3" w:themeShade="BF"/>
          <w:bottom w:val="single" w:sz="8" w:space="1" w:color="2581BA" w:themeColor="accent3" w:themeShade="BF"/>
          <w:right w:val="single" w:sz="8" w:space="4" w:color="2581BA" w:themeColor="accent3" w:themeShade="BF"/>
        </w:pBdr>
        <w:rPr>
          <w:b/>
          <w:bCs/>
          <w:lang w:val="en-US"/>
        </w:rPr>
      </w:pPr>
      <w:r w:rsidRPr="003C1017">
        <w:rPr>
          <w:b/>
          <w:bCs/>
        </w:rPr>
        <w:t>W</w:t>
      </w:r>
      <w:r w:rsidR="00AE2029" w:rsidRPr="003C1017">
        <w:rPr>
          <w:b/>
          <w:bCs/>
        </w:rPr>
        <w:t>oodlands Community Garden</w:t>
      </w:r>
      <w:r w:rsidR="00E91B01">
        <w:rPr>
          <w:b/>
          <w:bCs/>
          <w:lang w:val="en-US"/>
        </w:rPr>
        <w:t xml:space="preserve"> </w:t>
      </w:r>
      <w:r w:rsidRPr="00A32401">
        <w:rPr>
          <w:bCs/>
        </w:rPr>
        <w:t>opened in 2010, occupying a vacant site in West Princes Street</w:t>
      </w:r>
      <w:r w:rsidR="00AE2029">
        <w:rPr>
          <w:bCs/>
        </w:rPr>
        <w:t xml:space="preserve"> (G4 9BY)</w:t>
      </w:r>
      <w:r w:rsidRPr="00A32401">
        <w:rPr>
          <w:bCs/>
        </w:rPr>
        <w:t xml:space="preserve">. </w:t>
      </w:r>
      <w:r w:rsidR="00AE2029">
        <w:rPr>
          <w:bCs/>
        </w:rPr>
        <w:t xml:space="preserve">It now has raised beds for </w:t>
      </w:r>
      <w:r w:rsidRPr="00A32401">
        <w:rPr>
          <w:bCs/>
        </w:rPr>
        <w:t xml:space="preserve">50 households </w:t>
      </w:r>
      <w:r w:rsidR="00AE2029">
        <w:rPr>
          <w:bCs/>
        </w:rPr>
        <w:t xml:space="preserve">to </w:t>
      </w:r>
      <w:r w:rsidRPr="00A32401">
        <w:rPr>
          <w:bCs/>
        </w:rPr>
        <w:t xml:space="preserve">grow their own </w:t>
      </w:r>
      <w:r w:rsidR="00AE2029">
        <w:rPr>
          <w:bCs/>
        </w:rPr>
        <w:t>produce and a w</w:t>
      </w:r>
      <w:r w:rsidR="00AE2029" w:rsidRPr="00AE2029">
        <w:rPr>
          <w:bCs/>
        </w:rPr>
        <w:t>aiting list for community beds</w:t>
      </w:r>
      <w:r w:rsidR="00AE2029">
        <w:rPr>
          <w:bCs/>
        </w:rPr>
        <w:t>.</w:t>
      </w:r>
      <w:r w:rsidR="00AE2029" w:rsidRPr="00AE2029">
        <w:rPr>
          <w:bCs/>
        </w:rPr>
        <w:t xml:space="preserve"> They have Community Garden Open Afternoons </w:t>
      </w:r>
      <w:r w:rsidR="00D14DAD">
        <w:rPr>
          <w:bCs/>
        </w:rPr>
        <w:t xml:space="preserve">on </w:t>
      </w:r>
      <w:r w:rsidR="00AE2029" w:rsidRPr="00AE2029">
        <w:rPr>
          <w:bCs/>
        </w:rPr>
        <w:t>Sundays 1-4pm plus other volunteer garden sessions, currently on Tuesday mornings.</w:t>
      </w:r>
    </w:p>
    <w:p w:rsidR="00A32401" w:rsidRPr="00A32401" w:rsidRDefault="00A32401" w:rsidP="00F118BE">
      <w:pPr>
        <w:pBdr>
          <w:top w:val="single" w:sz="8" w:space="1" w:color="2581BA" w:themeColor="accent3" w:themeShade="BF"/>
          <w:left w:val="single" w:sz="8" w:space="4" w:color="2581BA" w:themeColor="accent3" w:themeShade="BF"/>
          <w:bottom w:val="single" w:sz="8" w:space="1" w:color="2581BA" w:themeColor="accent3" w:themeShade="BF"/>
          <w:right w:val="single" w:sz="8" w:space="4" w:color="2581BA" w:themeColor="accent3" w:themeShade="BF"/>
        </w:pBdr>
        <w:rPr>
          <w:bCs/>
        </w:rPr>
      </w:pPr>
      <w:r w:rsidRPr="00A32401">
        <w:rPr>
          <w:bCs/>
        </w:rPr>
        <w:t xml:space="preserve">Willowbank Garden is a smaller garden that </w:t>
      </w:r>
      <w:r w:rsidR="00AE2029">
        <w:rPr>
          <w:bCs/>
        </w:rPr>
        <w:t>they adopte</w:t>
      </w:r>
      <w:r w:rsidR="003C1017">
        <w:rPr>
          <w:bCs/>
        </w:rPr>
        <w:t>d in 2016 to preserve and maintain</w:t>
      </w:r>
      <w:r w:rsidR="00AE2029">
        <w:rPr>
          <w:bCs/>
        </w:rPr>
        <w:t xml:space="preserve"> </w:t>
      </w:r>
      <w:r w:rsidRPr="00A32401">
        <w:rPr>
          <w:bCs/>
        </w:rPr>
        <w:t>an attractive greenspace for local residents.</w:t>
      </w:r>
      <w:r w:rsidR="003C1017">
        <w:rPr>
          <w:bCs/>
        </w:rPr>
        <w:t xml:space="preserve"> W</w:t>
      </w:r>
      <w:r w:rsidR="00593600">
        <w:rPr>
          <w:bCs/>
        </w:rPr>
        <w:t>eekly drop-</w:t>
      </w:r>
      <w:r w:rsidRPr="00A32401">
        <w:rPr>
          <w:bCs/>
        </w:rPr>
        <w:t xml:space="preserve">in garden volunteer session </w:t>
      </w:r>
      <w:r w:rsidR="003C1017">
        <w:rPr>
          <w:bCs/>
        </w:rPr>
        <w:t xml:space="preserve">are held at </w:t>
      </w:r>
      <w:r w:rsidRPr="00A32401">
        <w:rPr>
          <w:bCs/>
        </w:rPr>
        <w:t xml:space="preserve">Willowbank Garden, </w:t>
      </w:r>
      <w:r w:rsidRPr="003C1017">
        <w:rPr>
          <w:bCs/>
        </w:rPr>
        <w:t>every Thursday from 5 - 7pm.</w:t>
      </w:r>
      <w:r w:rsidRPr="00A32401">
        <w:rPr>
          <w:bCs/>
        </w:rPr>
        <w:t xml:space="preserve"> Tasks </w:t>
      </w:r>
      <w:r w:rsidR="003C1017">
        <w:rPr>
          <w:bCs/>
        </w:rPr>
        <w:t>are</w:t>
      </w:r>
      <w:r w:rsidR="00593600">
        <w:rPr>
          <w:bCs/>
        </w:rPr>
        <w:t xml:space="preserve"> mainly tidying, </w:t>
      </w:r>
      <w:r w:rsidRPr="00A32401">
        <w:rPr>
          <w:bCs/>
        </w:rPr>
        <w:t>weeding, pruning and watering</w:t>
      </w:r>
      <w:r w:rsidR="003C1017">
        <w:rPr>
          <w:bCs/>
        </w:rPr>
        <w:t xml:space="preserve">. Volunteers do not need any </w:t>
      </w:r>
      <w:r w:rsidR="003C1017" w:rsidRPr="003C1017">
        <w:rPr>
          <w:bCs/>
        </w:rPr>
        <w:t xml:space="preserve">previous gardening experience </w:t>
      </w:r>
      <w:r w:rsidR="003C1017">
        <w:rPr>
          <w:bCs/>
        </w:rPr>
        <w:t xml:space="preserve">as </w:t>
      </w:r>
      <w:r w:rsidRPr="00A32401">
        <w:rPr>
          <w:bCs/>
        </w:rPr>
        <w:t xml:space="preserve">instructions </w:t>
      </w:r>
      <w:r w:rsidR="003C1017">
        <w:rPr>
          <w:bCs/>
        </w:rPr>
        <w:t>are</w:t>
      </w:r>
      <w:r w:rsidRPr="00A32401">
        <w:rPr>
          <w:bCs/>
        </w:rPr>
        <w:t xml:space="preserve"> given.</w:t>
      </w:r>
    </w:p>
    <w:p w:rsidR="003C1017" w:rsidRPr="003C1017" w:rsidRDefault="003C1017" w:rsidP="00F118BE">
      <w:pPr>
        <w:pBdr>
          <w:top w:val="single" w:sz="8" w:space="1" w:color="2581BA" w:themeColor="accent3" w:themeShade="BF"/>
          <w:left w:val="single" w:sz="8" w:space="4" w:color="2581BA" w:themeColor="accent3" w:themeShade="BF"/>
          <w:bottom w:val="single" w:sz="8" w:space="1" w:color="2581BA" w:themeColor="accent3" w:themeShade="BF"/>
          <w:right w:val="single" w:sz="8" w:space="4" w:color="2581BA" w:themeColor="accent3" w:themeShade="BF"/>
        </w:pBdr>
        <w:rPr>
          <w:bCs/>
        </w:rPr>
      </w:pPr>
      <w:r w:rsidRPr="003C1017">
        <w:rPr>
          <w:bCs/>
        </w:rPr>
        <w:t xml:space="preserve">They have developed a terrace area at Ashley Street </w:t>
      </w:r>
      <w:r>
        <w:rPr>
          <w:bCs/>
        </w:rPr>
        <w:t>(</w:t>
      </w:r>
      <w:r w:rsidRPr="003C1017">
        <w:rPr>
          <w:bCs/>
        </w:rPr>
        <w:t>G3 6HW</w:t>
      </w:r>
      <w:r>
        <w:rPr>
          <w:bCs/>
        </w:rPr>
        <w:t>)</w:t>
      </w:r>
      <w:r w:rsidRPr="003C1017">
        <w:rPr>
          <w:bCs/>
        </w:rPr>
        <w:t xml:space="preserve"> which is used for activities and events and for the Community Café on the Terrace every Sunday afternoon from 1-4pm</w:t>
      </w:r>
      <w:r>
        <w:rPr>
          <w:bCs/>
        </w:rPr>
        <w:t xml:space="preserve">. </w:t>
      </w:r>
      <w:r w:rsidRPr="003C1017">
        <w:rPr>
          <w:bCs/>
        </w:rPr>
        <w:t>The cafe is run on a drop-in basis, serving soup an</w:t>
      </w:r>
      <w:r>
        <w:rPr>
          <w:bCs/>
        </w:rPr>
        <w:t>d bread, tea, coffee and cakes (a</w:t>
      </w:r>
      <w:r w:rsidRPr="003C1017">
        <w:rPr>
          <w:bCs/>
        </w:rPr>
        <w:t xml:space="preserve">ll vegan </w:t>
      </w:r>
      <w:r>
        <w:rPr>
          <w:bCs/>
        </w:rPr>
        <w:t>with</w:t>
      </w:r>
      <w:r w:rsidRPr="003C1017">
        <w:rPr>
          <w:bCs/>
        </w:rPr>
        <w:t xml:space="preserve"> gluten free options</w:t>
      </w:r>
      <w:r>
        <w:rPr>
          <w:bCs/>
        </w:rPr>
        <w:t>)</w:t>
      </w:r>
      <w:r w:rsidRPr="003C1017">
        <w:rPr>
          <w:bCs/>
        </w:rPr>
        <w:t xml:space="preserve">. </w:t>
      </w:r>
      <w:r>
        <w:rPr>
          <w:bCs/>
        </w:rPr>
        <w:t xml:space="preserve">It operates on a </w:t>
      </w:r>
      <w:r w:rsidR="0070416D">
        <w:rPr>
          <w:bCs/>
        </w:rPr>
        <w:t>‘</w:t>
      </w:r>
      <w:r w:rsidRPr="003C1017">
        <w:rPr>
          <w:bCs/>
        </w:rPr>
        <w:t>pay what you can afford</w:t>
      </w:r>
      <w:r w:rsidR="0070416D">
        <w:rPr>
          <w:bCs/>
        </w:rPr>
        <w:t>’</w:t>
      </w:r>
      <w:r w:rsidRPr="003C1017">
        <w:rPr>
          <w:bCs/>
        </w:rPr>
        <w:t xml:space="preserve"> basis</w:t>
      </w:r>
      <w:r>
        <w:rPr>
          <w:b/>
          <w:bCs/>
        </w:rPr>
        <w:t>.</w:t>
      </w:r>
    </w:p>
    <w:p w:rsidR="00475407" w:rsidRPr="00E91B01" w:rsidRDefault="00475407" w:rsidP="00F118BE">
      <w:pPr>
        <w:pBdr>
          <w:top w:val="single" w:sz="8" w:space="1" w:color="2581BA" w:themeColor="accent3" w:themeShade="BF"/>
          <w:left w:val="single" w:sz="8" w:space="4" w:color="2581BA" w:themeColor="accent3" w:themeShade="BF"/>
          <w:bottom w:val="single" w:sz="8" w:space="1" w:color="2581BA" w:themeColor="accent3" w:themeShade="BF"/>
          <w:right w:val="single" w:sz="8" w:space="4" w:color="2581BA" w:themeColor="accent3" w:themeShade="BF"/>
        </w:pBdr>
        <w:rPr>
          <w:b/>
          <w:bCs/>
        </w:rPr>
      </w:pPr>
      <w:r w:rsidRPr="00475407">
        <w:rPr>
          <w:b/>
          <w:bCs/>
        </w:rPr>
        <w:t xml:space="preserve"> </w:t>
      </w:r>
      <w:r w:rsidRPr="003C1017">
        <w:rPr>
          <w:bCs/>
        </w:rPr>
        <w:t>Other activities</w:t>
      </w:r>
      <w:r w:rsidR="003677EA">
        <w:rPr>
          <w:bCs/>
        </w:rPr>
        <w:t xml:space="preserve"> and ideas that might be of int</w:t>
      </w:r>
      <w:r w:rsidR="00E91B01">
        <w:rPr>
          <w:bCs/>
        </w:rPr>
        <w:t>erest to Concrete Garden</w:t>
      </w:r>
      <w:r w:rsidR="003677EA">
        <w:rPr>
          <w:bCs/>
        </w:rPr>
        <w:t>:</w:t>
      </w:r>
    </w:p>
    <w:p w:rsidR="003C1017" w:rsidRPr="00F118BE" w:rsidRDefault="003C1017" w:rsidP="000A317D">
      <w:pPr>
        <w:pStyle w:val="ListParagraph"/>
        <w:numPr>
          <w:ilvl w:val="0"/>
          <w:numId w:val="24"/>
        </w:numPr>
        <w:pBdr>
          <w:top w:val="single" w:sz="8" w:space="1" w:color="2581BA" w:themeColor="accent3" w:themeShade="BF"/>
          <w:left w:val="single" w:sz="8" w:space="4" w:color="2581BA" w:themeColor="accent3" w:themeShade="BF"/>
          <w:bottom w:val="single" w:sz="8" w:space="1" w:color="2581BA" w:themeColor="accent3" w:themeShade="BF"/>
          <w:right w:val="single" w:sz="8" w:space="4" w:color="2581BA" w:themeColor="accent3" w:themeShade="BF"/>
        </w:pBdr>
        <w:ind w:left="357" w:hanging="357"/>
        <w:contextualSpacing w:val="0"/>
        <w:rPr>
          <w:bCs/>
        </w:rPr>
      </w:pPr>
      <w:r w:rsidRPr="00F118BE">
        <w:rPr>
          <w:bCs/>
        </w:rPr>
        <w:t xml:space="preserve">Little Baby Garden Group meets weekly on Monday mornings on </w:t>
      </w:r>
      <w:r w:rsidR="00E91B01">
        <w:rPr>
          <w:bCs/>
        </w:rPr>
        <w:t>their outdoor Events Terrace.</w:t>
      </w:r>
    </w:p>
    <w:p w:rsidR="003C1017" w:rsidRPr="00F118BE" w:rsidRDefault="003C1017" w:rsidP="000A317D">
      <w:pPr>
        <w:pStyle w:val="ListParagraph"/>
        <w:numPr>
          <w:ilvl w:val="0"/>
          <w:numId w:val="24"/>
        </w:numPr>
        <w:pBdr>
          <w:top w:val="single" w:sz="8" w:space="1" w:color="2581BA" w:themeColor="accent3" w:themeShade="BF"/>
          <w:left w:val="single" w:sz="8" w:space="4" w:color="2581BA" w:themeColor="accent3" w:themeShade="BF"/>
          <w:bottom w:val="single" w:sz="8" w:space="1" w:color="2581BA" w:themeColor="accent3" w:themeShade="BF"/>
          <w:right w:val="single" w:sz="8" w:space="4" w:color="2581BA" w:themeColor="accent3" w:themeShade="BF"/>
        </w:pBdr>
        <w:ind w:left="357" w:hanging="357"/>
        <w:contextualSpacing w:val="0"/>
        <w:rPr>
          <w:bCs/>
        </w:rPr>
      </w:pPr>
      <w:r w:rsidRPr="00F118BE">
        <w:rPr>
          <w:bCs/>
        </w:rPr>
        <w:t>Wee Blether Playgroup meets on Tuesday mornings at the Community Garden.</w:t>
      </w:r>
    </w:p>
    <w:p w:rsidR="003677EA" w:rsidRPr="00F118BE" w:rsidRDefault="00475407" w:rsidP="000A317D">
      <w:pPr>
        <w:pStyle w:val="ListParagraph"/>
        <w:numPr>
          <w:ilvl w:val="0"/>
          <w:numId w:val="24"/>
        </w:numPr>
        <w:pBdr>
          <w:top w:val="single" w:sz="8" w:space="1" w:color="2581BA" w:themeColor="accent3" w:themeShade="BF"/>
          <w:left w:val="single" w:sz="8" w:space="4" w:color="2581BA" w:themeColor="accent3" w:themeShade="BF"/>
          <w:bottom w:val="single" w:sz="8" w:space="1" w:color="2581BA" w:themeColor="accent3" w:themeShade="BF"/>
          <w:right w:val="single" w:sz="8" w:space="4" w:color="2581BA" w:themeColor="accent3" w:themeShade="BF"/>
        </w:pBdr>
        <w:ind w:left="357" w:hanging="357"/>
        <w:contextualSpacing w:val="0"/>
        <w:rPr>
          <w:bCs/>
        </w:rPr>
      </w:pPr>
      <w:r w:rsidRPr="00F118BE">
        <w:rPr>
          <w:bCs/>
        </w:rPr>
        <w:t>Women of Woodlands Support Group</w:t>
      </w:r>
      <w:r w:rsidR="003C1017" w:rsidRPr="00F118BE">
        <w:rPr>
          <w:bCs/>
        </w:rPr>
        <w:t xml:space="preserve">, </w:t>
      </w:r>
      <w:r w:rsidRPr="00F118BE">
        <w:rPr>
          <w:bCs/>
        </w:rPr>
        <w:t xml:space="preserve">initially set up to help </w:t>
      </w:r>
      <w:r w:rsidR="003C1017" w:rsidRPr="00F118BE">
        <w:rPr>
          <w:bCs/>
        </w:rPr>
        <w:t>the</w:t>
      </w:r>
      <w:r w:rsidRPr="00F118BE">
        <w:rPr>
          <w:bCs/>
        </w:rPr>
        <w:t xml:space="preserve"> community recover from the trauma of the murder of </w:t>
      </w:r>
      <w:r w:rsidR="003C1017" w:rsidRPr="00F118BE">
        <w:rPr>
          <w:bCs/>
        </w:rPr>
        <w:t>Esther Brown,</w:t>
      </w:r>
      <w:r w:rsidRPr="00F118BE">
        <w:rPr>
          <w:bCs/>
        </w:rPr>
        <w:t xml:space="preserve"> meet</w:t>
      </w:r>
      <w:r w:rsidR="003C1017" w:rsidRPr="00F118BE">
        <w:rPr>
          <w:bCs/>
        </w:rPr>
        <w:t>s</w:t>
      </w:r>
      <w:r w:rsidRPr="00F118BE">
        <w:rPr>
          <w:bCs/>
        </w:rPr>
        <w:t xml:space="preserve"> Monday afternoon</w:t>
      </w:r>
      <w:r w:rsidR="003C1017" w:rsidRPr="00F118BE">
        <w:rPr>
          <w:bCs/>
        </w:rPr>
        <w:t>s</w:t>
      </w:r>
      <w:r w:rsidRPr="00F118BE">
        <w:rPr>
          <w:bCs/>
        </w:rPr>
        <w:t xml:space="preserve"> and offers a safe, friendly and </w:t>
      </w:r>
      <w:r w:rsidR="003677EA" w:rsidRPr="00F118BE">
        <w:rPr>
          <w:bCs/>
        </w:rPr>
        <w:t xml:space="preserve">welcoming space for local women. </w:t>
      </w:r>
      <w:r w:rsidRPr="00F118BE">
        <w:rPr>
          <w:bCs/>
        </w:rPr>
        <w:t>The group helps facilitates a programme of community mental health and well-being activities for local women</w:t>
      </w:r>
      <w:r w:rsidR="003677EA" w:rsidRPr="00F118BE">
        <w:rPr>
          <w:bCs/>
        </w:rPr>
        <w:t>,</w:t>
      </w:r>
      <w:r w:rsidR="00E91B01">
        <w:rPr>
          <w:bCs/>
        </w:rPr>
        <w:t xml:space="preserve"> as well as providing</w:t>
      </w:r>
      <w:r w:rsidRPr="00F118BE">
        <w:rPr>
          <w:bCs/>
        </w:rPr>
        <w:t xml:space="preserve"> training and a space for women to reflect on issues relating to campaigning, criminal justice reform and community safety.</w:t>
      </w:r>
    </w:p>
    <w:p w:rsidR="00135C97" w:rsidRPr="00135C97" w:rsidRDefault="00135C97" w:rsidP="00135C97">
      <w:pPr>
        <w:pStyle w:val="ListParagraph"/>
        <w:numPr>
          <w:ilvl w:val="0"/>
          <w:numId w:val="24"/>
        </w:numPr>
        <w:pBdr>
          <w:top w:val="single" w:sz="8" w:space="1" w:color="2581BA" w:themeColor="accent3" w:themeShade="BF"/>
          <w:left w:val="single" w:sz="8" w:space="4" w:color="2581BA" w:themeColor="accent3" w:themeShade="BF"/>
          <w:bottom w:val="single" w:sz="8" w:space="1" w:color="2581BA" w:themeColor="accent3" w:themeShade="BF"/>
          <w:right w:val="single" w:sz="8" w:space="4" w:color="2581BA" w:themeColor="accent3" w:themeShade="BF"/>
        </w:pBdr>
        <w:ind w:left="357" w:hanging="357"/>
        <w:contextualSpacing w:val="0"/>
        <w:rPr>
          <w:bCs/>
        </w:rPr>
      </w:pPr>
      <w:r w:rsidRPr="00135C97">
        <w:rPr>
          <w:bCs/>
        </w:rPr>
        <w:t xml:space="preserve">Free Nurture through Nature Support Service with Judy Jamieson, a local mental health specialist, in one of a number of green spaces in and around the Woodlands Community Garden. </w:t>
      </w:r>
    </w:p>
    <w:p w:rsidR="003677EA" w:rsidRPr="00F118BE" w:rsidRDefault="00135C97" w:rsidP="000A317D">
      <w:pPr>
        <w:pStyle w:val="ListParagraph"/>
        <w:numPr>
          <w:ilvl w:val="0"/>
          <w:numId w:val="24"/>
        </w:numPr>
        <w:pBdr>
          <w:top w:val="single" w:sz="8" w:space="1" w:color="2581BA" w:themeColor="accent3" w:themeShade="BF"/>
          <w:left w:val="single" w:sz="8" w:space="4" w:color="2581BA" w:themeColor="accent3" w:themeShade="BF"/>
          <w:bottom w:val="single" w:sz="8" w:space="1" w:color="2581BA" w:themeColor="accent3" w:themeShade="BF"/>
          <w:right w:val="single" w:sz="8" w:space="4" w:color="2581BA" w:themeColor="accent3" w:themeShade="BF"/>
        </w:pBdr>
        <w:ind w:left="357" w:hanging="357"/>
        <w:contextualSpacing w:val="0"/>
        <w:rPr>
          <w:bCs/>
        </w:rPr>
      </w:pPr>
      <w:r>
        <w:rPr>
          <w:bCs/>
        </w:rPr>
        <w:t>W</w:t>
      </w:r>
      <w:r w:rsidR="003677EA" w:rsidRPr="00F118BE">
        <w:rPr>
          <w:bCs/>
        </w:rPr>
        <w:t xml:space="preserve">OCO is </w:t>
      </w:r>
      <w:r w:rsidR="00E91B01">
        <w:rPr>
          <w:bCs/>
        </w:rPr>
        <w:t>Woodlands’</w:t>
      </w:r>
      <w:r w:rsidR="003677EA" w:rsidRPr="00F118BE">
        <w:rPr>
          <w:bCs/>
        </w:rPr>
        <w:t xml:space="preserve"> community festival with music, family activities, wellbeing activities and a marketplace. It is free, part funded by a WOCO prize draw (tickets/donations £5, £10, £15 or £20). The website also </w:t>
      </w:r>
      <w:r w:rsidR="0070416D">
        <w:rPr>
          <w:bCs/>
        </w:rPr>
        <w:t>allows people</w:t>
      </w:r>
      <w:r w:rsidR="003677EA" w:rsidRPr="00F118BE">
        <w:rPr>
          <w:bCs/>
        </w:rPr>
        <w:t xml:space="preserve"> to make a one-off donation, become a ‘Friend’ or be a business/group supporter.</w:t>
      </w:r>
    </w:p>
    <w:p w:rsidR="003677EA" w:rsidRPr="00F118BE" w:rsidRDefault="003677EA" w:rsidP="000A317D">
      <w:pPr>
        <w:pStyle w:val="ListParagraph"/>
        <w:numPr>
          <w:ilvl w:val="0"/>
          <w:numId w:val="24"/>
        </w:numPr>
        <w:pBdr>
          <w:top w:val="single" w:sz="8" w:space="1" w:color="2581BA" w:themeColor="accent3" w:themeShade="BF"/>
          <w:left w:val="single" w:sz="8" w:space="4" w:color="2581BA" w:themeColor="accent3" w:themeShade="BF"/>
          <w:bottom w:val="single" w:sz="8" w:space="1" w:color="2581BA" w:themeColor="accent3" w:themeShade="BF"/>
          <w:right w:val="single" w:sz="8" w:space="4" w:color="2581BA" w:themeColor="accent3" w:themeShade="BF"/>
        </w:pBdr>
        <w:ind w:left="357" w:hanging="357"/>
        <w:contextualSpacing w:val="0"/>
        <w:rPr>
          <w:bCs/>
        </w:rPr>
      </w:pPr>
      <w:r w:rsidRPr="00F118BE">
        <w:rPr>
          <w:bCs/>
        </w:rPr>
        <w:t>A s</w:t>
      </w:r>
      <w:r w:rsidR="00475407" w:rsidRPr="00F118BE">
        <w:rPr>
          <w:bCs/>
        </w:rPr>
        <w:t>easonal Fruit and Veg Box Scheme</w:t>
      </w:r>
      <w:r w:rsidRPr="00F118BE">
        <w:rPr>
          <w:bCs/>
        </w:rPr>
        <w:t>, available fortnightly for local people, on a ‘pay what you can afford</w:t>
      </w:r>
      <w:r w:rsidR="0070416D">
        <w:rPr>
          <w:bCs/>
        </w:rPr>
        <w:t>’ basis</w:t>
      </w:r>
      <w:r w:rsidRPr="00F118BE">
        <w:rPr>
          <w:bCs/>
        </w:rPr>
        <w:t>, so that those impacted by the cost of living crisis and struggling financially do not have to pay anything.</w:t>
      </w:r>
    </w:p>
    <w:p w:rsidR="003677EA" w:rsidRPr="00F118BE" w:rsidRDefault="003677EA" w:rsidP="000A317D">
      <w:pPr>
        <w:pStyle w:val="ListParagraph"/>
        <w:numPr>
          <w:ilvl w:val="0"/>
          <w:numId w:val="24"/>
        </w:numPr>
        <w:pBdr>
          <w:top w:val="single" w:sz="8" w:space="1" w:color="2581BA" w:themeColor="accent3" w:themeShade="BF"/>
          <w:left w:val="single" w:sz="8" w:space="4" w:color="2581BA" w:themeColor="accent3" w:themeShade="BF"/>
          <w:bottom w:val="single" w:sz="8" w:space="1" w:color="2581BA" w:themeColor="accent3" w:themeShade="BF"/>
          <w:right w:val="single" w:sz="8" w:space="4" w:color="2581BA" w:themeColor="accent3" w:themeShade="BF"/>
        </w:pBdr>
        <w:ind w:left="357" w:hanging="357"/>
        <w:contextualSpacing w:val="0"/>
        <w:rPr>
          <w:bCs/>
        </w:rPr>
      </w:pPr>
      <w:r w:rsidRPr="00F118BE">
        <w:rPr>
          <w:bCs/>
        </w:rPr>
        <w:t>They are setting up a Community E-Bike Scheme so that people can hire one of their two E Cargo Bikes.</w:t>
      </w:r>
    </w:p>
    <w:p w:rsidR="005E47E9" w:rsidRDefault="004D13FE" w:rsidP="00F118BE">
      <w:pPr>
        <w:pBdr>
          <w:top w:val="single" w:sz="8" w:space="1" w:color="2581BA" w:themeColor="accent3" w:themeShade="BF"/>
          <w:left w:val="single" w:sz="8" w:space="4" w:color="2581BA" w:themeColor="accent3" w:themeShade="BF"/>
          <w:bottom w:val="single" w:sz="8" w:space="1" w:color="2581BA" w:themeColor="accent3" w:themeShade="BF"/>
          <w:right w:val="single" w:sz="8" w:space="4" w:color="2581BA" w:themeColor="accent3" w:themeShade="BF"/>
        </w:pBdr>
        <w:rPr>
          <w:bCs/>
        </w:rPr>
      </w:pPr>
      <w:hyperlink r:id="rId40" w:history="1">
        <w:r w:rsidR="005E47E9" w:rsidRPr="00F01446">
          <w:rPr>
            <w:rStyle w:val="Hyperlink"/>
            <w:rFonts w:cstheme="minorBidi"/>
            <w:bCs/>
          </w:rPr>
          <w:t>https://www.woodlandscommunity.org.uk/</w:t>
        </w:r>
      </w:hyperlink>
    </w:p>
    <w:p w:rsidR="005E47E9" w:rsidRDefault="005E47E9" w:rsidP="00475407">
      <w:pPr>
        <w:rPr>
          <w:bCs/>
        </w:rPr>
      </w:pPr>
    </w:p>
    <w:p w:rsidR="003677EA" w:rsidRPr="00F118BE" w:rsidRDefault="005E47E9" w:rsidP="00F118BE">
      <w:pPr>
        <w:pBdr>
          <w:top w:val="single" w:sz="8" w:space="1" w:color="2581BA" w:themeColor="accent3" w:themeShade="BF"/>
          <w:left w:val="single" w:sz="8" w:space="4" w:color="2581BA" w:themeColor="accent3" w:themeShade="BF"/>
          <w:bottom w:val="single" w:sz="8" w:space="1" w:color="2581BA" w:themeColor="accent3" w:themeShade="BF"/>
          <w:right w:val="single" w:sz="8" w:space="4" w:color="2581BA" w:themeColor="accent3" w:themeShade="BF"/>
        </w:pBdr>
        <w:rPr>
          <w:rFonts w:cstheme="minorHAnsi"/>
          <w:b/>
        </w:rPr>
      </w:pPr>
      <w:r w:rsidRPr="00F118BE">
        <w:rPr>
          <w:rFonts w:cstheme="minorHAnsi"/>
          <w:b/>
        </w:rPr>
        <w:t xml:space="preserve">Maryhill Park Community Garden </w:t>
      </w:r>
    </w:p>
    <w:p w:rsidR="005E47E9" w:rsidRPr="005E47E9" w:rsidRDefault="003677EA" w:rsidP="00F118BE">
      <w:pPr>
        <w:pBdr>
          <w:top w:val="single" w:sz="8" w:space="1" w:color="2581BA" w:themeColor="accent3" w:themeShade="BF"/>
          <w:left w:val="single" w:sz="8" w:space="4" w:color="2581BA" w:themeColor="accent3" w:themeShade="BF"/>
          <w:bottom w:val="single" w:sz="8" w:space="1" w:color="2581BA" w:themeColor="accent3" w:themeShade="BF"/>
          <w:right w:val="single" w:sz="8" w:space="4" w:color="2581BA" w:themeColor="accent3" w:themeShade="BF"/>
        </w:pBdr>
        <w:rPr>
          <w:rFonts w:cstheme="minorHAnsi"/>
          <w:color w:val="333333"/>
          <w:shd w:val="clear" w:color="auto" w:fill="FFFFFF"/>
        </w:rPr>
      </w:pPr>
      <w:r>
        <w:rPr>
          <w:rFonts w:cstheme="minorHAnsi"/>
          <w:color w:val="333333"/>
          <w:shd w:val="clear" w:color="auto" w:fill="FFFFFF"/>
        </w:rPr>
        <w:t>In</w:t>
      </w:r>
      <w:r w:rsidR="005E47E9" w:rsidRPr="005E47E9">
        <w:rPr>
          <w:rFonts w:cstheme="minorHAnsi"/>
          <w:color w:val="333333"/>
          <w:shd w:val="clear" w:color="auto" w:fill="FFFFFF"/>
        </w:rPr>
        <w:t xml:space="preserve"> 2016 a small group of volunteers from Friends of Maryhill Park, with suppo</w:t>
      </w:r>
      <w:r w:rsidR="00E91B01">
        <w:rPr>
          <w:rFonts w:cstheme="minorHAnsi"/>
          <w:color w:val="333333"/>
          <w:shd w:val="clear" w:color="auto" w:fill="FFFFFF"/>
        </w:rPr>
        <w:t>rt from the GCC</w:t>
      </w:r>
      <w:r w:rsidR="005E47E9" w:rsidRPr="005E47E9">
        <w:rPr>
          <w:rFonts w:cstheme="minorHAnsi"/>
          <w:color w:val="333333"/>
          <w:shd w:val="clear" w:color="auto" w:fill="FFFFFF"/>
        </w:rPr>
        <w:t xml:space="preserve"> Stalled Spaces initiative, set about cleaning up and refurbishing the site</w:t>
      </w:r>
      <w:r>
        <w:rPr>
          <w:rFonts w:cstheme="minorHAnsi"/>
          <w:color w:val="333333"/>
          <w:shd w:val="clear" w:color="auto" w:fill="FFFFFF"/>
        </w:rPr>
        <w:t>,</w:t>
      </w:r>
      <w:r w:rsidRPr="003677EA">
        <w:t xml:space="preserve"> </w:t>
      </w:r>
      <w:r w:rsidRPr="003677EA">
        <w:rPr>
          <w:rFonts w:cstheme="minorHAnsi"/>
          <w:color w:val="333333"/>
          <w:shd w:val="clear" w:color="auto" w:fill="FFFFFF"/>
        </w:rPr>
        <w:t>adjacent to the old bowling greens and tennis courts</w:t>
      </w:r>
      <w:r>
        <w:rPr>
          <w:rFonts w:cstheme="minorHAnsi"/>
          <w:color w:val="333333"/>
          <w:shd w:val="clear" w:color="auto" w:fill="FFFFFF"/>
        </w:rPr>
        <w:t xml:space="preserve"> in Maryhill Park,</w:t>
      </w:r>
      <w:r w:rsidR="005E47E9" w:rsidRPr="005E47E9">
        <w:rPr>
          <w:rFonts w:cstheme="minorHAnsi"/>
          <w:color w:val="333333"/>
          <w:shd w:val="clear" w:color="auto" w:fill="FFFFFF"/>
        </w:rPr>
        <w:t xml:space="preserve"> as a community growing space.</w:t>
      </w:r>
    </w:p>
    <w:p w:rsidR="00F118BE" w:rsidRDefault="003677EA" w:rsidP="00F118BE">
      <w:pPr>
        <w:pBdr>
          <w:top w:val="single" w:sz="8" w:space="1" w:color="2581BA" w:themeColor="accent3" w:themeShade="BF"/>
          <w:left w:val="single" w:sz="8" w:space="4" w:color="2581BA" w:themeColor="accent3" w:themeShade="BF"/>
          <w:bottom w:val="single" w:sz="8" w:space="1" w:color="2581BA" w:themeColor="accent3" w:themeShade="BF"/>
          <w:right w:val="single" w:sz="8" w:space="4" w:color="2581BA" w:themeColor="accent3" w:themeShade="BF"/>
        </w:pBdr>
      </w:pPr>
      <w:r>
        <w:t xml:space="preserve">It is </w:t>
      </w:r>
      <w:r w:rsidR="005E47E9">
        <w:t xml:space="preserve">open any time for people to come in. </w:t>
      </w:r>
      <w:r w:rsidR="005E47E9" w:rsidRPr="005E47E9">
        <w:t xml:space="preserve">Volunteers are usually working </w:t>
      </w:r>
      <w:r w:rsidR="00F118BE">
        <w:t>t</w:t>
      </w:r>
      <w:r w:rsidR="005E47E9" w:rsidRPr="005E47E9">
        <w:t>here, or in the park n</w:t>
      </w:r>
      <w:r w:rsidR="00135C97">
        <w:t>earby, most Sunday afternoons, 2</w:t>
      </w:r>
      <w:r w:rsidR="005E47E9" w:rsidRPr="005E47E9">
        <w:t xml:space="preserve">-4pm </w:t>
      </w:r>
    </w:p>
    <w:p w:rsidR="005E47E9" w:rsidRPr="00F118BE" w:rsidRDefault="00F118BE" w:rsidP="00F118BE">
      <w:pPr>
        <w:pBdr>
          <w:top w:val="single" w:sz="8" w:space="1" w:color="2581BA" w:themeColor="accent3" w:themeShade="BF"/>
          <w:left w:val="single" w:sz="8" w:space="4" w:color="2581BA" w:themeColor="accent3" w:themeShade="BF"/>
          <w:bottom w:val="single" w:sz="8" w:space="1" w:color="2581BA" w:themeColor="accent3" w:themeShade="BF"/>
          <w:right w:val="single" w:sz="8" w:space="4" w:color="2581BA" w:themeColor="accent3" w:themeShade="BF"/>
        </w:pBdr>
      </w:pPr>
      <w:r>
        <w:t>Facilities include r</w:t>
      </w:r>
      <w:r w:rsidR="005E47E9" w:rsidRPr="005E47E9">
        <w:rPr>
          <w:bCs/>
        </w:rPr>
        <w:t xml:space="preserve">aised beds </w:t>
      </w:r>
      <w:r>
        <w:rPr>
          <w:bCs/>
        </w:rPr>
        <w:t>(</w:t>
      </w:r>
      <w:r w:rsidR="005E47E9" w:rsidRPr="005E47E9">
        <w:rPr>
          <w:bCs/>
        </w:rPr>
        <w:t>“Adopt-a-Bed“)</w:t>
      </w:r>
      <w:r>
        <w:t>; a s</w:t>
      </w:r>
      <w:r w:rsidR="005E47E9" w:rsidRPr="005E47E9">
        <w:rPr>
          <w:bCs/>
        </w:rPr>
        <w:t xml:space="preserve">ecure “garden shed”, with </w:t>
      </w:r>
      <w:r>
        <w:rPr>
          <w:bCs/>
        </w:rPr>
        <w:t>access to tools and equipment by arrangement; a c</w:t>
      </w:r>
      <w:r w:rsidR="005E47E9" w:rsidRPr="005E47E9">
        <w:rPr>
          <w:bCs/>
        </w:rPr>
        <w:t>ustom-built shelter/gazebo with integral water tower for rainwater collection</w:t>
      </w:r>
      <w:r>
        <w:t>; a w</w:t>
      </w:r>
      <w:r w:rsidR="005E47E9" w:rsidRPr="005E47E9">
        <w:rPr>
          <w:bCs/>
        </w:rPr>
        <w:t>ildflower bed</w:t>
      </w:r>
      <w:r>
        <w:t>; a b</w:t>
      </w:r>
      <w:r w:rsidR="005E47E9" w:rsidRPr="005E47E9">
        <w:rPr>
          <w:bCs/>
        </w:rPr>
        <w:t>ug hotel</w:t>
      </w:r>
      <w:r>
        <w:t>; a r</w:t>
      </w:r>
      <w:r w:rsidR="005E47E9" w:rsidRPr="005E47E9">
        <w:rPr>
          <w:bCs/>
        </w:rPr>
        <w:t>ockery</w:t>
      </w:r>
      <w:r>
        <w:t xml:space="preserve"> and a c</w:t>
      </w:r>
      <w:r w:rsidR="005E47E9" w:rsidRPr="005E47E9">
        <w:rPr>
          <w:bCs/>
        </w:rPr>
        <w:t>ompost heap</w:t>
      </w:r>
      <w:r>
        <w:rPr>
          <w:bCs/>
        </w:rPr>
        <w:t>.</w:t>
      </w:r>
    </w:p>
    <w:p w:rsidR="005E47E9" w:rsidRPr="005E47E9" w:rsidRDefault="00F118BE" w:rsidP="00F118BE">
      <w:pPr>
        <w:pBdr>
          <w:top w:val="single" w:sz="8" w:space="1" w:color="2581BA" w:themeColor="accent3" w:themeShade="BF"/>
          <w:left w:val="single" w:sz="8" w:space="4" w:color="2581BA" w:themeColor="accent3" w:themeShade="BF"/>
          <w:bottom w:val="single" w:sz="8" w:space="1" w:color="2581BA" w:themeColor="accent3" w:themeShade="BF"/>
          <w:right w:val="single" w:sz="8" w:space="4" w:color="2581BA" w:themeColor="accent3" w:themeShade="BF"/>
        </w:pBdr>
        <w:rPr>
          <w:bCs/>
        </w:rPr>
      </w:pPr>
      <w:r>
        <w:rPr>
          <w:bCs/>
        </w:rPr>
        <w:t xml:space="preserve">Like </w:t>
      </w:r>
      <w:r w:rsidR="00E91B01">
        <w:rPr>
          <w:bCs/>
        </w:rPr>
        <w:t>the Back G</w:t>
      </w:r>
      <w:r>
        <w:rPr>
          <w:bCs/>
        </w:rPr>
        <w:t>arden, they</w:t>
      </w:r>
      <w:r w:rsidR="00E91B01">
        <w:rPr>
          <w:bCs/>
        </w:rPr>
        <w:t xml:space="preserve"> use</w:t>
      </w:r>
      <w:r w:rsidR="005E47E9" w:rsidRPr="005E47E9">
        <w:rPr>
          <w:bCs/>
        </w:rPr>
        <w:t xml:space="preserve"> locally-resourced/recycled materials</w:t>
      </w:r>
      <w:r>
        <w:rPr>
          <w:bCs/>
        </w:rPr>
        <w:t>, wherever possible,</w:t>
      </w:r>
      <w:r w:rsidR="005E47E9" w:rsidRPr="005E47E9">
        <w:rPr>
          <w:bCs/>
        </w:rPr>
        <w:t xml:space="preserve"> to construct various features. Raised beds are made from used scaffold boards. Gazebos and growing frames are purpose built from scaffold poles and rebar mesh. </w:t>
      </w:r>
      <w:r>
        <w:rPr>
          <w:bCs/>
        </w:rPr>
        <w:t>The</w:t>
      </w:r>
      <w:r w:rsidR="005E47E9" w:rsidRPr="005E47E9">
        <w:rPr>
          <w:bCs/>
        </w:rPr>
        <w:t xml:space="preserve"> “garden shed” is a secure, heavy-duty steel shipping container, and the water tower is </w:t>
      </w:r>
      <w:r>
        <w:rPr>
          <w:bCs/>
        </w:rPr>
        <w:t xml:space="preserve">made from used 45 gallon drums, </w:t>
      </w:r>
      <w:r w:rsidR="005E47E9" w:rsidRPr="005E47E9">
        <w:rPr>
          <w:bCs/>
        </w:rPr>
        <w:t xml:space="preserve">originally </w:t>
      </w:r>
      <w:r>
        <w:rPr>
          <w:bCs/>
        </w:rPr>
        <w:t>used for importing orange juice</w:t>
      </w:r>
      <w:r w:rsidR="005E47E9" w:rsidRPr="005E47E9">
        <w:rPr>
          <w:bCs/>
        </w:rPr>
        <w:t>. The rockery area uses old sandstone blocks from a local chimney that had to be demolished.</w:t>
      </w:r>
    </w:p>
    <w:p w:rsidR="005E47E9" w:rsidRPr="005E47E9" w:rsidRDefault="005E47E9" w:rsidP="00F118BE">
      <w:pPr>
        <w:pBdr>
          <w:top w:val="single" w:sz="8" w:space="1" w:color="2581BA" w:themeColor="accent3" w:themeShade="BF"/>
          <w:left w:val="single" w:sz="8" w:space="4" w:color="2581BA" w:themeColor="accent3" w:themeShade="BF"/>
          <w:bottom w:val="single" w:sz="8" w:space="1" w:color="2581BA" w:themeColor="accent3" w:themeShade="BF"/>
          <w:right w:val="single" w:sz="8" w:space="4" w:color="2581BA" w:themeColor="accent3" w:themeShade="BF"/>
        </w:pBdr>
        <w:rPr>
          <w:bCs/>
        </w:rPr>
      </w:pPr>
      <w:r w:rsidRPr="005E47E9">
        <w:rPr>
          <w:bCs/>
        </w:rPr>
        <w:t>The heavy-duty steel utilities cabinet, part of the original structure, proved too difficult to shift and has been re-purposed as a multi-story bug hotel using leftover paving blocks and the enthusiastic dry-stone walling techniques of a friendly local stonemason.</w:t>
      </w:r>
    </w:p>
    <w:p w:rsidR="005E47E9" w:rsidRPr="005E47E9" w:rsidRDefault="00F118BE" w:rsidP="00F118BE">
      <w:pPr>
        <w:pBdr>
          <w:top w:val="single" w:sz="8" w:space="1" w:color="2581BA" w:themeColor="accent3" w:themeShade="BF"/>
          <w:left w:val="single" w:sz="8" w:space="4" w:color="2581BA" w:themeColor="accent3" w:themeShade="BF"/>
          <w:bottom w:val="single" w:sz="8" w:space="1" w:color="2581BA" w:themeColor="accent3" w:themeShade="BF"/>
          <w:right w:val="single" w:sz="8" w:space="4" w:color="2581BA" w:themeColor="accent3" w:themeShade="BF"/>
        </w:pBdr>
        <w:rPr>
          <w:bCs/>
        </w:rPr>
      </w:pPr>
      <w:r>
        <w:rPr>
          <w:bCs/>
        </w:rPr>
        <w:t>They are continuing</w:t>
      </w:r>
      <w:r w:rsidR="005E47E9" w:rsidRPr="005E47E9">
        <w:rPr>
          <w:bCs/>
        </w:rPr>
        <w:t xml:space="preserve"> to develop the site, adding new beds and other features as </w:t>
      </w:r>
      <w:r>
        <w:rPr>
          <w:bCs/>
        </w:rPr>
        <w:t>they</w:t>
      </w:r>
      <w:r w:rsidR="005E47E9" w:rsidRPr="005E47E9">
        <w:rPr>
          <w:bCs/>
        </w:rPr>
        <w:t xml:space="preserve"> go along, learning from experience what works best.</w:t>
      </w:r>
    </w:p>
    <w:p w:rsidR="005E47E9" w:rsidRDefault="004D13FE" w:rsidP="00F118BE">
      <w:pPr>
        <w:pBdr>
          <w:top w:val="single" w:sz="8" w:space="1" w:color="2581BA" w:themeColor="accent3" w:themeShade="BF"/>
          <w:left w:val="single" w:sz="8" w:space="4" w:color="2581BA" w:themeColor="accent3" w:themeShade="BF"/>
          <w:bottom w:val="single" w:sz="8" w:space="1" w:color="2581BA" w:themeColor="accent3" w:themeShade="BF"/>
          <w:right w:val="single" w:sz="8" w:space="4" w:color="2581BA" w:themeColor="accent3" w:themeShade="BF"/>
        </w:pBdr>
        <w:rPr>
          <w:bCs/>
        </w:rPr>
      </w:pPr>
      <w:hyperlink r:id="rId41" w:history="1">
        <w:r w:rsidR="005E47E9" w:rsidRPr="00F01446">
          <w:rPr>
            <w:rStyle w:val="Hyperlink"/>
            <w:rFonts w:cstheme="minorBidi"/>
            <w:bCs/>
          </w:rPr>
          <w:t>http://www.maryhillpark.org/active-life/community-garden/</w:t>
        </w:r>
      </w:hyperlink>
    </w:p>
    <w:p w:rsidR="005E47E9" w:rsidRDefault="005E47E9" w:rsidP="00475407">
      <w:pPr>
        <w:rPr>
          <w:bCs/>
        </w:rPr>
      </w:pPr>
    </w:p>
    <w:p w:rsidR="0070416D" w:rsidRDefault="0070416D" w:rsidP="00475407">
      <w:pPr>
        <w:rPr>
          <w:bCs/>
        </w:rPr>
      </w:pPr>
    </w:p>
    <w:p w:rsidR="00135C97" w:rsidRDefault="00135C97" w:rsidP="00475407">
      <w:pPr>
        <w:rPr>
          <w:bCs/>
        </w:rPr>
      </w:pPr>
    </w:p>
    <w:p w:rsidR="00F118BE" w:rsidRDefault="009666A3" w:rsidP="00141D54">
      <w:pPr>
        <w:pBdr>
          <w:top w:val="single" w:sz="8" w:space="1" w:color="2581BA" w:themeColor="accent3" w:themeShade="BF"/>
          <w:left w:val="single" w:sz="8" w:space="4" w:color="2581BA" w:themeColor="accent3" w:themeShade="BF"/>
          <w:bottom w:val="single" w:sz="8" w:space="1" w:color="2581BA" w:themeColor="accent3" w:themeShade="BF"/>
          <w:right w:val="single" w:sz="8" w:space="4" w:color="2581BA" w:themeColor="accent3" w:themeShade="BF"/>
        </w:pBdr>
        <w:rPr>
          <w:bCs/>
        </w:rPr>
      </w:pPr>
      <w:r w:rsidRPr="00F118BE">
        <w:rPr>
          <w:b/>
          <w:bCs/>
        </w:rPr>
        <w:t>Braeside Community Garden</w:t>
      </w:r>
      <w:r w:rsidRPr="009666A3">
        <w:rPr>
          <w:bCs/>
        </w:rPr>
        <w:t xml:space="preserve"> is on a gap site </w:t>
      </w:r>
      <w:r w:rsidR="00F118BE">
        <w:rPr>
          <w:bCs/>
        </w:rPr>
        <w:t xml:space="preserve">backing onto the Canal, </w:t>
      </w:r>
      <w:r w:rsidRPr="009666A3">
        <w:rPr>
          <w:bCs/>
        </w:rPr>
        <w:t xml:space="preserve">on Maryhill Road, near Queen’s Cross. A few years ago, funding was obtained from the charity Dot-to-Dot to bring the space back into use after decades of dereliction and fly-tipping. A group of volunteers, using mainly recycled materials, </w:t>
      </w:r>
      <w:r>
        <w:rPr>
          <w:bCs/>
        </w:rPr>
        <w:t xml:space="preserve">gradually made the site usable. </w:t>
      </w:r>
      <w:r w:rsidR="00141D54">
        <w:rPr>
          <w:bCs/>
        </w:rPr>
        <w:t>It now</w:t>
      </w:r>
      <w:r w:rsidR="00141D54" w:rsidRPr="00141D54">
        <w:rPr>
          <w:bCs/>
        </w:rPr>
        <w:t xml:space="preserve"> has a number of raised beds</w:t>
      </w:r>
      <w:r w:rsidR="00135C97">
        <w:rPr>
          <w:bCs/>
        </w:rPr>
        <w:t xml:space="preserve"> for food growing and </w:t>
      </w:r>
      <w:r w:rsidR="00141D54" w:rsidRPr="00141D54">
        <w:rPr>
          <w:bCs/>
        </w:rPr>
        <w:t>a number of saplings were planted to start an orchard.</w:t>
      </w:r>
    </w:p>
    <w:p w:rsidR="00141D54" w:rsidRDefault="009666A3" w:rsidP="00141D54">
      <w:pPr>
        <w:pBdr>
          <w:top w:val="single" w:sz="8" w:space="1" w:color="2581BA" w:themeColor="accent3" w:themeShade="BF"/>
          <w:left w:val="single" w:sz="8" w:space="4" w:color="2581BA" w:themeColor="accent3" w:themeShade="BF"/>
          <w:bottom w:val="single" w:sz="8" w:space="1" w:color="2581BA" w:themeColor="accent3" w:themeShade="BF"/>
          <w:right w:val="single" w:sz="8" w:space="4" w:color="2581BA" w:themeColor="accent3" w:themeShade="BF"/>
        </w:pBdr>
        <w:rPr>
          <w:bCs/>
        </w:rPr>
      </w:pPr>
      <w:r w:rsidRPr="009666A3">
        <w:rPr>
          <w:bCs/>
        </w:rPr>
        <w:t xml:space="preserve">Over the past year, it developed </w:t>
      </w:r>
      <w:r w:rsidR="00141D54">
        <w:rPr>
          <w:bCs/>
        </w:rPr>
        <w:t xml:space="preserve">an area for </w:t>
      </w:r>
      <w:r w:rsidRPr="009666A3">
        <w:rPr>
          <w:bCs/>
        </w:rPr>
        <w:t xml:space="preserve">organised play, </w:t>
      </w:r>
      <w:r w:rsidR="00141D54">
        <w:rPr>
          <w:bCs/>
        </w:rPr>
        <w:t>with a</w:t>
      </w:r>
      <w:r w:rsidRPr="009666A3">
        <w:rPr>
          <w:bCs/>
        </w:rPr>
        <w:t xml:space="preserve"> tree house and sandpit created</w:t>
      </w:r>
      <w:r w:rsidR="00E91B01">
        <w:rPr>
          <w:bCs/>
        </w:rPr>
        <w:t xml:space="preserve"> for</w:t>
      </w:r>
      <w:r w:rsidR="00F118BE" w:rsidRPr="00F118BE">
        <w:rPr>
          <w:bCs/>
        </w:rPr>
        <w:t xml:space="preserve"> infants and families</w:t>
      </w:r>
      <w:r w:rsidRPr="009666A3">
        <w:rPr>
          <w:bCs/>
        </w:rPr>
        <w:t xml:space="preserve">. </w:t>
      </w:r>
    </w:p>
    <w:p w:rsidR="005E47E9" w:rsidRDefault="009666A3" w:rsidP="00141D54">
      <w:pPr>
        <w:pBdr>
          <w:top w:val="single" w:sz="8" w:space="1" w:color="2581BA" w:themeColor="accent3" w:themeShade="BF"/>
          <w:left w:val="single" w:sz="8" w:space="4" w:color="2581BA" w:themeColor="accent3" w:themeShade="BF"/>
          <w:bottom w:val="single" w:sz="8" w:space="1" w:color="2581BA" w:themeColor="accent3" w:themeShade="BF"/>
          <w:right w:val="single" w:sz="8" w:space="4" w:color="2581BA" w:themeColor="accent3" w:themeShade="BF"/>
        </w:pBdr>
        <w:rPr>
          <w:bCs/>
        </w:rPr>
      </w:pPr>
      <w:r w:rsidRPr="009666A3">
        <w:rPr>
          <w:bCs/>
        </w:rPr>
        <w:t xml:space="preserve">A monthly ‘Maker’s Market’ </w:t>
      </w:r>
      <w:r w:rsidR="00141D54">
        <w:rPr>
          <w:bCs/>
        </w:rPr>
        <w:t>provides some income, as well as an opportunity for local makers to sell locally.</w:t>
      </w:r>
    </w:p>
    <w:p w:rsidR="009666A3" w:rsidRDefault="004D13FE" w:rsidP="00141D54">
      <w:pPr>
        <w:pBdr>
          <w:top w:val="single" w:sz="8" w:space="1" w:color="2581BA" w:themeColor="accent3" w:themeShade="BF"/>
          <w:left w:val="single" w:sz="8" w:space="4" w:color="2581BA" w:themeColor="accent3" w:themeShade="BF"/>
          <w:bottom w:val="single" w:sz="8" w:space="1" w:color="2581BA" w:themeColor="accent3" w:themeShade="BF"/>
          <w:right w:val="single" w:sz="8" w:space="4" w:color="2581BA" w:themeColor="accent3" w:themeShade="BF"/>
        </w:pBdr>
        <w:rPr>
          <w:bCs/>
        </w:rPr>
      </w:pPr>
      <w:hyperlink r:id="rId42" w:history="1">
        <w:r w:rsidR="009666A3" w:rsidRPr="00F01446">
          <w:rPr>
            <w:rStyle w:val="Hyperlink"/>
            <w:rFonts w:cstheme="minorBidi"/>
            <w:bCs/>
          </w:rPr>
          <w:t>https://www.facebook.com/Braeside-Community-Garden-112757840994038/</w:t>
        </w:r>
      </w:hyperlink>
    </w:p>
    <w:p w:rsidR="009666A3" w:rsidRDefault="009666A3" w:rsidP="009666A3">
      <w:pPr>
        <w:rPr>
          <w:bCs/>
        </w:rPr>
      </w:pPr>
    </w:p>
    <w:p w:rsidR="005E47E9" w:rsidRDefault="00141D54" w:rsidP="00E91B01">
      <w:pPr>
        <w:pBdr>
          <w:top w:val="single" w:sz="8" w:space="1" w:color="2581BA" w:themeColor="accent3" w:themeShade="BF"/>
          <w:left w:val="single" w:sz="8" w:space="4" w:color="2581BA" w:themeColor="accent3" w:themeShade="BF"/>
          <w:bottom w:val="single" w:sz="8" w:space="1" w:color="2581BA" w:themeColor="accent3" w:themeShade="BF"/>
          <w:right w:val="single" w:sz="8" w:space="4" w:color="2581BA" w:themeColor="accent3" w:themeShade="BF"/>
        </w:pBdr>
      </w:pPr>
      <w:r w:rsidRPr="00141D54">
        <w:rPr>
          <w:b/>
        </w:rPr>
        <w:t>Sandy Road Community G</w:t>
      </w:r>
      <w:r w:rsidR="004E5DD7" w:rsidRPr="00141D54">
        <w:rPr>
          <w:b/>
        </w:rPr>
        <w:t>arden</w:t>
      </w:r>
      <w:r>
        <w:t xml:space="preserve"> in Partick (</w:t>
      </w:r>
      <w:r w:rsidR="004E5DD7" w:rsidRPr="004E5DD7">
        <w:t>G11 6RR</w:t>
      </w:r>
      <w:r>
        <w:t>)</w:t>
      </w:r>
      <w:r w:rsidR="009666A3" w:rsidRPr="009666A3">
        <w:rPr>
          <w:shd w:val="clear" w:color="auto" w:fill="F8F9FA"/>
        </w:rPr>
        <w:t xml:space="preserve"> </w:t>
      </w:r>
      <w:r w:rsidRPr="00141D54">
        <w:rPr>
          <w:shd w:val="clear" w:color="auto" w:fill="F8F9FA"/>
        </w:rPr>
        <w:t xml:space="preserve">was set up </w:t>
      </w:r>
      <w:r>
        <w:rPr>
          <w:shd w:val="clear" w:color="auto" w:fill="F8F9FA"/>
        </w:rPr>
        <w:t xml:space="preserve">and </w:t>
      </w:r>
      <w:r w:rsidRPr="00141D54">
        <w:rPr>
          <w:shd w:val="clear" w:color="auto" w:fill="F8F9FA"/>
        </w:rPr>
        <w:t xml:space="preserve">is led by a committee of </w:t>
      </w:r>
      <w:r>
        <w:rPr>
          <w:shd w:val="clear" w:color="auto" w:fill="F8F9FA"/>
        </w:rPr>
        <w:t xml:space="preserve">volunteers, </w:t>
      </w:r>
      <w:r w:rsidRPr="00141D54">
        <w:rPr>
          <w:shd w:val="clear" w:color="auto" w:fill="F8F9FA"/>
        </w:rPr>
        <w:t>with support fr</w:t>
      </w:r>
      <w:r>
        <w:rPr>
          <w:shd w:val="clear" w:color="auto" w:fill="F8F9FA"/>
        </w:rPr>
        <w:t>om Partick Housing Association and</w:t>
      </w:r>
      <w:r w:rsidRPr="00141D54">
        <w:rPr>
          <w:shd w:val="clear" w:color="auto" w:fill="F8F9FA"/>
        </w:rPr>
        <w:t xml:space="preserve"> the NHS.</w:t>
      </w:r>
      <w:r>
        <w:rPr>
          <w:shd w:val="clear" w:color="auto" w:fill="F8F9FA"/>
        </w:rPr>
        <w:t xml:space="preserve"> It has </w:t>
      </w:r>
      <w:r>
        <w:t>raised beds and</w:t>
      </w:r>
      <w:r w:rsidR="009666A3" w:rsidRPr="009666A3">
        <w:t xml:space="preserve"> communal growing spaces for members. </w:t>
      </w:r>
    </w:p>
    <w:p w:rsidR="00141D54" w:rsidRPr="00141D54" w:rsidRDefault="00141D54" w:rsidP="00141D54">
      <w:pPr>
        <w:rPr>
          <w:shd w:val="clear" w:color="auto" w:fill="F8F9FA"/>
        </w:rPr>
      </w:pPr>
    </w:p>
    <w:p w:rsidR="00141D54" w:rsidRDefault="005E47E9" w:rsidP="00135C97">
      <w:pPr>
        <w:pBdr>
          <w:top w:val="single" w:sz="8" w:space="1" w:color="2581BA" w:themeColor="accent3" w:themeShade="BF"/>
          <w:left w:val="single" w:sz="8" w:space="4" w:color="2581BA" w:themeColor="accent3" w:themeShade="BF"/>
          <w:bottom w:val="single" w:sz="8" w:space="1" w:color="2581BA" w:themeColor="accent3" w:themeShade="BF"/>
          <w:right w:val="single" w:sz="8" w:space="4" w:color="2581BA" w:themeColor="accent3" w:themeShade="BF"/>
        </w:pBdr>
      </w:pPr>
      <w:r w:rsidRPr="004E5DD7">
        <w:rPr>
          <w:b/>
          <w:bCs/>
        </w:rPr>
        <w:t>Gathering Ground</w:t>
      </w:r>
      <w:r w:rsidRPr="005E47E9">
        <w:rPr>
          <w:bCs/>
        </w:rPr>
        <w:t xml:space="preserve"> is a </w:t>
      </w:r>
      <w:r w:rsidR="00141D54">
        <w:rPr>
          <w:bCs/>
        </w:rPr>
        <w:t>new</w:t>
      </w:r>
      <w:r w:rsidRPr="005E47E9">
        <w:rPr>
          <w:bCs/>
        </w:rPr>
        <w:t xml:space="preserve"> community food space </w:t>
      </w:r>
      <w:r w:rsidR="00141D54">
        <w:rPr>
          <w:bCs/>
        </w:rPr>
        <w:t xml:space="preserve">at Old Basin House on </w:t>
      </w:r>
      <w:r w:rsidR="00141D54" w:rsidRPr="00141D54">
        <w:rPr>
          <w:bCs/>
        </w:rPr>
        <w:t>Applecross Street</w:t>
      </w:r>
      <w:r w:rsidR="00141D54">
        <w:rPr>
          <w:bCs/>
        </w:rPr>
        <w:t xml:space="preserve"> (</w:t>
      </w:r>
      <w:r w:rsidR="00141D54" w:rsidRPr="00141D54">
        <w:rPr>
          <w:bCs/>
        </w:rPr>
        <w:t>G4 9SP</w:t>
      </w:r>
      <w:r w:rsidR="00141D54">
        <w:rPr>
          <w:bCs/>
        </w:rPr>
        <w:t xml:space="preserve">), launched in </w:t>
      </w:r>
      <w:r w:rsidRPr="005E47E9">
        <w:rPr>
          <w:bCs/>
        </w:rPr>
        <w:t>Spring 2022</w:t>
      </w:r>
      <w:r w:rsidRPr="005E47E9">
        <w:t xml:space="preserve"> </w:t>
      </w:r>
      <w:r w:rsidRPr="005E47E9">
        <w:rPr>
          <w:bCs/>
        </w:rPr>
        <w:t xml:space="preserve">to create </w:t>
      </w:r>
      <w:r w:rsidR="00141D54">
        <w:rPr>
          <w:bCs/>
        </w:rPr>
        <w:t>a gathering space</w:t>
      </w:r>
      <w:r w:rsidRPr="005E47E9">
        <w:rPr>
          <w:bCs/>
        </w:rPr>
        <w:t xml:space="preserve"> that use</w:t>
      </w:r>
      <w:r w:rsidR="00141D54">
        <w:rPr>
          <w:bCs/>
        </w:rPr>
        <w:t>s</w:t>
      </w:r>
      <w:r w:rsidRPr="005E47E9">
        <w:rPr>
          <w:bCs/>
        </w:rPr>
        <w:t xml:space="preserve"> food as a platform to impact the community, build connections and encourage creative learning.</w:t>
      </w:r>
      <w:r w:rsidR="004E5DD7" w:rsidRPr="004E5DD7">
        <w:t xml:space="preserve"> </w:t>
      </w:r>
    </w:p>
    <w:p w:rsidR="00141D54" w:rsidRDefault="00141D54" w:rsidP="00135C97">
      <w:pPr>
        <w:pBdr>
          <w:top w:val="single" w:sz="8" w:space="1" w:color="2581BA" w:themeColor="accent3" w:themeShade="BF"/>
          <w:left w:val="single" w:sz="8" w:space="4" w:color="2581BA" w:themeColor="accent3" w:themeShade="BF"/>
          <w:bottom w:val="single" w:sz="8" w:space="1" w:color="2581BA" w:themeColor="accent3" w:themeShade="BF"/>
          <w:right w:val="single" w:sz="8" w:space="4" w:color="2581BA" w:themeColor="accent3" w:themeShade="BF"/>
        </w:pBdr>
        <w:rPr>
          <w:rFonts w:ascii="Helvetica" w:hAnsi="Helvetica" w:cs="Helvetica"/>
          <w:color w:val="666666"/>
          <w:sz w:val="27"/>
          <w:szCs w:val="27"/>
          <w:shd w:val="clear" w:color="auto" w:fill="FFFFFF"/>
        </w:rPr>
      </w:pPr>
      <w:r>
        <w:t>The</w:t>
      </w:r>
      <w:r w:rsidR="004E5DD7" w:rsidRPr="004E5DD7">
        <w:rPr>
          <w:bCs/>
        </w:rPr>
        <w:t xml:space="preserve"> </w:t>
      </w:r>
      <w:r>
        <w:rPr>
          <w:bCs/>
        </w:rPr>
        <w:t xml:space="preserve">aim is to host </w:t>
      </w:r>
      <w:r w:rsidR="004E5DD7" w:rsidRPr="004E5DD7">
        <w:rPr>
          <w:bCs/>
        </w:rPr>
        <w:t>food focused e</w:t>
      </w:r>
      <w:r>
        <w:rPr>
          <w:bCs/>
        </w:rPr>
        <w:t>vents that celebrate diversity and</w:t>
      </w:r>
      <w:r w:rsidR="00E91B01">
        <w:rPr>
          <w:bCs/>
        </w:rPr>
        <w:t xml:space="preserve"> collaboration, and promote </w:t>
      </w:r>
      <w:r w:rsidRPr="00141D54">
        <w:t xml:space="preserve">organic growing methods </w:t>
      </w:r>
      <w:r w:rsidR="00E91B01">
        <w:t>and</w:t>
      </w:r>
      <w:r w:rsidRPr="00141D54">
        <w:t xml:space="preserve"> environmentally sustainable </w:t>
      </w:r>
      <w:r w:rsidR="00E91B01">
        <w:t>practic</w:t>
      </w:r>
      <w:r w:rsidRPr="00141D54">
        <w:t xml:space="preserve">es. </w:t>
      </w:r>
      <w:r w:rsidR="00E91B01">
        <w:t xml:space="preserve">The plan is to offer a </w:t>
      </w:r>
      <w:r w:rsidRPr="00141D54">
        <w:t>mix of program</w:t>
      </w:r>
      <w:r w:rsidR="00E91B01">
        <w:t>mes</w:t>
      </w:r>
      <w:r w:rsidRPr="00141D54">
        <w:t xml:space="preserve"> and events, ranging from supper clubs, storytelling and music nights, to poetry, and a variety of talks, courses and creative workshops</w:t>
      </w:r>
      <w:r w:rsidR="00E91B01">
        <w:t>.</w:t>
      </w:r>
    </w:p>
    <w:p w:rsidR="004E5DD7" w:rsidRPr="004E5DD7" w:rsidRDefault="00E91B01" w:rsidP="00135C97">
      <w:pPr>
        <w:pBdr>
          <w:top w:val="single" w:sz="8" w:space="1" w:color="2581BA" w:themeColor="accent3" w:themeShade="BF"/>
          <w:left w:val="single" w:sz="8" w:space="4" w:color="2581BA" w:themeColor="accent3" w:themeShade="BF"/>
          <w:bottom w:val="single" w:sz="8" w:space="1" w:color="2581BA" w:themeColor="accent3" w:themeShade="BF"/>
          <w:right w:val="single" w:sz="8" w:space="4" w:color="2581BA" w:themeColor="accent3" w:themeShade="BF"/>
        </w:pBdr>
        <w:rPr>
          <w:bCs/>
        </w:rPr>
      </w:pPr>
      <w:r>
        <w:rPr>
          <w:bCs/>
        </w:rPr>
        <w:t>The</w:t>
      </w:r>
      <w:r w:rsidR="004E5DD7" w:rsidRPr="004E5DD7">
        <w:rPr>
          <w:bCs/>
        </w:rPr>
        <w:t xml:space="preserve"> open-plan space </w:t>
      </w:r>
      <w:r>
        <w:rPr>
          <w:bCs/>
        </w:rPr>
        <w:t xml:space="preserve">at </w:t>
      </w:r>
      <w:r w:rsidRPr="00E91B01">
        <w:rPr>
          <w:bCs/>
        </w:rPr>
        <w:t xml:space="preserve">Old Basin House </w:t>
      </w:r>
      <w:r w:rsidR="004E5DD7" w:rsidRPr="004E5DD7">
        <w:rPr>
          <w:bCs/>
        </w:rPr>
        <w:t xml:space="preserve">can </w:t>
      </w:r>
      <w:r>
        <w:rPr>
          <w:bCs/>
        </w:rPr>
        <w:t xml:space="preserve">also </w:t>
      </w:r>
      <w:r w:rsidR="004E5DD7" w:rsidRPr="004E5DD7">
        <w:rPr>
          <w:bCs/>
        </w:rPr>
        <w:t>be booked for small scale one-off events, regular</w:t>
      </w:r>
      <w:r w:rsidR="00141D54">
        <w:rPr>
          <w:bCs/>
        </w:rPr>
        <w:t xml:space="preserve"> classes, workshops and</w:t>
      </w:r>
      <w:r w:rsidR="004E5DD7" w:rsidRPr="004E5DD7">
        <w:rPr>
          <w:bCs/>
        </w:rPr>
        <w:t xml:space="preserve"> meetings. </w:t>
      </w:r>
    </w:p>
    <w:p w:rsidR="004E5DD7" w:rsidRPr="004E5DD7" w:rsidRDefault="00E91B01" w:rsidP="00135C97">
      <w:pPr>
        <w:pBdr>
          <w:top w:val="single" w:sz="8" w:space="1" w:color="2581BA" w:themeColor="accent3" w:themeShade="BF"/>
          <w:left w:val="single" w:sz="8" w:space="4" w:color="2581BA" w:themeColor="accent3" w:themeShade="BF"/>
          <w:bottom w:val="single" w:sz="8" w:space="1" w:color="2581BA" w:themeColor="accent3" w:themeShade="BF"/>
          <w:right w:val="single" w:sz="8" w:space="4" w:color="2581BA" w:themeColor="accent3" w:themeShade="BF"/>
        </w:pBdr>
        <w:rPr>
          <w:bCs/>
        </w:rPr>
      </w:pPr>
      <w:r>
        <w:rPr>
          <w:bCs/>
        </w:rPr>
        <w:t>Their website says they are l</w:t>
      </w:r>
      <w:r w:rsidR="004E5DD7">
        <w:rPr>
          <w:bCs/>
        </w:rPr>
        <w:t>ooking f</w:t>
      </w:r>
      <w:r>
        <w:rPr>
          <w:bCs/>
        </w:rPr>
        <w:t>o</w:t>
      </w:r>
      <w:r w:rsidR="004E5DD7">
        <w:rPr>
          <w:bCs/>
        </w:rPr>
        <w:t>r collaboration opportunities</w:t>
      </w:r>
      <w:r>
        <w:rPr>
          <w:bCs/>
        </w:rPr>
        <w:t>.</w:t>
      </w:r>
    </w:p>
    <w:p w:rsidR="004E5DD7" w:rsidRDefault="004D13FE" w:rsidP="00135C97">
      <w:pPr>
        <w:pBdr>
          <w:top w:val="single" w:sz="8" w:space="1" w:color="2581BA" w:themeColor="accent3" w:themeShade="BF"/>
          <w:left w:val="single" w:sz="8" w:space="4" w:color="2581BA" w:themeColor="accent3" w:themeShade="BF"/>
          <w:bottom w:val="single" w:sz="8" w:space="1" w:color="2581BA" w:themeColor="accent3" w:themeShade="BF"/>
          <w:right w:val="single" w:sz="8" w:space="4" w:color="2581BA" w:themeColor="accent3" w:themeShade="BF"/>
        </w:pBdr>
        <w:rPr>
          <w:bCs/>
        </w:rPr>
      </w:pPr>
      <w:hyperlink r:id="rId43" w:history="1">
        <w:r w:rsidR="004E5DD7" w:rsidRPr="00F01446">
          <w:rPr>
            <w:rStyle w:val="Hyperlink"/>
            <w:rFonts w:cstheme="minorBidi"/>
            <w:bCs/>
          </w:rPr>
          <w:t>https://www.gatheringground.org/</w:t>
        </w:r>
      </w:hyperlink>
    </w:p>
    <w:p w:rsidR="007F07CC" w:rsidRDefault="007F07CC" w:rsidP="00936327">
      <w:pPr>
        <w:rPr>
          <w:bCs/>
        </w:rPr>
      </w:pPr>
    </w:p>
    <w:p w:rsidR="007F07CC" w:rsidRPr="002D2335" w:rsidRDefault="007F07CC" w:rsidP="002D2335">
      <w:pPr>
        <w:pStyle w:val="Heading4"/>
      </w:pPr>
      <w:bookmarkStart w:id="35" w:name="_Toc118194168"/>
      <w:r w:rsidRPr="002D2335">
        <w:t>Partnership</w:t>
      </w:r>
      <w:r w:rsidR="00CE3584" w:rsidRPr="002D2335">
        <w:t xml:space="preserve"> working</w:t>
      </w:r>
      <w:bookmarkEnd w:id="35"/>
    </w:p>
    <w:p w:rsidR="00CE3584" w:rsidRPr="00CE3584" w:rsidRDefault="00CE3584" w:rsidP="00135C97">
      <w:pPr>
        <w:rPr>
          <w:bCs/>
        </w:rPr>
      </w:pPr>
      <w:r w:rsidRPr="00CE3584">
        <w:rPr>
          <w:bCs/>
        </w:rPr>
        <w:t>One of the keys to Concrete Garden’s success is that they work in partnership with local organisations to ensure opportunities are accessible and to reach people who may need additional support to get involved.</w:t>
      </w:r>
    </w:p>
    <w:p w:rsidR="00863EE3" w:rsidRDefault="007E5E48" w:rsidP="00135C97">
      <w:pPr>
        <w:rPr>
          <w:bCs/>
        </w:rPr>
      </w:pPr>
      <w:r>
        <w:rPr>
          <w:bCs/>
        </w:rPr>
        <w:t>C</w:t>
      </w:r>
      <w:r w:rsidR="0070416D">
        <w:rPr>
          <w:bCs/>
        </w:rPr>
        <w:t xml:space="preserve">oncrete </w:t>
      </w:r>
      <w:r>
        <w:rPr>
          <w:bCs/>
        </w:rPr>
        <w:t>G</w:t>
      </w:r>
      <w:r w:rsidR="0070416D">
        <w:rPr>
          <w:bCs/>
        </w:rPr>
        <w:t>arden</w:t>
      </w:r>
      <w:r w:rsidR="00593600">
        <w:rPr>
          <w:bCs/>
        </w:rPr>
        <w:t xml:space="preserve"> practis</w:t>
      </w:r>
      <w:r w:rsidR="00863EE3" w:rsidRPr="00863EE3">
        <w:rPr>
          <w:bCs/>
        </w:rPr>
        <w:t xml:space="preserve">e a joined-up approach to work and the wider community by staying connected via networks and partnerships, working collectively, and strengthening each other. </w:t>
      </w:r>
      <w:r w:rsidR="0070416D">
        <w:rPr>
          <w:bCs/>
        </w:rPr>
        <w:t xml:space="preserve">They </w:t>
      </w:r>
      <w:r w:rsidR="00FE6DE1">
        <w:rPr>
          <w:bCs/>
        </w:rPr>
        <w:t>have</w:t>
      </w:r>
      <w:r w:rsidR="0070416D">
        <w:rPr>
          <w:bCs/>
        </w:rPr>
        <w:t xml:space="preserve"> active </w:t>
      </w:r>
      <w:r w:rsidR="00FE6DE1">
        <w:rPr>
          <w:bCs/>
        </w:rPr>
        <w:t>partnerships with</w:t>
      </w:r>
      <w:r w:rsidR="0070416D">
        <w:rPr>
          <w:bCs/>
        </w:rPr>
        <w:t>:</w:t>
      </w:r>
      <w:r w:rsidR="00863EE3">
        <w:rPr>
          <w:bCs/>
        </w:rPr>
        <w:t xml:space="preserve"> </w:t>
      </w:r>
    </w:p>
    <w:p w:rsidR="00286C40" w:rsidRDefault="00286C40" w:rsidP="00936327">
      <w:pPr>
        <w:rPr>
          <w:bCs/>
        </w:rPr>
      </w:pPr>
    </w:p>
    <w:p w:rsidR="00135C97" w:rsidRDefault="00135C97" w:rsidP="00936327">
      <w:pPr>
        <w:rPr>
          <w:bCs/>
        </w:rPr>
      </w:pPr>
    </w:p>
    <w:p w:rsidR="00FE6DE1" w:rsidRDefault="00FE6DE1" w:rsidP="00936327">
      <w:pPr>
        <w:rPr>
          <w:bCs/>
        </w:rPr>
      </w:pPr>
    </w:p>
    <w:tbl>
      <w:tblPr>
        <w:tblStyle w:val="TableGridLight"/>
        <w:tblW w:w="10915" w:type="dxa"/>
        <w:tblInd w:w="-714" w:type="dxa"/>
        <w:tblLook w:val="04A0" w:firstRow="1" w:lastRow="0" w:firstColumn="1" w:lastColumn="0" w:noHBand="0" w:noVBand="1"/>
      </w:tblPr>
      <w:tblGrid>
        <w:gridCol w:w="3686"/>
        <w:gridCol w:w="3827"/>
        <w:gridCol w:w="3402"/>
      </w:tblGrid>
      <w:tr w:rsidR="00286C40" w:rsidRPr="00FE6DE1" w:rsidTr="002B00CC">
        <w:tc>
          <w:tcPr>
            <w:tcW w:w="3686" w:type="dxa"/>
            <w:shd w:val="clear" w:color="auto" w:fill="DBEDF8" w:themeFill="accent3" w:themeFillTint="33"/>
          </w:tcPr>
          <w:p w:rsidR="00286C40" w:rsidRPr="00FE6DE1" w:rsidRDefault="00286C40" w:rsidP="00135C97">
            <w:pPr>
              <w:spacing w:after="100"/>
              <w:rPr>
                <w:b/>
                <w:bCs/>
              </w:rPr>
            </w:pPr>
            <w:r w:rsidRPr="00FE6DE1">
              <w:rPr>
                <w:b/>
                <w:bCs/>
              </w:rPr>
              <w:t>Partner</w:t>
            </w:r>
          </w:p>
        </w:tc>
        <w:tc>
          <w:tcPr>
            <w:tcW w:w="3827" w:type="dxa"/>
            <w:shd w:val="clear" w:color="auto" w:fill="DBEDF8" w:themeFill="accent3" w:themeFillTint="33"/>
          </w:tcPr>
          <w:p w:rsidR="00286C40" w:rsidRPr="00FE6DE1" w:rsidRDefault="00286C40" w:rsidP="00135C97">
            <w:pPr>
              <w:spacing w:after="100"/>
              <w:rPr>
                <w:b/>
                <w:bCs/>
              </w:rPr>
            </w:pPr>
            <w:r w:rsidRPr="00FE6DE1">
              <w:rPr>
                <w:b/>
                <w:bCs/>
              </w:rPr>
              <w:t>Current relationship</w:t>
            </w:r>
          </w:p>
        </w:tc>
        <w:tc>
          <w:tcPr>
            <w:tcW w:w="3402" w:type="dxa"/>
            <w:shd w:val="clear" w:color="auto" w:fill="DBEDF8" w:themeFill="accent3" w:themeFillTint="33"/>
          </w:tcPr>
          <w:p w:rsidR="00286C40" w:rsidRPr="00FE6DE1" w:rsidRDefault="00286C40" w:rsidP="00135C97">
            <w:pPr>
              <w:spacing w:after="100"/>
              <w:rPr>
                <w:b/>
                <w:bCs/>
              </w:rPr>
            </w:pPr>
            <w:r w:rsidRPr="00FE6DE1">
              <w:rPr>
                <w:b/>
                <w:bCs/>
              </w:rPr>
              <w:t>Opportunities</w:t>
            </w:r>
          </w:p>
        </w:tc>
      </w:tr>
      <w:tr w:rsidR="00286C40" w:rsidRPr="00286C40" w:rsidTr="00286C40">
        <w:tc>
          <w:tcPr>
            <w:tcW w:w="3686" w:type="dxa"/>
          </w:tcPr>
          <w:p w:rsidR="00286C40" w:rsidRPr="00286C40" w:rsidRDefault="00286C40" w:rsidP="00135C97">
            <w:pPr>
              <w:spacing w:before="0" w:after="100"/>
              <w:rPr>
                <w:bCs/>
              </w:rPr>
            </w:pPr>
            <w:r w:rsidRPr="00FE6DE1">
              <w:rPr>
                <w:b/>
                <w:bCs/>
              </w:rPr>
              <w:t>Referral partners</w:t>
            </w:r>
            <w:r w:rsidRPr="00286C40">
              <w:rPr>
                <w:bCs/>
              </w:rPr>
              <w:t xml:space="preserve"> including </w:t>
            </w:r>
            <w:r w:rsidR="00BA290F">
              <w:rPr>
                <w:bCs/>
              </w:rPr>
              <w:t xml:space="preserve">Glasgow Health &amp; </w:t>
            </w:r>
            <w:r w:rsidR="00135C97">
              <w:rPr>
                <w:bCs/>
              </w:rPr>
              <w:t>Social Care P</w:t>
            </w:r>
            <w:r w:rsidR="00BA290F" w:rsidRPr="00BA290F">
              <w:rPr>
                <w:bCs/>
              </w:rPr>
              <w:t xml:space="preserve">artnership, </w:t>
            </w:r>
            <w:r w:rsidRPr="00286C40">
              <w:rPr>
                <w:bCs/>
              </w:rPr>
              <w:t>Faith in Throughcare, The Rowanbank Clinic, Occupational Therapists (including those working with the Community Mental Health Team) and local branches of Restart (NHS project working with adults with enduring mental ill health), Penumbra, Phoenix Futures, The Disability Trust, SAMH</w:t>
            </w:r>
            <w:r w:rsidR="00BA290F">
              <w:t xml:space="preserve"> and </w:t>
            </w:r>
            <w:r w:rsidR="00135C97">
              <w:rPr>
                <w:bCs/>
              </w:rPr>
              <w:t>Breathing S</w:t>
            </w:r>
            <w:r w:rsidR="00BA290F">
              <w:rPr>
                <w:bCs/>
              </w:rPr>
              <w:t>pace</w:t>
            </w:r>
          </w:p>
        </w:tc>
        <w:tc>
          <w:tcPr>
            <w:tcW w:w="3827" w:type="dxa"/>
          </w:tcPr>
          <w:p w:rsidR="00BA290F" w:rsidRDefault="00BA290F" w:rsidP="00135C97">
            <w:pPr>
              <w:numPr>
                <w:ilvl w:val="0"/>
                <w:numId w:val="6"/>
              </w:numPr>
              <w:spacing w:before="0" w:after="100"/>
              <w:rPr>
                <w:bCs/>
              </w:rPr>
            </w:pPr>
            <w:r>
              <w:rPr>
                <w:bCs/>
              </w:rPr>
              <w:t>R</w:t>
            </w:r>
            <w:r w:rsidR="00863EE3" w:rsidRPr="00BA290F">
              <w:rPr>
                <w:bCs/>
              </w:rPr>
              <w:t xml:space="preserve">eferral pathways for volunteer taster sessions and interest visits through organisations working with the most vulnerable and hardest to engage people </w:t>
            </w:r>
          </w:p>
          <w:p w:rsidR="00BA290F" w:rsidRPr="00BA290F" w:rsidRDefault="00593600" w:rsidP="00135C97">
            <w:pPr>
              <w:numPr>
                <w:ilvl w:val="0"/>
                <w:numId w:val="6"/>
              </w:numPr>
              <w:spacing w:before="0" w:after="100"/>
              <w:rPr>
                <w:bCs/>
              </w:rPr>
            </w:pPr>
            <w:r>
              <w:rPr>
                <w:bCs/>
              </w:rPr>
              <w:t>H</w:t>
            </w:r>
            <w:r w:rsidR="00286C40" w:rsidRPr="00286C40">
              <w:rPr>
                <w:bCs/>
              </w:rPr>
              <w:t>ost</w:t>
            </w:r>
            <w:r>
              <w:rPr>
                <w:bCs/>
              </w:rPr>
              <w:t>ing</w:t>
            </w:r>
            <w:r w:rsidR="00286C40" w:rsidRPr="00286C40">
              <w:rPr>
                <w:bCs/>
              </w:rPr>
              <w:t xml:space="preserve"> tasters for these groups and visit groups to share</w:t>
            </w:r>
            <w:r w:rsidR="00135C97">
              <w:rPr>
                <w:bCs/>
              </w:rPr>
              <w:t xml:space="preserve"> information and run activities</w:t>
            </w:r>
          </w:p>
        </w:tc>
        <w:tc>
          <w:tcPr>
            <w:tcW w:w="3402" w:type="dxa"/>
          </w:tcPr>
          <w:p w:rsidR="00286C40" w:rsidRPr="00286C40" w:rsidRDefault="00286C40" w:rsidP="00135C97">
            <w:pPr>
              <w:numPr>
                <w:ilvl w:val="0"/>
                <w:numId w:val="6"/>
              </w:numPr>
              <w:spacing w:before="0" w:after="100"/>
              <w:rPr>
                <w:bCs/>
              </w:rPr>
            </w:pPr>
            <w:r w:rsidRPr="00286C40">
              <w:rPr>
                <w:bCs/>
              </w:rPr>
              <w:t>These and others will continue to be referral partners.</w:t>
            </w:r>
          </w:p>
        </w:tc>
      </w:tr>
      <w:tr w:rsidR="00286C40" w:rsidRPr="00286C40" w:rsidTr="00286C40">
        <w:tc>
          <w:tcPr>
            <w:tcW w:w="3686" w:type="dxa"/>
          </w:tcPr>
          <w:p w:rsidR="00FE6DE1" w:rsidRDefault="00BA290F" w:rsidP="00135C97">
            <w:pPr>
              <w:spacing w:before="0" w:after="100"/>
              <w:rPr>
                <w:bCs/>
              </w:rPr>
            </w:pPr>
            <w:r w:rsidRPr="00FE6DE1">
              <w:rPr>
                <w:b/>
                <w:bCs/>
              </w:rPr>
              <w:t xml:space="preserve">NHS and </w:t>
            </w:r>
            <w:r w:rsidR="00286C40" w:rsidRPr="00FE6DE1">
              <w:rPr>
                <w:b/>
                <w:bCs/>
              </w:rPr>
              <w:t>Possilpark Health and Care Centre</w:t>
            </w:r>
          </w:p>
          <w:p w:rsidR="00286C40" w:rsidRPr="00286C40" w:rsidRDefault="00286C40" w:rsidP="00135C97">
            <w:pPr>
              <w:spacing w:before="0" w:after="100"/>
              <w:rPr>
                <w:bCs/>
              </w:rPr>
            </w:pPr>
            <w:r w:rsidRPr="00286C40">
              <w:rPr>
                <w:bCs/>
              </w:rPr>
              <w:t xml:space="preserve">The Back Garden sits behind so </w:t>
            </w:r>
            <w:r w:rsidR="00FE6DE1">
              <w:rPr>
                <w:bCs/>
              </w:rPr>
              <w:t xml:space="preserve">there is </w:t>
            </w:r>
            <w:r w:rsidRPr="00286C40">
              <w:rPr>
                <w:bCs/>
              </w:rPr>
              <w:t>a close phys</w:t>
            </w:r>
            <w:r w:rsidR="00FE6DE1">
              <w:rPr>
                <w:bCs/>
              </w:rPr>
              <w:t>ical and working relationship</w:t>
            </w:r>
            <w:r w:rsidRPr="00286C40">
              <w:rPr>
                <w:bCs/>
              </w:rPr>
              <w:t xml:space="preserve"> </w:t>
            </w:r>
          </w:p>
          <w:p w:rsidR="00286C40" w:rsidRPr="00286C40" w:rsidRDefault="00286C40" w:rsidP="00135C97">
            <w:pPr>
              <w:spacing w:before="0" w:after="100"/>
              <w:rPr>
                <w:bCs/>
              </w:rPr>
            </w:pPr>
          </w:p>
        </w:tc>
        <w:tc>
          <w:tcPr>
            <w:tcW w:w="3827" w:type="dxa"/>
          </w:tcPr>
          <w:p w:rsidR="00286C40" w:rsidRDefault="00BA290F" w:rsidP="00135C97">
            <w:pPr>
              <w:numPr>
                <w:ilvl w:val="0"/>
                <w:numId w:val="7"/>
              </w:numPr>
              <w:spacing w:before="0" w:after="100"/>
              <w:rPr>
                <w:bCs/>
              </w:rPr>
            </w:pPr>
            <w:r>
              <w:rPr>
                <w:bCs/>
              </w:rPr>
              <w:t>R</w:t>
            </w:r>
            <w:r w:rsidR="00286C40" w:rsidRPr="00286C40">
              <w:rPr>
                <w:bCs/>
              </w:rPr>
              <w:t>eferral pathways with occupational therapists offering the garden as a therapeutic resource for play and</w:t>
            </w:r>
            <w:r w:rsidR="00135C97">
              <w:rPr>
                <w:bCs/>
              </w:rPr>
              <w:t xml:space="preserve"> social prescribing for clients</w:t>
            </w:r>
          </w:p>
          <w:p w:rsidR="00BA290F" w:rsidRPr="00286C40" w:rsidRDefault="00BA290F" w:rsidP="00135C97">
            <w:pPr>
              <w:numPr>
                <w:ilvl w:val="0"/>
                <w:numId w:val="7"/>
              </w:numPr>
              <w:spacing w:before="0" w:after="100"/>
              <w:rPr>
                <w:bCs/>
              </w:rPr>
            </w:pPr>
            <w:r>
              <w:rPr>
                <w:bCs/>
              </w:rPr>
              <w:t>M</w:t>
            </w:r>
            <w:r w:rsidRPr="00BA290F">
              <w:rPr>
                <w:bCs/>
              </w:rPr>
              <w:t>embers of and attend monthly “Community Orientated Primary Care” network meetings an</w:t>
            </w:r>
            <w:r w:rsidR="00135C97">
              <w:rPr>
                <w:bCs/>
              </w:rPr>
              <w:t>d “Making Connections” meetings</w:t>
            </w:r>
          </w:p>
        </w:tc>
        <w:tc>
          <w:tcPr>
            <w:tcW w:w="3402" w:type="dxa"/>
          </w:tcPr>
          <w:p w:rsidR="00286C40" w:rsidRPr="00286C40" w:rsidRDefault="00286C40" w:rsidP="00135C97">
            <w:pPr>
              <w:numPr>
                <w:ilvl w:val="0"/>
                <w:numId w:val="7"/>
              </w:numPr>
              <w:spacing w:before="0" w:after="100"/>
              <w:rPr>
                <w:bCs/>
              </w:rPr>
            </w:pPr>
            <w:r w:rsidRPr="00286C40">
              <w:rPr>
                <w:bCs/>
              </w:rPr>
              <w:t xml:space="preserve">Using the success stories of referrals to date, </w:t>
            </w:r>
            <w:r w:rsidR="00593600">
              <w:rPr>
                <w:bCs/>
              </w:rPr>
              <w:t>the aim is</w:t>
            </w:r>
            <w:r w:rsidRPr="00286C40">
              <w:rPr>
                <w:bCs/>
              </w:rPr>
              <w:t xml:space="preserve"> to work more closely with the Health Improvement leads to reach out to more health practitioners within the centre</w:t>
            </w:r>
            <w:r w:rsidR="00593600">
              <w:rPr>
                <w:bCs/>
              </w:rPr>
              <w:t>,</w:t>
            </w:r>
            <w:r w:rsidRPr="00286C40">
              <w:rPr>
                <w:bCs/>
              </w:rPr>
              <w:t xml:space="preserve"> making them aware of what </w:t>
            </w:r>
            <w:r w:rsidR="00593600">
              <w:rPr>
                <w:bCs/>
              </w:rPr>
              <w:t>the Back Garden</w:t>
            </w:r>
            <w:r w:rsidRPr="00286C40">
              <w:rPr>
                <w:bCs/>
              </w:rPr>
              <w:t xml:space="preserve"> can offer their patients</w:t>
            </w:r>
            <w:r w:rsidR="00593600">
              <w:rPr>
                <w:bCs/>
              </w:rPr>
              <w:t>.</w:t>
            </w:r>
          </w:p>
        </w:tc>
      </w:tr>
      <w:tr w:rsidR="00286C40" w:rsidRPr="00286C40" w:rsidTr="00286C40">
        <w:tc>
          <w:tcPr>
            <w:tcW w:w="3686" w:type="dxa"/>
          </w:tcPr>
          <w:p w:rsidR="00FE6DE1" w:rsidRPr="00286C40" w:rsidRDefault="00286C40" w:rsidP="00135C97">
            <w:pPr>
              <w:spacing w:before="0" w:after="100"/>
              <w:rPr>
                <w:bCs/>
              </w:rPr>
            </w:pPr>
            <w:r w:rsidRPr="00FE6DE1">
              <w:rPr>
                <w:b/>
                <w:bCs/>
              </w:rPr>
              <w:t>Possilpark Young People and Families</w:t>
            </w:r>
            <w:r w:rsidR="00FE6DE1" w:rsidRPr="00FE6DE1">
              <w:rPr>
                <w:b/>
                <w:bCs/>
              </w:rPr>
              <w:t xml:space="preserve"> Group (YP&amp;F</w:t>
            </w:r>
            <w:r w:rsidR="00FE6DE1" w:rsidRPr="00FE6DE1">
              <w:rPr>
                <w:bCs/>
              </w:rPr>
              <w:t>)</w:t>
            </w:r>
            <w:r w:rsidR="00FE6DE1">
              <w:rPr>
                <w:bCs/>
              </w:rPr>
              <w:t>,</w:t>
            </w:r>
            <w:r w:rsidR="00FE6DE1" w:rsidRPr="00FE6DE1">
              <w:rPr>
                <w:bCs/>
              </w:rPr>
              <w:t xml:space="preserve"> </w:t>
            </w:r>
            <w:r w:rsidR="00FE6DE1">
              <w:rPr>
                <w:bCs/>
              </w:rPr>
              <w:t>a motivated group of local people</w:t>
            </w:r>
            <w:r w:rsidRPr="00286C40">
              <w:rPr>
                <w:bCs/>
              </w:rPr>
              <w:t>, communi</w:t>
            </w:r>
            <w:r w:rsidR="003254C4">
              <w:rPr>
                <w:bCs/>
              </w:rPr>
              <w:t xml:space="preserve">ty organisations and businesses. </w:t>
            </w:r>
            <w:r w:rsidR="00FE6DE1" w:rsidRPr="00FE6DE1">
              <w:rPr>
                <w:bCs/>
              </w:rPr>
              <w:t>Current members include representation from – HSCP -Youth Health Services, Social Work, Youth Justice and the Health Improvement Team, Young People</w:t>
            </w:r>
            <w:r w:rsidR="00593600">
              <w:rPr>
                <w:bCs/>
              </w:rPr>
              <w:t>’</w:t>
            </w:r>
            <w:r w:rsidR="00FE6DE1" w:rsidRPr="00FE6DE1">
              <w:rPr>
                <w:bCs/>
              </w:rPr>
              <w:t>s Futures, Action for Children, NG Homes, Glasgow Life, Clay Community Church, St Matthew</w:t>
            </w:r>
            <w:r w:rsidR="00593600">
              <w:rPr>
                <w:bCs/>
              </w:rPr>
              <w:t>’</w:t>
            </w:r>
            <w:r w:rsidR="00FE6DE1" w:rsidRPr="00FE6DE1">
              <w:rPr>
                <w:bCs/>
              </w:rPr>
              <w:t>s Centre, GCC Neighbourhood and Sustainable Communities Team, Police Local Problem-Solv</w:t>
            </w:r>
            <w:r w:rsidR="00135C97">
              <w:rPr>
                <w:bCs/>
              </w:rPr>
              <w:t>ing Team, Local elected members</w:t>
            </w:r>
          </w:p>
        </w:tc>
        <w:tc>
          <w:tcPr>
            <w:tcW w:w="3827" w:type="dxa"/>
          </w:tcPr>
          <w:p w:rsidR="00286C40" w:rsidRPr="00286C40" w:rsidRDefault="00286C40" w:rsidP="00135C97">
            <w:pPr>
              <w:numPr>
                <w:ilvl w:val="0"/>
                <w:numId w:val="7"/>
              </w:numPr>
              <w:spacing w:before="0" w:after="100"/>
              <w:rPr>
                <w:bCs/>
              </w:rPr>
            </w:pPr>
            <w:r w:rsidRPr="00286C40">
              <w:rPr>
                <w:bCs/>
              </w:rPr>
              <w:t xml:space="preserve">Shared </w:t>
            </w:r>
            <w:r w:rsidR="003254C4" w:rsidRPr="003254C4">
              <w:rPr>
                <w:bCs/>
              </w:rPr>
              <w:t>joined-up approach towards meeting the needs of local young people and families and supporting them to meaningfully participate</w:t>
            </w:r>
          </w:p>
          <w:p w:rsidR="00286C40" w:rsidRPr="00286C40" w:rsidRDefault="00286C40" w:rsidP="00135C97">
            <w:pPr>
              <w:numPr>
                <w:ilvl w:val="0"/>
                <w:numId w:val="7"/>
              </w:numPr>
              <w:spacing w:before="0" w:after="100"/>
              <w:rPr>
                <w:bCs/>
              </w:rPr>
            </w:pPr>
            <w:r w:rsidRPr="00286C40">
              <w:rPr>
                <w:bCs/>
              </w:rPr>
              <w:t xml:space="preserve">They support </w:t>
            </w:r>
            <w:r w:rsidR="00A80348">
              <w:rPr>
                <w:bCs/>
              </w:rPr>
              <w:t>the</w:t>
            </w:r>
            <w:r w:rsidRPr="00286C40">
              <w:rPr>
                <w:bCs/>
              </w:rPr>
              <w:t xml:space="preserve"> vision of a Possilpark outdoor play plan, and dream of creating an adventure playground.</w:t>
            </w:r>
          </w:p>
        </w:tc>
        <w:tc>
          <w:tcPr>
            <w:tcW w:w="3402" w:type="dxa"/>
          </w:tcPr>
          <w:p w:rsidR="00286C40" w:rsidRPr="00286C40" w:rsidRDefault="00286C40" w:rsidP="00135C97">
            <w:pPr>
              <w:numPr>
                <w:ilvl w:val="0"/>
                <w:numId w:val="7"/>
              </w:numPr>
              <w:spacing w:before="0" w:after="100"/>
              <w:rPr>
                <w:bCs/>
              </w:rPr>
            </w:pPr>
            <w:r w:rsidRPr="00286C40">
              <w:rPr>
                <w:bCs/>
              </w:rPr>
              <w:t>Partnership opportunities through outdoor play – provision of outdoor play space; provision of training or practitioner peer to peer learning</w:t>
            </w:r>
          </w:p>
        </w:tc>
      </w:tr>
      <w:tr w:rsidR="00286C40" w:rsidRPr="00286C40" w:rsidTr="00286C40">
        <w:tc>
          <w:tcPr>
            <w:tcW w:w="3686" w:type="dxa"/>
          </w:tcPr>
          <w:p w:rsidR="00286C40" w:rsidRPr="00286C40" w:rsidRDefault="00286C40" w:rsidP="00135C97">
            <w:pPr>
              <w:spacing w:before="0" w:after="100"/>
              <w:rPr>
                <w:bCs/>
              </w:rPr>
            </w:pPr>
            <w:r w:rsidRPr="00FE6DE1">
              <w:rPr>
                <w:b/>
                <w:bCs/>
              </w:rPr>
              <w:t>Ruchill and Possilpark Thriving Places</w:t>
            </w:r>
            <w:r w:rsidR="00FE6DE1" w:rsidRPr="00FE6DE1">
              <w:rPr>
                <w:b/>
                <w:bCs/>
              </w:rPr>
              <w:t xml:space="preserve"> Group</w:t>
            </w:r>
            <w:r w:rsidRPr="00286C40">
              <w:rPr>
                <w:bCs/>
              </w:rPr>
              <w:t xml:space="preserve"> working towards ‘Our Community Plan’</w:t>
            </w:r>
            <w:r w:rsidR="00FE6DE1">
              <w:rPr>
                <w:bCs/>
              </w:rPr>
              <w:t xml:space="preserve"> </w:t>
            </w:r>
            <w:r w:rsidR="00BA290F" w:rsidRPr="00BA290F">
              <w:rPr>
                <w:bCs/>
              </w:rPr>
              <w:t>produced by people who live or</w:t>
            </w:r>
            <w:r w:rsidR="00FE6DE1">
              <w:rPr>
                <w:bCs/>
              </w:rPr>
              <w:t xml:space="preserve"> work in Ruchill and Possilpark, </w:t>
            </w:r>
            <w:r w:rsidR="00FE6DE1" w:rsidRPr="00FE6DE1">
              <w:rPr>
                <w:bCs/>
              </w:rPr>
              <w:t>using an Asset Based Community Development approach</w:t>
            </w:r>
            <w:r w:rsidR="00A80348">
              <w:rPr>
                <w:bCs/>
              </w:rPr>
              <w:t xml:space="preserve">. </w:t>
            </w:r>
          </w:p>
        </w:tc>
        <w:tc>
          <w:tcPr>
            <w:tcW w:w="3827" w:type="dxa"/>
          </w:tcPr>
          <w:p w:rsidR="003254C4" w:rsidRDefault="003254C4" w:rsidP="00135C97">
            <w:pPr>
              <w:numPr>
                <w:ilvl w:val="0"/>
                <w:numId w:val="7"/>
              </w:numPr>
              <w:spacing w:before="0" w:after="100"/>
              <w:rPr>
                <w:bCs/>
              </w:rPr>
            </w:pPr>
            <w:r>
              <w:rPr>
                <w:bCs/>
              </w:rPr>
              <w:t>Shared commitment</w:t>
            </w:r>
            <w:r w:rsidRPr="003254C4">
              <w:rPr>
                <w:bCs/>
              </w:rPr>
              <w:t xml:space="preserve"> to tackling inequ</w:t>
            </w:r>
            <w:r w:rsidR="00135C97">
              <w:rPr>
                <w:bCs/>
              </w:rPr>
              <w:t>ality in Ruchill and Possilpark</w:t>
            </w:r>
          </w:p>
          <w:p w:rsidR="00286C40" w:rsidRPr="00AF775D" w:rsidRDefault="003254C4" w:rsidP="00135C97">
            <w:pPr>
              <w:numPr>
                <w:ilvl w:val="0"/>
                <w:numId w:val="7"/>
              </w:numPr>
              <w:spacing w:before="0" w:after="100"/>
              <w:rPr>
                <w:bCs/>
              </w:rPr>
            </w:pPr>
            <w:r>
              <w:rPr>
                <w:bCs/>
              </w:rPr>
              <w:t>Shared</w:t>
            </w:r>
            <w:r w:rsidR="00286C40" w:rsidRPr="00286C40">
              <w:rPr>
                <w:bCs/>
              </w:rPr>
              <w:t xml:space="preserve"> focus on building strong partnerships, building social capital and fo</w:t>
            </w:r>
            <w:r w:rsidR="00135C97">
              <w:rPr>
                <w:bCs/>
              </w:rPr>
              <w:t>cusing on preventative measures</w:t>
            </w:r>
          </w:p>
        </w:tc>
        <w:tc>
          <w:tcPr>
            <w:tcW w:w="3402" w:type="dxa"/>
          </w:tcPr>
          <w:p w:rsidR="00286C40" w:rsidRPr="00FE6DE1" w:rsidRDefault="00FE6DE1" w:rsidP="00135C97">
            <w:pPr>
              <w:pStyle w:val="ListParagraph"/>
              <w:numPr>
                <w:ilvl w:val="0"/>
                <w:numId w:val="7"/>
              </w:numPr>
              <w:spacing w:before="0" w:after="100"/>
              <w:contextualSpacing w:val="0"/>
              <w:rPr>
                <w:bCs/>
              </w:rPr>
            </w:pPr>
            <w:r>
              <w:rPr>
                <w:bCs/>
              </w:rPr>
              <w:t xml:space="preserve">They </w:t>
            </w:r>
            <w:r w:rsidR="00BA290F" w:rsidRPr="00FE6DE1">
              <w:rPr>
                <w:bCs/>
              </w:rPr>
              <w:t xml:space="preserve">support </w:t>
            </w:r>
            <w:r w:rsidR="00A80348">
              <w:rPr>
                <w:bCs/>
              </w:rPr>
              <w:t>the</w:t>
            </w:r>
            <w:r w:rsidR="00BA290F" w:rsidRPr="00FE6DE1">
              <w:rPr>
                <w:bCs/>
              </w:rPr>
              <w:t xml:space="preserve"> project ideas </w:t>
            </w:r>
            <w:r w:rsidR="003254C4">
              <w:rPr>
                <w:bCs/>
              </w:rPr>
              <w:t xml:space="preserve">both for the Back Garden and for a new </w:t>
            </w:r>
            <w:r w:rsidR="003254C4" w:rsidRPr="003254C4">
              <w:rPr>
                <w:bCs/>
              </w:rPr>
              <w:t xml:space="preserve">Possilpark outdoor play plan, </w:t>
            </w:r>
            <w:r w:rsidR="00BA290F" w:rsidRPr="00FE6DE1">
              <w:rPr>
                <w:bCs/>
              </w:rPr>
              <w:t xml:space="preserve">and are advocates for </w:t>
            </w:r>
            <w:r w:rsidR="00A80348">
              <w:rPr>
                <w:bCs/>
              </w:rPr>
              <w:t xml:space="preserve">CG’s </w:t>
            </w:r>
            <w:r w:rsidR="00BA290F" w:rsidRPr="00FE6DE1">
              <w:rPr>
                <w:bCs/>
              </w:rPr>
              <w:t>Outdoor Community ambitions</w:t>
            </w:r>
            <w:r w:rsidR="00135C97">
              <w:rPr>
                <w:bCs/>
              </w:rPr>
              <w:t>.</w:t>
            </w:r>
          </w:p>
        </w:tc>
      </w:tr>
      <w:tr w:rsidR="00BA290F" w:rsidRPr="00286C40" w:rsidTr="00286C40">
        <w:tc>
          <w:tcPr>
            <w:tcW w:w="3686" w:type="dxa"/>
          </w:tcPr>
          <w:p w:rsidR="00BA290F" w:rsidRPr="00286C40" w:rsidRDefault="00BA290F" w:rsidP="00135C97">
            <w:pPr>
              <w:spacing w:before="0" w:after="100"/>
              <w:rPr>
                <w:bCs/>
              </w:rPr>
            </w:pPr>
            <w:r w:rsidRPr="00FE6DE1">
              <w:rPr>
                <w:b/>
                <w:bCs/>
              </w:rPr>
              <w:t>I</w:t>
            </w:r>
            <w:r w:rsidR="00863EE3" w:rsidRPr="00FE6DE1">
              <w:rPr>
                <w:b/>
                <w:bCs/>
              </w:rPr>
              <w:t>nformal partnerships</w:t>
            </w:r>
            <w:r w:rsidR="00863EE3" w:rsidRPr="00BA290F">
              <w:rPr>
                <w:bCs/>
              </w:rPr>
              <w:t xml:space="preserve"> with local organisations and health providers –The Grove, Richmond Fellowship Trust, Graham Anderson</w:t>
            </w:r>
            <w:r w:rsidR="00135C97">
              <w:rPr>
                <w:bCs/>
              </w:rPr>
              <w:t xml:space="preserve"> House, Enable and Rape Crisis</w:t>
            </w:r>
          </w:p>
        </w:tc>
        <w:tc>
          <w:tcPr>
            <w:tcW w:w="3827" w:type="dxa"/>
          </w:tcPr>
          <w:p w:rsidR="00BA290F" w:rsidRPr="00286C40" w:rsidRDefault="00BA290F" w:rsidP="00135C97">
            <w:pPr>
              <w:numPr>
                <w:ilvl w:val="0"/>
                <w:numId w:val="7"/>
              </w:numPr>
              <w:spacing w:before="0" w:after="100"/>
              <w:rPr>
                <w:bCs/>
              </w:rPr>
            </w:pPr>
            <w:r>
              <w:rPr>
                <w:bCs/>
              </w:rPr>
              <w:t>D</w:t>
            </w:r>
            <w:r w:rsidRPr="00BA290F">
              <w:rPr>
                <w:bCs/>
              </w:rPr>
              <w:t>elivering sessions for recovery groups</w:t>
            </w:r>
          </w:p>
        </w:tc>
        <w:tc>
          <w:tcPr>
            <w:tcW w:w="3402" w:type="dxa"/>
          </w:tcPr>
          <w:p w:rsidR="00BA290F" w:rsidRPr="00BA290F" w:rsidRDefault="00BA290F" w:rsidP="00135C97">
            <w:pPr>
              <w:pStyle w:val="ListParagraph"/>
              <w:numPr>
                <w:ilvl w:val="0"/>
                <w:numId w:val="7"/>
              </w:numPr>
              <w:spacing w:before="0" w:after="100"/>
              <w:contextualSpacing w:val="0"/>
              <w:rPr>
                <w:bCs/>
              </w:rPr>
            </w:pPr>
            <w:r>
              <w:rPr>
                <w:bCs/>
              </w:rPr>
              <w:t xml:space="preserve">Work to </w:t>
            </w:r>
            <w:r w:rsidRPr="00BA290F">
              <w:rPr>
                <w:bCs/>
              </w:rPr>
              <w:t xml:space="preserve">develop these </w:t>
            </w:r>
            <w:r>
              <w:rPr>
                <w:bCs/>
              </w:rPr>
              <w:t xml:space="preserve">partnerships </w:t>
            </w:r>
            <w:r w:rsidRPr="00BA290F">
              <w:rPr>
                <w:bCs/>
              </w:rPr>
              <w:t>more formally, and put in place services th</w:t>
            </w:r>
            <w:r>
              <w:rPr>
                <w:bCs/>
              </w:rPr>
              <w:t>at</w:t>
            </w:r>
            <w:r w:rsidRPr="00BA290F">
              <w:rPr>
                <w:bCs/>
              </w:rPr>
              <w:t xml:space="preserve"> </w:t>
            </w:r>
            <w:r>
              <w:rPr>
                <w:bCs/>
              </w:rPr>
              <w:t>are mutually beneficial</w:t>
            </w:r>
          </w:p>
        </w:tc>
      </w:tr>
      <w:tr w:rsidR="00FE6DE1" w:rsidRPr="00286C40" w:rsidTr="00E81E2A">
        <w:tc>
          <w:tcPr>
            <w:tcW w:w="3686" w:type="dxa"/>
            <w:shd w:val="clear" w:color="auto" w:fill="auto"/>
          </w:tcPr>
          <w:p w:rsidR="00FE6DE1" w:rsidRPr="00286C40" w:rsidRDefault="00FE6DE1" w:rsidP="00135C97">
            <w:pPr>
              <w:spacing w:before="0" w:after="100"/>
              <w:rPr>
                <w:bCs/>
              </w:rPr>
            </w:pPr>
            <w:r w:rsidRPr="00FE6DE1">
              <w:rPr>
                <w:b/>
                <w:bCs/>
              </w:rPr>
              <w:t>St Matthew’s Centre</w:t>
            </w:r>
            <w:r w:rsidRPr="00286C40">
              <w:rPr>
                <w:bCs/>
              </w:rPr>
              <w:t>, a resource focusing on those most in need.</w:t>
            </w:r>
          </w:p>
          <w:p w:rsidR="00FE6DE1" w:rsidRPr="00286C40" w:rsidRDefault="00FE6DE1" w:rsidP="00135C97">
            <w:pPr>
              <w:spacing w:before="0" w:after="100"/>
              <w:rPr>
                <w:bCs/>
              </w:rPr>
            </w:pPr>
            <w:r w:rsidRPr="00286C40">
              <w:rPr>
                <w:bCs/>
              </w:rPr>
              <w:t xml:space="preserve">For decades, the Centre has supported people experiencing addiction issues, people experiencing homelessness, and ex-offenders through support groups and lunch clubs.  It has a growing community-based programme including dance, yoga, knitting, and community meals.  </w:t>
            </w:r>
          </w:p>
        </w:tc>
        <w:tc>
          <w:tcPr>
            <w:tcW w:w="3827" w:type="dxa"/>
            <w:shd w:val="clear" w:color="auto" w:fill="auto"/>
          </w:tcPr>
          <w:p w:rsidR="00FE6DE1" w:rsidRPr="00286C40" w:rsidRDefault="00A80348" w:rsidP="00135C97">
            <w:pPr>
              <w:numPr>
                <w:ilvl w:val="0"/>
                <w:numId w:val="12"/>
              </w:numPr>
              <w:spacing w:before="0" w:after="100"/>
              <w:rPr>
                <w:bCs/>
              </w:rPr>
            </w:pPr>
            <w:r>
              <w:rPr>
                <w:bCs/>
              </w:rPr>
              <w:t>Concrete Garden</w:t>
            </w:r>
            <w:r w:rsidR="00FE6DE1" w:rsidRPr="00286C40">
              <w:rPr>
                <w:bCs/>
              </w:rPr>
              <w:t xml:space="preserve"> are based in their building and work in partnership with them</w:t>
            </w:r>
            <w:r w:rsidR="00135C97">
              <w:rPr>
                <w:bCs/>
              </w:rPr>
              <w:t>.</w:t>
            </w:r>
          </w:p>
          <w:p w:rsidR="00FE6DE1" w:rsidRPr="00286C40" w:rsidRDefault="00A80348" w:rsidP="00135C97">
            <w:pPr>
              <w:numPr>
                <w:ilvl w:val="0"/>
                <w:numId w:val="12"/>
              </w:numPr>
              <w:spacing w:before="0" w:after="100"/>
              <w:rPr>
                <w:bCs/>
              </w:rPr>
            </w:pPr>
            <w:r>
              <w:rPr>
                <w:bCs/>
              </w:rPr>
              <w:t>Collaboration</w:t>
            </w:r>
            <w:r w:rsidR="00FE6DE1" w:rsidRPr="00286C40">
              <w:rPr>
                <w:bCs/>
              </w:rPr>
              <w:t xml:space="preserve"> on </w:t>
            </w:r>
            <w:r>
              <w:rPr>
                <w:bCs/>
              </w:rPr>
              <w:t>the</w:t>
            </w:r>
            <w:r w:rsidR="00FE6DE1" w:rsidRPr="00286C40">
              <w:rPr>
                <w:bCs/>
              </w:rPr>
              <w:t xml:space="preserve"> Community Kitchen project</w:t>
            </w:r>
            <w:r>
              <w:rPr>
                <w:bCs/>
              </w:rPr>
              <w:t>,</w:t>
            </w:r>
            <w:r w:rsidR="00FE6DE1" w:rsidRPr="00286C40">
              <w:rPr>
                <w:bCs/>
              </w:rPr>
              <w:t xml:space="preserve"> set up to host community meals and coordin</w:t>
            </w:r>
            <w:r>
              <w:rPr>
                <w:bCs/>
              </w:rPr>
              <w:t xml:space="preserve">ate a FareShare membership, </w:t>
            </w:r>
            <w:r w:rsidR="00FE6DE1" w:rsidRPr="00286C40">
              <w:rPr>
                <w:bCs/>
              </w:rPr>
              <w:t>enabling food access for cookery activities, community meals and</w:t>
            </w:r>
            <w:r w:rsidR="00135C97">
              <w:rPr>
                <w:bCs/>
              </w:rPr>
              <w:t xml:space="preserve"> lunch clubs for various groups</w:t>
            </w:r>
          </w:p>
        </w:tc>
        <w:tc>
          <w:tcPr>
            <w:tcW w:w="3402" w:type="dxa"/>
            <w:shd w:val="clear" w:color="auto" w:fill="auto"/>
          </w:tcPr>
          <w:p w:rsidR="00FE6DE1" w:rsidRPr="00286C40" w:rsidRDefault="00A80348" w:rsidP="00135C97">
            <w:pPr>
              <w:numPr>
                <w:ilvl w:val="0"/>
                <w:numId w:val="12"/>
              </w:numPr>
              <w:spacing w:before="0" w:after="100"/>
              <w:rPr>
                <w:bCs/>
              </w:rPr>
            </w:pPr>
            <w:r>
              <w:rPr>
                <w:bCs/>
              </w:rPr>
              <w:t>Concrete Garden</w:t>
            </w:r>
            <w:r w:rsidR="00FE6DE1" w:rsidRPr="00286C40">
              <w:rPr>
                <w:bCs/>
              </w:rPr>
              <w:t xml:space="preserve"> hope to continue to be based in the St Matthew’s Centre and work in partnership for the benefit of the community.</w:t>
            </w:r>
          </w:p>
        </w:tc>
      </w:tr>
      <w:tr w:rsidR="00286C40" w:rsidRPr="00286C40" w:rsidTr="00286C40">
        <w:tc>
          <w:tcPr>
            <w:tcW w:w="3686" w:type="dxa"/>
          </w:tcPr>
          <w:p w:rsidR="00286C40" w:rsidRPr="00286C40" w:rsidRDefault="00135C97" w:rsidP="00135C97">
            <w:pPr>
              <w:spacing w:before="0" w:after="100"/>
              <w:rPr>
                <w:bCs/>
              </w:rPr>
            </w:pPr>
            <w:r>
              <w:rPr>
                <w:b/>
                <w:bCs/>
              </w:rPr>
              <w:t>Therapeutic Garden N</w:t>
            </w:r>
            <w:r w:rsidR="00286C40" w:rsidRPr="00FE6DE1">
              <w:rPr>
                <w:b/>
                <w:bCs/>
              </w:rPr>
              <w:t>etwork</w:t>
            </w:r>
            <w:r w:rsidR="00286C40" w:rsidRPr="00286C40">
              <w:rPr>
                <w:bCs/>
              </w:rPr>
              <w:t xml:space="preserve"> and other partners</w:t>
            </w:r>
          </w:p>
        </w:tc>
        <w:tc>
          <w:tcPr>
            <w:tcW w:w="3827" w:type="dxa"/>
          </w:tcPr>
          <w:p w:rsidR="00286C40" w:rsidRPr="00286C40" w:rsidRDefault="00286C40" w:rsidP="00135C97">
            <w:pPr>
              <w:numPr>
                <w:ilvl w:val="0"/>
                <w:numId w:val="7"/>
              </w:numPr>
              <w:spacing w:before="0" w:after="100"/>
              <w:rPr>
                <w:bCs/>
              </w:rPr>
            </w:pPr>
            <w:r w:rsidRPr="00286C40">
              <w:rPr>
                <w:bCs/>
              </w:rPr>
              <w:t>Shared knowledge and mutual support</w:t>
            </w:r>
          </w:p>
        </w:tc>
        <w:tc>
          <w:tcPr>
            <w:tcW w:w="3402" w:type="dxa"/>
          </w:tcPr>
          <w:p w:rsidR="00286C40" w:rsidRPr="00FE6DE1" w:rsidRDefault="00FE6DE1" w:rsidP="00135C97">
            <w:pPr>
              <w:pStyle w:val="ListParagraph"/>
              <w:numPr>
                <w:ilvl w:val="0"/>
                <w:numId w:val="7"/>
              </w:numPr>
              <w:spacing w:before="0" w:after="100"/>
              <w:contextualSpacing w:val="0"/>
              <w:rPr>
                <w:bCs/>
              </w:rPr>
            </w:pPr>
            <w:r>
              <w:rPr>
                <w:bCs/>
              </w:rPr>
              <w:t>Continued sharing of knowledge</w:t>
            </w:r>
          </w:p>
        </w:tc>
      </w:tr>
      <w:tr w:rsidR="00286C40" w:rsidRPr="00286C40" w:rsidTr="00286C40">
        <w:tc>
          <w:tcPr>
            <w:tcW w:w="3686" w:type="dxa"/>
          </w:tcPr>
          <w:p w:rsidR="00286C40" w:rsidRPr="00286C40" w:rsidRDefault="00286C40" w:rsidP="00135C97">
            <w:pPr>
              <w:spacing w:before="0" w:after="100"/>
              <w:rPr>
                <w:bCs/>
              </w:rPr>
            </w:pPr>
            <w:r w:rsidRPr="00FE6DE1">
              <w:rPr>
                <w:b/>
                <w:bCs/>
              </w:rPr>
              <w:t>Supported living providers</w:t>
            </w:r>
            <w:r w:rsidRPr="00286C40">
              <w:rPr>
                <w:bCs/>
              </w:rPr>
              <w:t xml:space="preserve"> (SAMH, Crossreach, The Mungo Foundation) </w:t>
            </w:r>
          </w:p>
        </w:tc>
        <w:tc>
          <w:tcPr>
            <w:tcW w:w="3827" w:type="dxa"/>
          </w:tcPr>
          <w:p w:rsidR="00286C40" w:rsidRPr="00286C40" w:rsidRDefault="00A80348" w:rsidP="00135C97">
            <w:pPr>
              <w:numPr>
                <w:ilvl w:val="0"/>
                <w:numId w:val="8"/>
              </w:numPr>
              <w:spacing w:before="0" w:after="100"/>
              <w:rPr>
                <w:bCs/>
              </w:rPr>
            </w:pPr>
            <w:r>
              <w:rPr>
                <w:bCs/>
              </w:rPr>
              <w:t>Provision of</w:t>
            </w:r>
            <w:r w:rsidR="00286C40" w:rsidRPr="00286C40">
              <w:rPr>
                <w:bCs/>
              </w:rPr>
              <w:t xml:space="preserve"> growing kits and resources to get</w:t>
            </w:r>
            <w:r w:rsidR="00135C97">
              <w:rPr>
                <w:bCs/>
              </w:rPr>
              <w:t xml:space="preserve"> residents involved in growing</w:t>
            </w:r>
          </w:p>
        </w:tc>
        <w:tc>
          <w:tcPr>
            <w:tcW w:w="3402" w:type="dxa"/>
          </w:tcPr>
          <w:p w:rsidR="00286C40" w:rsidRPr="00FE6DE1" w:rsidRDefault="00FE6DE1" w:rsidP="00135C97">
            <w:pPr>
              <w:pStyle w:val="ListParagraph"/>
              <w:numPr>
                <w:ilvl w:val="0"/>
                <w:numId w:val="8"/>
              </w:numPr>
              <w:spacing w:before="0" w:after="100"/>
              <w:contextualSpacing w:val="0"/>
              <w:rPr>
                <w:bCs/>
              </w:rPr>
            </w:pPr>
            <w:r>
              <w:rPr>
                <w:bCs/>
              </w:rPr>
              <w:t>Ability</w:t>
            </w:r>
            <w:r w:rsidR="00135C97">
              <w:rPr>
                <w:bCs/>
              </w:rPr>
              <w:t xml:space="preserve"> to bring people into the Back G</w:t>
            </w:r>
            <w:r>
              <w:rPr>
                <w:bCs/>
              </w:rPr>
              <w:t>arden if it can be made fully accessible</w:t>
            </w:r>
          </w:p>
        </w:tc>
      </w:tr>
      <w:tr w:rsidR="00286C40" w:rsidRPr="00286C40" w:rsidTr="00286C40">
        <w:tc>
          <w:tcPr>
            <w:tcW w:w="3686" w:type="dxa"/>
          </w:tcPr>
          <w:p w:rsidR="00286C40" w:rsidRPr="00FE6DE1" w:rsidRDefault="00286C40" w:rsidP="00135C97">
            <w:pPr>
              <w:spacing w:before="0" w:after="100"/>
              <w:rPr>
                <w:b/>
                <w:bCs/>
              </w:rPr>
            </w:pPr>
            <w:r w:rsidRPr="00FE6DE1">
              <w:rPr>
                <w:b/>
                <w:bCs/>
              </w:rPr>
              <w:t>Local schools</w:t>
            </w:r>
          </w:p>
        </w:tc>
        <w:tc>
          <w:tcPr>
            <w:tcW w:w="3827" w:type="dxa"/>
          </w:tcPr>
          <w:p w:rsidR="00286C40" w:rsidRPr="00286C40" w:rsidRDefault="00286C40" w:rsidP="00135C97">
            <w:pPr>
              <w:numPr>
                <w:ilvl w:val="0"/>
                <w:numId w:val="8"/>
              </w:numPr>
              <w:spacing w:before="0" w:after="100"/>
              <w:rPr>
                <w:bCs/>
              </w:rPr>
            </w:pPr>
            <w:r w:rsidRPr="00286C40">
              <w:rPr>
                <w:bCs/>
              </w:rPr>
              <w:t>Involvement in community projects</w:t>
            </w:r>
          </w:p>
          <w:p w:rsidR="00286C40" w:rsidRPr="00286C40" w:rsidRDefault="00286C40" w:rsidP="00135C97">
            <w:pPr>
              <w:numPr>
                <w:ilvl w:val="0"/>
                <w:numId w:val="8"/>
              </w:numPr>
              <w:spacing w:before="0" w:after="100"/>
              <w:rPr>
                <w:bCs/>
              </w:rPr>
            </w:pPr>
            <w:r w:rsidRPr="00286C40">
              <w:rPr>
                <w:bCs/>
              </w:rPr>
              <w:t>Play referrals</w:t>
            </w:r>
          </w:p>
        </w:tc>
        <w:tc>
          <w:tcPr>
            <w:tcW w:w="3402" w:type="dxa"/>
          </w:tcPr>
          <w:p w:rsidR="00286C40" w:rsidRPr="00286C40" w:rsidRDefault="00286C40" w:rsidP="00135C97">
            <w:pPr>
              <w:numPr>
                <w:ilvl w:val="0"/>
                <w:numId w:val="8"/>
              </w:numPr>
              <w:spacing w:before="0" w:after="100"/>
              <w:rPr>
                <w:bCs/>
              </w:rPr>
            </w:pPr>
            <w:r w:rsidRPr="00286C40">
              <w:rPr>
                <w:bCs/>
              </w:rPr>
              <w:t xml:space="preserve">PEF funded outdoor play or Forest School sessions </w:t>
            </w:r>
          </w:p>
          <w:p w:rsidR="00286C40" w:rsidRPr="00286C40" w:rsidRDefault="00286C40" w:rsidP="00135C97">
            <w:pPr>
              <w:numPr>
                <w:ilvl w:val="0"/>
                <w:numId w:val="8"/>
              </w:numPr>
              <w:spacing w:before="0" w:after="100"/>
              <w:rPr>
                <w:bCs/>
              </w:rPr>
            </w:pPr>
            <w:r w:rsidRPr="00286C40">
              <w:rPr>
                <w:bCs/>
              </w:rPr>
              <w:t xml:space="preserve">Outdoor classroom options for space on the new site </w:t>
            </w:r>
          </w:p>
          <w:p w:rsidR="00286C40" w:rsidRPr="00286C40" w:rsidRDefault="00286C40" w:rsidP="00135C97">
            <w:pPr>
              <w:numPr>
                <w:ilvl w:val="0"/>
                <w:numId w:val="8"/>
              </w:numPr>
              <w:spacing w:before="0" w:after="100"/>
              <w:rPr>
                <w:bCs/>
              </w:rPr>
            </w:pPr>
            <w:r w:rsidRPr="00286C40">
              <w:rPr>
                <w:bCs/>
              </w:rPr>
              <w:t xml:space="preserve">Curriculum for Excellence informed lessons </w:t>
            </w:r>
          </w:p>
        </w:tc>
      </w:tr>
      <w:tr w:rsidR="00286C40" w:rsidRPr="00286C40" w:rsidTr="00286C40">
        <w:tc>
          <w:tcPr>
            <w:tcW w:w="3686" w:type="dxa"/>
          </w:tcPr>
          <w:p w:rsidR="00286C40" w:rsidRPr="00FE6DE1" w:rsidRDefault="00286C40" w:rsidP="00135C97">
            <w:pPr>
              <w:spacing w:before="0" w:after="100"/>
              <w:rPr>
                <w:b/>
                <w:bCs/>
              </w:rPr>
            </w:pPr>
            <w:r w:rsidRPr="00FE6DE1">
              <w:rPr>
                <w:b/>
                <w:bCs/>
              </w:rPr>
              <w:t>Volunteer Glasgow  and North West Voluntary Sector Network</w:t>
            </w:r>
          </w:p>
        </w:tc>
        <w:tc>
          <w:tcPr>
            <w:tcW w:w="3827" w:type="dxa"/>
          </w:tcPr>
          <w:p w:rsidR="00286C40" w:rsidRPr="00286C40" w:rsidRDefault="00286C40" w:rsidP="00135C97">
            <w:pPr>
              <w:numPr>
                <w:ilvl w:val="0"/>
                <w:numId w:val="9"/>
              </w:numPr>
              <w:spacing w:before="0" w:after="100"/>
              <w:rPr>
                <w:bCs/>
              </w:rPr>
            </w:pPr>
            <w:r w:rsidRPr="00286C40">
              <w:rPr>
                <w:bCs/>
              </w:rPr>
              <w:t xml:space="preserve">They refer volunteers to </w:t>
            </w:r>
            <w:r w:rsidR="00A80348">
              <w:rPr>
                <w:bCs/>
              </w:rPr>
              <w:t>the Back Garden</w:t>
            </w:r>
            <w:r w:rsidR="00135C97">
              <w:rPr>
                <w:bCs/>
              </w:rPr>
              <w:t>.</w:t>
            </w:r>
          </w:p>
          <w:p w:rsidR="00286C40" w:rsidRPr="00286C40" w:rsidRDefault="00286C40" w:rsidP="00135C97">
            <w:pPr>
              <w:numPr>
                <w:ilvl w:val="0"/>
                <w:numId w:val="9"/>
              </w:numPr>
              <w:spacing w:before="0" w:after="100"/>
              <w:rPr>
                <w:bCs/>
              </w:rPr>
            </w:pPr>
            <w:r w:rsidRPr="00286C40">
              <w:rPr>
                <w:bCs/>
              </w:rPr>
              <w:t>They provide training and support to build volunteer capacity</w:t>
            </w:r>
            <w:r w:rsidR="00135C97">
              <w:rPr>
                <w:bCs/>
              </w:rPr>
              <w:t>.</w:t>
            </w:r>
          </w:p>
        </w:tc>
        <w:tc>
          <w:tcPr>
            <w:tcW w:w="3402" w:type="dxa"/>
          </w:tcPr>
          <w:p w:rsidR="00286C40" w:rsidRPr="00FE6DE1" w:rsidRDefault="00FE6DE1" w:rsidP="00135C97">
            <w:pPr>
              <w:pStyle w:val="ListParagraph"/>
              <w:numPr>
                <w:ilvl w:val="0"/>
                <w:numId w:val="9"/>
              </w:numPr>
              <w:spacing w:before="0" w:after="100"/>
              <w:contextualSpacing w:val="0"/>
              <w:rPr>
                <w:bCs/>
              </w:rPr>
            </w:pPr>
            <w:r>
              <w:rPr>
                <w:bCs/>
              </w:rPr>
              <w:t>Continuation of same</w:t>
            </w:r>
          </w:p>
        </w:tc>
      </w:tr>
      <w:tr w:rsidR="00286C40" w:rsidRPr="00286C40" w:rsidTr="00286C40">
        <w:tc>
          <w:tcPr>
            <w:tcW w:w="3686" w:type="dxa"/>
          </w:tcPr>
          <w:p w:rsidR="00286C40" w:rsidRPr="00FE6DE1" w:rsidRDefault="00286C40" w:rsidP="00135C97">
            <w:pPr>
              <w:spacing w:before="0" w:after="100"/>
              <w:rPr>
                <w:b/>
                <w:bCs/>
              </w:rPr>
            </w:pPr>
            <w:r w:rsidRPr="00FE6DE1">
              <w:rPr>
                <w:b/>
                <w:bCs/>
              </w:rPr>
              <w:t xml:space="preserve">Glasgow Kelvin College </w:t>
            </w:r>
          </w:p>
        </w:tc>
        <w:tc>
          <w:tcPr>
            <w:tcW w:w="3827" w:type="dxa"/>
          </w:tcPr>
          <w:p w:rsidR="00135C97" w:rsidRPr="00135C97" w:rsidRDefault="00286C40" w:rsidP="00135C97">
            <w:pPr>
              <w:numPr>
                <w:ilvl w:val="0"/>
                <w:numId w:val="10"/>
              </w:numPr>
              <w:spacing w:before="0" w:after="100"/>
              <w:rPr>
                <w:bCs/>
              </w:rPr>
            </w:pPr>
            <w:r w:rsidRPr="00286C40">
              <w:rPr>
                <w:bCs/>
              </w:rPr>
              <w:t>T</w:t>
            </w:r>
            <w:r w:rsidR="0070416D">
              <w:rPr>
                <w:bCs/>
              </w:rPr>
              <w:t>raining partners who</w:t>
            </w:r>
            <w:r w:rsidRPr="00286C40">
              <w:rPr>
                <w:bCs/>
              </w:rPr>
              <w:t xml:space="preserve"> deliver </w:t>
            </w:r>
            <w:r w:rsidR="00863EE3" w:rsidRPr="0070416D">
              <w:rPr>
                <w:bCs/>
              </w:rPr>
              <w:t>REHIS, First Aid,</w:t>
            </w:r>
            <w:r w:rsidR="00FE6DE1">
              <w:rPr>
                <w:bCs/>
              </w:rPr>
              <w:t xml:space="preserve"> and Health and Safety courses, etc.</w:t>
            </w:r>
          </w:p>
        </w:tc>
        <w:tc>
          <w:tcPr>
            <w:tcW w:w="3402" w:type="dxa"/>
          </w:tcPr>
          <w:p w:rsidR="00FE6DE1" w:rsidRPr="003254C4" w:rsidRDefault="0070416D" w:rsidP="00135C97">
            <w:pPr>
              <w:pStyle w:val="ListParagraph"/>
              <w:numPr>
                <w:ilvl w:val="0"/>
                <w:numId w:val="10"/>
              </w:numPr>
              <w:spacing w:before="0" w:after="100"/>
              <w:contextualSpacing w:val="0"/>
              <w:rPr>
                <w:bCs/>
              </w:rPr>
            </w:pPr>
            <w:r>
              <w:rPr>
                <w:bCs/>
              </w:rPr>
              <w:t>Plans</w:t>
            </w:r>
            <w:r w:rsidRPr="0070416D">
              <w:rPr>
                <w:bCs/>
              </w:rPr>
              <w:t xml:space="preserve"> to expand this into SQA accreditation for </w:t>
            </w:r>
            <w:r>
              <w:rPr>
                <w:bCs/>
              </w:rPr>
              <w:t>CG’s</w:t>
            </w:r>
            <w:r w:rsidR="00FE6DE1">
              <w:rPr>
                <w:bCs/>
              </w:rPr>
              <w:t xml:space="preserve"> own training</w:t>
            </w:r>
          </w:p>
        </w:tc>
      </w:tr>
      <w:tr w:rsidR="00FE6DE1" w:rsidRPr="00FE6DE1" w:rsidTr="002B00CC">
        <w:tc>
          <w:tcPr>
            <w:tcW w:w="3686" w:type="dxa"/>
            <w:shd w:val="clear" w:color="auto" w:fill="DBEDF8" w:themeFill="accent3" w:themeFillTint="33"/>
          </w:tcPr>
          <w:p w:rsidR="00FE6DE1" w:rsidRPr="00FE6DE1" w:rsidRDefault="00FE6DE1" w:rsidP="00135C97">
            <w:pPr>
              <w:spacing w:before="0" w:after="100"/>
              <w:rPr>
                <w:b/>
                <w:bCs/>
              </w:rPr>
            </w:pPr>
            <w:r>
              <w:rPr>
                <w:b/>
                <w:bCs/>
              </w:rPr>
              <w:t xml:space="preserve">Play </w:t>
            </w:r>
            <w:r w:rsidRPr="00FE6DE1">
              <w:rPr>
                <w:b/>
                <w:bCs/>
              </w:rPr>
              <w:t>Partner</w:t>
            </w:r>
          </w:p>
        </w:tc>
        <w:tc>
          <w:tcPr>
            <w:tcW w:w="3827" w:type="dxa"/>
            <w:shd w:val="clear" w:color="auto" w:fill="DBEDF8" w:themeFill="accent3" w:themeFillTint="33"/>
          </w:tcPr>
          <w:p w:rsidR="00FE6DE1" w:rsidRPr="00FE6DE1" w:rsidRDefault="00FE6DE1" w:rsidP="00135C97">
            <w:pPr>
              <w:spacing w:before="0" w:after="100"/>
              <w:rPr>
                <w:b/>
                <w:bCs/>
              </w:rPr>
            </w:pPr>
            <w:r w:rsidRPr="00FE6DE1">
              <w:rPr>
                <w:b/>
                <w:bCs/>
              </w:rPr>
              <w:t>Current relationship</w:t>
            </w:r>
          </w:p>
        </w:tc>
        <w:tc>
          <w:tcPr>
            <w:tcW w:w="3402" w:type="dxa"/>
            <w:shd w:val="clear" w:color="auto" w:fill="DBEDF8" w:themeFill="accent3" w:themeFillTint="33"/>
          </w:tcPr>
          <w:p w:rsidR="00FE6DE1" w:rsidRPr="00FE6DE1" w:rsidRDefault="00FE6DE1" w:rsidP="00135C97">
            <w:pPr>
              <w:spacing w:before="0" w:after="100"/>
              <w:rPr>
                <w:b/>
                <w:bCs/>
              </w:rPr>
            </w:pPr>
            <w:r w:rsidRPr="00FE6DE1">
              <w:rPr>
                <w:b/>
                <w:bCs/>
              </w:rPr>
              <w:t>Opportunities</w:t>
            </w:r>
          </w:p>
        </w:tc>
      </w:tr>
      <w:tr w:rsidR="00286C40" w:rsidRPr="00286C40" w:rsidTr="00286C40">
        <w:tc>
          <w:tcPr>
            <w:tcW w:w="3686" w:type="dxa"/>
          </w:tcPr>
          <w:p w:rsidR="00286C40" w:rsidRPr="003254C4" w:rsidRDefault="00286C40" w:rsidP="00135C97">
            <w:pPr>
              <w:spacing w:before="0" w:after="100"/>
              <w:rPr>
                <w:b/>
                <w:bCs/>
              </w:rPr>
            </w:pPr>
            <w:r w:rsidRPr="003254C4">
              <w:rPr>
                <w:b/>
                <w:bCs/>
              </w:rPr>
              <w:t>HSCP Health Improvement team</w:t>
            </w:r>
          </w:p>
        </w:tc>
        <w:tc>
          <w:tcPr>
            <w:tcW w:w="3827" w:type="dxa"/>
          </w:tcPr>
          <w:p w:rsidR="00286C40" w:rsidRPr="00286C40" w:rsidRDefault="00A80348" w:rsidP="00135C97">
            <w:pPr>
              <w:numPr>
                <w:ilvl w:val="0"/>
                <w:numId w:val="7"/>
              </w:numPr>
              <w:spacing w:before="0" w:after="100"/>
              <w:rPr>
                <w:bCs/>
              </w:rPr>
            </w:pPr>
            <w:r>
              <w:rPr>
                <w:bCs/>
              </w:rPr>
              <w:t>Financial and organisational support</w:t>
            </w:r>
            <w:r w:rsidR="00286C40" w:rsidRPr="00286C40">
              <w:rPr>
                <w:bCs/>
              </w:rPr>
              <w:t xml:space="preserve"> </w:t>
            </w:r>
          </w:p>
          <w:p w:rsidR="00286C40" w:rsidRPr="00286C40" w:rsidRDefault="00A80348" w:rsidP="00135C97">
            <w:pPr>
              <w:numPr>
                <w:ilvl w:val="0"/>
                <w:numId w:val="7"/>
              </w:numPr>
              <w:spacing w:before="0" w:after="100"/>
              <w:rPr>
                <w:bCs/>
              </w:rPr>
            </w:pPr>
            <w:r>
              <w:rPr>
                <w:bCs/>
              </w:rPr>
              <w:t>A close</w:t>
            </w:r>
            <w:r w:rsidR="00286C40" w:rsidRPr="00286C40">
              <w:rPr>
                <w:bCs/>
              </w:rPr>
              <w:t xml:space="preserve"> work</w:t>
            </w:r>
            <w:r>
              <w:rPr>
                <w:bCs/>
              </w:rPr>
              <w:t>ing relationship</w:t>
            </w:r>
            <w:r w:rsidR="00286C40" w:rsidRPr="00286C40">
              <w:rPr>
                <w:bCs/>
              </w:rPr>
              <w:t xml:space="preserve"> with them to further the Back Garden as a therapeutic resource for play and social prescription for </w:t>
            </w:r>
            <w:r w:rsidR="00135C97">
              <w:rPr>
                <w:bCs/>
              </w:rPr>
              <w:t>their service users and clients</w:t>
            </w:r>
          </w:p>
        </w:tc>
        <w:tc>
          <w:tcPr>
            <w:tcW w:w="3402" w:type="dxa"/>
          </w:tcPr>
          <w:p w:rsidR="00286C40" w:rsidRPr="00286C40" w:rsidRDefault="00286C40" w:rsidP="00135C97">
            <w:pPr>
              <w:numPr>
                <w:ilvl w:val="0"/>
                <w:numId w:val="7"/>
              </w:numPr>
              <w:spacing w:before="0" w:after="100"/>
              <w:rPr>
                <w:bCs/>
              </w:rPr>
            </w:pPr>
            <w:r w:rsidRPr="00286C40">
              <w:rPr>
                <w:bCs/>
              </w:rPr>
              <w:t>More social prescribing</w:t>
            </w:r>
          </w:p>
          <w:p w:rsidR="00286C40" w:rsidRPr="00286C40" w:rsidRDefault="00286C40" w:rsidP="00135C97">
            <w:pPr>
              <w:numPr>
                <w:ilvl w:val="0"/>
                <w:numId w:val="7"/>
              </w:numPr>
              <w:spacing w:before="0" w:after="100"/>
              <w:rPr>
                <w:bCs/>
              </w:rPr>
            </w:pPr>
            <w:r w:rsidRPr="00286C40">
              <w:rPr>
                <w:bCs/>
              </w:rPr>
              <w:t>Closer links with OHS – for children</w:t>
            </w:r>
          </w:p>
        </w:tc>
      </w:tr>
      <w:tr w:rsidR="00286C40" w:rsidRPr="00286C40" w:rsidTr="00286C40">
        <w:tc>
          <w:tcPr>
            <w:tcW w:w="3686" w:type="dxa"/>
          </w:tcPr>
          <w:p w:rsidR="00286C40" w:rsidRPr="003254C4" w:rsidRDefault="00286C40" w:rsidP="00135C97">
            <w:pPr>
              <w:spacing w:before="0" w:after="100"/>
              <w:rPr>
                <w:b/>
                <w:bCs/>
              </w:rPr>
            </w:pPr>
            <w:r w:rsidRPr="003254C4">
              <w:rPr>
                <w:b/>
                <w:bCs/>
              </w:rPr>
              <w:t xml:space="preserve">YPF (Young People’s Futures) </w:t>
            </w:r>
          </w:p>
        </w:tc>
        <w:tc>
          <w:tcPr>
            <w:tcW w:w="3827" w:type="dxa"/>
          </w:tcPr>
          <w:p w:rsidR="00286C40" w:rsidRPr="00286C40" w:rsidRDefault="00286C40" w:rsidP="00135C97">
            <w:pPr>
              <w:numPr>
                <w:ilvl w:val="0"/>
                <w:numId w:val="11"/>
              </w:numPr>
              <w:spacing w:before="0" w:after="100"/>
              <w:rPr>
                <w:bCs/>
              </w:rPr>
            </w:pPr>
            <w:r w:rsidRPr="00286C40">
              <w:rPr>
                <w:bCs/>
              </w:rPr>
              <w:t xml:space="preserve">Supported the distribution of 700 activity, arts and gift packs </w:t>
            </w:r>
            <w:r w:rsidR="00135C97">
              <w:rPr>
                <w:bCs/>
              </w:rPr>
              <w:t>during</w:t>
            </w:r>
            <w:r w:rsidRPr="00286C40">
              <w:rPr>
                <w:bCs/>
              </w:rPr>
              <w:t xml:space="preserve"> CV-19</w:t>
            </w:r>
          </w:p>
        </w:tc>
        <w:tc>
          <w:tcPr>
            <w:tcW w:w="3402" w:type="dxa"/>
          </w:tcPr>
          <w:p w:rsidR="00286C40" w:rsidRPr="003254C4" w:rsidRDefault="00286C40" w:rsidP="00135C97">
            <w:pPr>
              <w:numPr>
                <w:ilvl w:val="0"/>
                <w:numId w:val="11"/>
              </w:numPr>
              <w:spacing w:before="0" w:after="100"/>
              <w:rPr>
                <w:bCs/>
              </w:rPr>
            </w:pPr>
            <w:r w:rsidRPr="00286C40">
              <w:rPr>
                <w:bCs/>
              </w:rPr>
              <w:t>Peer to Peer practitioner learning</w:t>
            </w:r>
          </w:p>
        </w:tc>
      </w:tr>
      <w:tr w:rsidR="00286C40" w:rsidRPr="00286C40" w:rsidTr="00286C40">
        <w:tc>
          <w:tcPr>
            <w:tcW w:w="3686" w:type="dxa"/>
          </w:tcPr>
          <w:p w:rsidR="00286C40" w:rsidRPr="00286C40" w:rsidRDefault="00286C40" w:rsidP="00135C97">
            <w:pPr>
              <w:spacing w:before="0" w:after="100"/>
              <w:rPr>
                <w:b/>
                <w:bCs/>
              </w:rPr>
            </w:pPr>
            <w:r w:rsidRPr="003254C4">
              <w:rPr>
                <w:b/>
                <w:bCs/>
              </w:rPr>
              <w:t>North West Youth N</w:t>
            </w:r>
            <w:r w:rsidR="003254C4">
              <w:rPr>
                <w:b/>
                <w:bCs/>
              </w:rPr>
              <w:t xml:space="preserve">etwork and Youth Scotland </w:t>
            </w:r>
          </w:p>
        </w:tc>
        <w:tc>
          <w:tcPr>
            <w:tcW w:w="3827" w:type="dxa"/>
          </w:tcPr>
          <w:p w:rsidR="00286C40" w:rsidRPr="00286C40" w:rsidRDefault="00A80348" w:rsidP="00135C97">
            <w:pPr>
              <w:numPr>
                <w:ilvl w:val="0"/>
                <w:numId w:val="11"/>
              </w:numPr>
              <w:spacing w:before="0" w:after="100"/>
              <w:rPr>
                <w:bCs/>
              </w:rPr>
            </w:pPr>
            <w:r>
              <w:rPr>
                <w:bCs/>
              </w:rPr>
              <w:t>Connection</w:t>
            </w:r>
            <w:r w:rsidR="00286C40" w:rsidRPr="00286C40">
              <w:rPr>
                <w:bCs/>
              </w:rPr>
              <w:t xml:space="preserve"> </w:t>
            </w:r>
            <w:r>
              <w:rPr>
                <w:bCs/>
              </w:rPr>
              <w:t>and links to</w:t>
            </w:r>
            <w:r w:rsidR="00286C40" w:rsidRPr="00286C40">
              <w:rPr>
                <w:bCs/>
              </w:rPr>
              <w:t xml:space="preserve"> local and national opportunities for</w:t>
            </w:r>
            <w:r w:rsidR="00135C97">
              <w:rPr>
                <w:bCs/>
              </w:rPr>
              <w:t xml:space="preserve"> young people and youth workers</w:t>
            </w:r>
          </w:p>
        </w:tc>
        <w:tc>
          <w:tcPr>
            <w:tcW w:w="3402" w:type="dxa"/>
          </w:tcPr>
          <w:p w:rsidR="00286C40" w:rsidRPr="003254C4" w:rsidRDefault="003254C4" w:rsidP="00135C97">
            <w:pPr>
              <w:pStyle w:val="ListParagraph"/>
              <w:numPr>
                <w:ilvl w:val="0"/>
                <w:numId w:val="11"/>
              </w:numPr>
              <w:spacing w:before="0" w:after="100"/>
              <w:contextualSpacing w:val="0"/>
              <w:rPr>
                <w:bCs/>
              </w:rPr>
            </w:pPr>
            <w:r>
              <w:rPr>
                <w:bCs/>
              </w:rPr>
              <w:t>Continued links for youth workers and volunteer development</w:t>
            </w:r>
          </w:p>
        </w:tc>
      </w:tr>
      <w:tr w:rsidR="00286C40" w:rsidRPr="00286C40" w:rsidTr="00286C40">
        <w:tc>
          <w:tcPr>
            <w:tcW w:w="3686" w:type="dxa"/>
          </w:tcPr>
          <w:p w:rsidR="00286C40" w:rsidRPr="00286C40" w:rsidRDefault="00286C40" w:rsidP="00135C97">
            <w:pPr>
              <w:spacing w:before="0" w:after="100"/>
              <w:rPr>
                <w:b/>
                <w:bCs/>
              </w:rPr>
            </w:pPr>
            <w:r w:rsidRPr="003254C4">
              <w:rPr>
                <w:b/>
                <w:bCs/>
              </w:rPr>
              <w:t xml:space="preserve">The Smart Play Network, </w:t>
            </w:r>
            <w:r w:rsidR="003254C4" w:rsidRPr="003254C4">
              <w:rPr>
                <w:b/>
                <w:bCs/>
              </w:rPr>
              <w:t>GCC Community Play Services, Youth Scotland Digital F</w:t>
            </w:r>
            <w:r w:rsidRPr="003254C4">
              <w:rPr>
                <w:b/>
                <w:bCs/>
              </w:rPr>
              <w:t xml:space="preserve">orum and </w:t>
            </w:r>
            <w:r w:rsidR="003254C4">
              <w:rPr>
                <w:b/>
                <w:bCs/>
              </w:rPr>
              <w:t xml:space="preserve">NSPCC </w:t>
            </w:r>
          </w:p>
        </w:tc>
        <w:tc>
          <w:tcPr>
            <w:tcW w:w="3827" w:type="dxa"/>
          </w:tcPr>
          <w:p w:rsidR="00286C40" w:rsidRPr="00286C40" w:rsidRDefault="00286C40" w:rsidP="00135C97">
            <w:pPr>
              <w:numPr>
                <w:ilvl w:val="0"/>
                <w:numId w:val="11"/>
              </w:numPr>
              <w:spacing w:before="0" w:after="100"/>
              <w:rPr>
                <w:bCs/>
              </w:rPr>
            </w:pPr>
            <w:r w:rsidRPr="00286C40">
              <w:rPr>
                <w:bCs/>
              </w:rPr>
              <w:t xml:space="preserve">Peer support, advice or training </w:t>
            </w:r>
          </w:p>
        </w:tc>
        <w:tc>
          <w:tcPr>
            <w:tcW w:w="3402" w:type="dxa"/>
          </w:tcPr>
          <w:p w:rsidR="00286C40" w:rsidRPr="00286C40" w:rsidRDefault="00286C40" w:rsidP="00135C97">
            <w:pPr>
              <w:numPr>
                <w:ilvl w:val="0"/>
                <w:numId w:val="11"/>
              </w:numPr>
              <w:spacing w:before="0" w:after="100"/>
              <w:rPr>
                <w:bCs/>
              </w:rPr>
            </w:pPr>
            <w:r w:rsidRPr="00286C40">
              <w:rPr>
                <w:bCs/>
              </w:rPr>
              <w:t>Continued mutual support, ad</w:t>
            </w:r>
            <w:r w:rsidR="003254C4">
              <w:rPr>
                <w:bCs/>
              </w:rPr>
              <w:t xml:space="preserve">vice and training as </w:t>
            </w:r>
            <w:r w:rsidR="00A80348">
              <w:rPr>
                <w:bCs/>
              </w:rPr>
              <w:t>play services</w:t>
            </w:r>
            <w:r w:rsidR="003254C4">
              <w:rPr>
                <w:bCs/>
              </w:rPr>
              <w:t xml:space="preserve"> develop</w:t>
            </w:r>
          </w:p>
        </w:tc>
      </w:tr>
      <w:tr w:rsidR="00286C40" w:rsidRPr="00286C40" w:rsidTr="00286C40">
        <w:tc>
          <w:tcPr>
            <w:tcW w:w="3686" w:type="dxa"/>
          </w:tcPr>
          <w:p w:rsidR="00286C40" w:rsidRPr="003254C4" w:rsidRDefault="00286C40" w:rsidP="00135C97">
            <w:pPr>
              <w:spacing w:before="0" w:after="100"/>
              <w:rPr>
                <w:b/>
                <w:bCs/>
              </w:rPr>
            </w:pPr>
            <w:r w:rsidRPr="003254C4">
              <w:rPr>
                <w:b/>
                <w:bCs/>
              </w:rPr>
              <w:t xml:space="preserve">Glasgow Science Centre Community worker </w:t>
            </w:r>
          </w:p>
        </w:tc>
        <w:tc>
          <w:tcPr>
            <w:tcW w:w="3827" w:type="dxa"/>
          </w:tcPr>
          <w:p w:rsidR="00286C40" w:rsidRPr="00286C40" w:rsidRDefault="00A80348" w:rsidP="00135C97">
            <w:pPr>
              <w:numPr>
                <w:ilvl w:val="0"/>
                <w:numId w:val="11"/>
              </w:numPr>
              <w:spacing w:before="0" w:after="100"/>
              <w:rPr>
                <w:bCs/>
              </w:rPr>
            </w:pPr>
            <w:r>
              <w:rPr>
                <w:bCs/>
              </w:rPr>
              <w:t>O</w:t>
            </w:r>
            <w:r w:rsidR="00286C40" w:rsidRPr="00286C40">
              <w:rPr>
                <w:bCs/>
              </w:rPr>
              <w:t xml:space="preserve">pportunities for young people to visit and utilise resources </w:t>
            </w:r>
          </w:p>
        </w:tc>
        <w:tc>
          <w:tcPr>
            <w:tcW w:w="3402" w:type="dxa"/>
          </w:tcPr>
          <w:p w:rsidR="00286C40" w:rsidRPr="00286C40" w:rsidRDefault="00286C40" w:rsidP="00135C97">
            <w:pPr>
              <w:numPr>
                <w:ilvl w:val="0"/>
                <w:numId w:val="11"/>
              </w:numPr>
              <w:spacing w:before="0" w:after="100"/>
              <w:rPr>
                <w:bCs/>
              </w:rPr>
            </w:pPr>
            <w:r w:rsidRPr="00286C40">
              <w:rPr>
                <w:bCs/>
              </w:rPr>
              <w:t>Festival and S.T.E.A.M sessions/activities in the new Play Space</w:t>
            </w:r>
          </w:p>
        </w:tc>
      </w:tr>
      <w:tr w:rsidR="00286C40" w:rsidRPr="00286C40" w:rsidTr="00286C40">
        <w:tc>
          <w:tcPr>
            <w:tcW w:w="3686" w:type="dxa"/>
          </w:tcPr>
          <w:p w:rsidR="00286C40" w:rsidRPr="003254C4" w:rsidRDefault="00A80348" w:rsidP="00135C97">
            <w:pPr>
              <w:spacing w:before="0" w:after="100"/>
              <w:rPr>
                <w:b/>
                <w:bCs/>
              </w:rPr>
            </w:pPr>
            <w:r>
              <w:rPr>
                <w:b/>
                <w:bCs/>
              </w:rPr>
              <w:t>Early Y</w:t>
            </w:r>
            <w:r w:rsidR="00286C40" w:rsidRPr="003254C4">
              <w:rPr>
                <w:b/>
                <w:bCs/>
              </w:rPr>
              <w:t xml:space="preserve">ears and Nursery </w:t>
            </w:r>
          </w:p>
        </w:tc>
        <w:tc>
          <w:tcPr>
            <w:tcW w:w="3827" w:type="dxa"/>
          </w:tcPr>
          <w:p w:rsidR="00286C40" w:rsidRPr="00286C40" w:rsidRDefault="00286C40" w:rsidP="00135C97">
            <w:pPr>
              <w:numPr>
                <w:ilvl w:val="0"/>
                <w:numId w:val="11"/>
              </w:numPr>
              <w:spacing w:before="0" w:after="100"/>
              <w:rPr>
                <w:bCs/>
              </w:rPr>
            </w:pPr>
            <w:r w:rsidRPr="00286C40">
              <w:rPr>
                <w:bCs/>
              </w:rPr>
              <w:t>PEF funded sessions</w:t>
            </w:r>
          </w:p>
          <w:p w:rsidR="00286C40" w:rsidRPr="00286C40" w:rsidRDefault="00286C40" w:rsidP="00135C97">
            <w:pPr>
              <w:numPr>
                <w:ilvl w:val="0"/>
                <w:numId w:val="11"/>
              </w:numPr>
              <w:spacing w:before="0" w:after="100"/>
              <w:rPr>
                <w:bCs/>
              </w:rPr>
            </w:pPr>
            <w:r w:rsidRPr="00286C40">
              <w:rPr>
                <w:bCs/>
              </w:rPr>
              <w:t>Class/group visits</w:t>
            </w:r>
          </w:p>
        </w:tc>
        <w:tc>
          <w:tcPr>
            <w:tcW w:w="3402" w:type="dxa"/>
          </w:tcPr>
          <w:p w:rsidR="00286C40" w:rsidRPr="00286C40" w:rsidRDefault="00286C40" w:rsidP="00135C97">
            <w:pPr>
              <w:numPr>
                <w:ilvl w:val="0"/>
                <w:numId w:val="11"/>
              </w:numPr>
              <w:spacing w:before="0" w:after="100"/>
              <w:rPr>
                <w:bCs/>
              </w:rPr>
            </w:pPr>
            <w:r w:rsidRPr="00286C40">
              <w:rPr>
                <w:bCs/>
              </w:rPr>
              <w:t xml:space="preserve">More formal partnerships </w:t>
            </w:r>
          </w:p>
          <w:p w:rsidR="00286C40" w:rsidRPr="00286C40" w:rsidRDefault="00286C40" w:rsidP="00135C97">
            <w:pPr>
              <w:numPr>
                <w:ilvl w:val="0"/>
                <w:numId w:val="11"/>
              </w:numPr>
              <w:spacing w:before="0" w:after="100"/>
              <w:rPr>
                <w:bCs/>
              </w:rPr>
            </w:pPr>
            <w:r w:rsidRPr="00286C40">
              <w:rPr>
                <w:bCs/>
              </w:rPr>
              <w:t>New site partnership potential</w:t>
            </w:r>
          </w:p>
          <w:p w:rsidR="00286C40" w:rsidRPr="00286C40" w:rsidRDefault="00286C40" w:rsidP="00135C97">
            <w:pPr>
              <w:numPr>
                <w:ilvl w:val="0"/>
                <w:numId w:val="11"/>
              </w:numPr>
              <w:spacing w:before="0" w:after="100"/>
              <w:rPr>
                <w:bCs/>
              </w:rPr>
            </w:pPr>
            <w:r w:rsidRPr="00286C40">
              <w:rPr>
                <w:bCs/>
              </w:rPr>
              <w:t>Outdoor early years and after school services from the site</w:t>
            </w:r>
          </w:p>
        </w:tc>
      </w:tr>
    </w:tbl>
    <w:p w:rsidR="00286C40" w:rsidRDefault="00286C40" w:rsidP="00936327">
      <w:pPr>
        <w:rPr>
          <w:bCs/>
        </w:rPr>
      </w:pPr>
    </w:p>
    <w:p w:rsidR="00286C40" w:rsidRDefault="00863EE3" w:rsidP="009E65FC">
      <w:pPr>
        <w:pStyle w:val="Heading4"/>
      </w:pPr>
      <w:bookmarkStart w:id="36" w:name="_Toc118194169"/>
      <w:r>
        <w:t>Policy fit</w:t>
      </w:r>
      <w:bookmarkEnd w:id="36"/>
    </w:p>
    <w:p w:rsidR="00DE447E" w:rsidRPr="00863EE3" w:rsidRDefault="00DC5AEE" w:rsidP="00863EE3">
      <w:pPr>
        <w:rPr>
          <w:bCs/>
        </w:rPr>
      </w:pPr>
      <w:r>
        <w:rPr>
          <w:bCs/>
        </w:rPr>
        <w:t>Concrete Garden’s activities, both in the Back Garden and the play space, contribute to the following policy areas:</w:t>
      </w:r>
    </w:p>
    <w:tbl>
      <w:tblPr>
        <w:tblStyle w:val="GridTable1Light"/>
        <w:tblW w:w="10491" w:type="dxa"/>
        <w:tblInd w:w="-431" w:type="dxa"/>
        <w:tblLook w:val="04A0" w:firstRow="1" w:lastRow="0" w:firstColumn="1" w:lastColumn="0" w:noHBand="0" w:noVBand="1"/>
      </w:tblPr>
      <w:tblGrid>
        <w:gridCol w:w="3970"/>
        <w:gridCol w:w="6521"/>
      </w:tblGrid>
      <w:tr w:rsidR="00DE447E" w:rsidTr="00135C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0" w:type="dxa"/>
            <w:shd w:val="clear" w:color="auto" w:fill="DBEDF8" w:themeFill="accent3" w:themeFillTint="33"/>
          </w:tcPr>
          <w:p w:rsidR="00DE447E" w:rsidRDefault="00DE447E" w:rsidP="00135C97">
            <w:pPr>
              <w:spacing w:after="100"/>
              <w:rPr>
                <w:bCs w:val="0"/>
              </w:rPr>
            </w:pPr>
            <w:r>
              <w:rPr>
                <w:bCs w:val="0"/>
              </w:rPr>
              <w:t>Policy</w:t>
            </w:r>
          </w:p>
        </w:tc>
        <w:tc>
          <w:tcPr>
            <w:tcW w:w="6521" w:type="dxa"/>
            <w:shd w:val="clear" w:color="auto" w:fill="DBEDF8" w:themeFill="accent3" w:themeFillTint="33"/>
          </w:tcPr>
          <w:p w:rsidR="00DE447E" w:rsidRDefault="00AF775D" w:rsidP="00135C97">
            <w:pPr>
              <w:spacing w:after="100"/>
              <w:cnfStyle w:val="100000000000" w:firstRow="1" w:lastRow="0" w:firstColumn="0" w:lastColumn="0" w:oddVBand="0" w:evenVBand="0" w:oddHBand="0" w:evenHBand="0" w:firstRowFirstColumn="0" w:firstRowLastColumn="0" w:lastRowFirstColumn="0" w:lastRowLastColumn="0"/>
              <w:rPr>
                <w:bCs w:val="0"/>
              </w:rPr>
            </w:pPr>
            <w:r>
              <w:rPr>
                <w:bCs w:val="0"/>
              </w:rPr>
              <w:t xml:space="preserve">How </w:t>
            </w:r>
            <w:r w:rsidR="00135C97">
              <w:rPr>
                <w:bCs w:val="0"/>
              </w:rPr>
              <w:t>the proposals contribute</w:t>
            </w:r>
          </w:p>
        </w:tc>
      </w:tr>
      <w:tr w:rsidR="00DE447E" w:rsidTr="00135C97">
        <w:tc>
          <w:tcPr>
            <w:cnfStyle w:val="001000000000" w:firstRow="0" w:lastRow="0" w:firstColumn="1" w:lastColumn="0" w:oddVBand="0" w:evenVBand="0" w:oddHBand="0" w:evenHBand="0" w:firstRowFirstColumn="0" w:firstRowLastColumn="0" w:lastRowFirstColumn="0" w:lastRowLastColumn="0"/>
            <w:tcW w:w="3970" w:type="dxa"/>
          </w:tcPr>
          <w:p w:rsidR="00DE447E" w:rsidRPr="00DE447E" w:rsidRDefault="00DE447E" w:rsidP="00135C97">
            <w:pPr>
              <w:spacing w:after="100"/>
            </w:pPr>
            <w:r w:rsidRPr="00DE447E">
              <w:t xml:space="preserve">Thriving Places ‘Our community plan' </w:t>
            </w:r>
          </w:p>
          <w:p w:rsidR="00DE447E" w:rsidRDefault="00DE447E" w:rsidP="00135C97">
            <w:pPr>
              <w:spacing w:after="100"/>
              <w:rPr>
                <w:bCs w:val="0"/>
              </w:rPr>
            </w:pPr>
          </w:p>
        </w:tc>
        <w:tc>
          <w:tcPr>
            <w:tcW w:w="6521" w:type="dxa"/>
          </w:tcPr>
          <w:p w:rsidR="00DE447E" w:rsidRPr="00DE447E" w:rsidRDefault="00DE447E" w:rsidP="00135C97">
            <w:pPr>
              <w:numPr>
                <w:ilvl w:val="0"/>
                <w:numId w:val="29"/>
              </w:numPr>
              <w:spacing w:after="100"/>
              <w:cnfStyle w:val="000000000000" w:firstRow="0" w:lastRow="0" w:firstColumn="0" w:lastColumn="0" w:oddVBand="0" w:evenVBand="0" w:oddHBand="0" w:evenHBand="0" w:firstRowFirstColumn="0" w:firstRowLastColumn="0" w:lastRowFirstColumn="0" w:lastRowLastColumn="0"/>
              <w:rPr>
                <w:bCs/>
              </w:rPr>
            </w:pPr>
            <w:r w:rsidRPr="00DE447E">
              <w:rPr>
                <w:bCs/>
              </w:rPr>
              <w:t xml:space="preserve">Supporting people to feel stronger, safer, healthier, happier and included </w:t>
            </w:r>
          </w:p>
          <w:p w:rsidR="00DE447E" w:rsidRPr="00DE447E" w:rsidRDefault="00DE447E" w:rsidP="00135C97">
            <w:pPr>
              <w:numPr>
                <w:ilvl w:val="0"/>
                <w:numId w:val="29"/>
              </w:numPr>
              <w:spacing w:after="100"/>
              <w:cnfStyle w:val="000000000000" w:firstRow="0" w:lastRow="0" w:firstColumn="0" w:lastColumn="0" w:oddVBand="0" w:evenVBand="0" w:oddHBand="0" w:evenHBand="0" w:firstRowFirstColumn="0" w:firstRowLastColumn="0" w:lastRowFirstColumn="0" w:lastRowLastColumn="0"/>
              <w:rPr>
                <w:bCs/>
              </w:rPr>
            </w:pPr>
            <w:r w:rsidRPr="00DE447E">
              <w:rPr>
                <w:bCs/>
              </w:rPr>
              <w:t xml:space="preserve">Nurturing community connections through social events, activities and opportunities </w:t>
            </w:r>
          </w:p>
          <w:p w:rsidR="00DE447E" w:rsidRPr="00DE447E" w:rsidRDefault="00DE447E" w:rsidP="00135C97">
            <w:pPr>
              <w:numPr>
                <w:ilvl w:val="0"/>
                <w:numId w:val="29"/>
              </w:numPr>
              <w:spacing w:after="100"/>
              <w:cnfStyle w:val="000000000000" w:firstRow="0" w:lastRow="0" w:firstColumn="0" w:lastColumn="0" w:oddVBand="0" w:evenVBand="0" w:oddHBand="0" w:evenHBand="0" w:firstRowFirstColumn="0" w:firstRowLastColumn="0" w:lastRowFirstColumn="0" w:lastRowLastColumn="0"/>
              <w:rPr>
                <w:bCs/>
              </w:rPr>
            </w:pPr>
            <w:r w:rsidRPr="00DE447E">
              <w:rPr>
                <w:bCs/>
              </w:rPr>
              <w:t>Focused on early intervention and prevention of antisocial behaviour th</w:t>
            </w:r>
            <w:r>
              <w:rPr>
                <w:bCs/>
              </w:rPr>
              <w:t>rough outdoor play and learning</w:t>
            </w:r>
          </w:p>
        </w:tc>
      </w:tr>
      <w:tr w:rsidR="00DE447E" w:rsidTr="00135C97">
        <w:tc>
          <w:tcPr>
            <w:cnfStyle w:val="001000000000" w:firstRow="0" w:lastRow="0" w:firstColumn="1" w:lastColumn="0" w:oddVBand="0" w:evenVBand="0" w:oddHBand="0" w:evenHBand="0" w:firstRowFirstColumn="0" w:firstRowLastColumn="0" w:lastRowFirstColumn="0" w:lastRowLastColumn="0"/>
            <w:tcW w:w="3970" w:type="dxa"/>
          </w:tcPr>
          <w:p w:rsidR="00DE447E" w:rsidRPr="00DE447E" w:rsidRDefault="00DE447E" w:rsidP="00135C97">
            <w:pPr>
              <w:spacing w:after="100"/>
            </w:pPr>
            <w:r w:rsidRPr="00DE447E">
              <w:t xml:space="preserve">Community Planning Partnership Community Plan - Resilient Communities </w:t>
            </w:r>
          </w:p>
        </w:tc>
        <w:tc>
          <w:tcPr>
            <w:tcW w:w="6521" w:type="dxa"/>
          </w:tcPr>
          <w:p w:rsidR="00DE447E" w:rsidRPr="00DE447E" w:rsidRDefault="00863EE3" w:rsidP="00135C97">
            <w:pPr>
              <w:numPr>
                <w:ilvl w:val="0"/>
                <w:numId w:val="30"/>
              </w:numPr>
              <w:spacing w:after="100"/>
              <w:cnfStyle w:val="000000000000" w:firstRow="0" w:lastRow="0" w:firstColumn="0" w:lastColumn="0" w:oddVBand="0" w:evenVBand="0" w:oddHBand="0" w:evenHBand="0" w:firstRowFirstColumn="0" w:firstRowLastColumn="0" w:lastRowFirstColumn="0" w:lastRowLastColumn="0"/>
              <w:rPr>
                <w:bCs/>
              </w:rPr>
            </w:pPr>
            <w:r w:rsidRPr="00DE447E">
              <w:rPr>
                <w:bCs/>
              </w:rPr>
              <w:t>Providing wide reaching and m</w:t>
            </w:r>
            <w:r w:rsidR="00DE447E" w:rsidRPr="00DE447E">
              <w:rPr>
                <w:bCs/>
              </w:rPr>
              <w:t>eaningful community e</w:t>
            </w:r>
            <w:r w:rsidR="00DC5AEE" w:rsidRPr="00DE447E">
              <w:rPr>
                <w:bCs/>
              </w:rPr>
              <w:t xml:space="preserve">ngagement </w:t>
            </w:r>
          </w:p>
        </w:tc>
      </w:tr>
      <w:tr w:rsidR="00DE447E" w:rsidTr="00135C97">
        <w:tc>
          <w:tcPr>
            <w:cnfStyle w:val="001000000000" w:firstRow="0" w:lastRow="0" w:firstColumn="1" w:lastColumn="0" w:oddVBand="0" w:evenVBand="0" w:oddHBand="0" w:evenHBand="0" w:firstRowFirstColumn="0" w:firstRowLastColumn="0" w:lastRowFirstColumn="0" w:lastRowLastColumn="0"/>
            <w:tcW w:w="3970" w:type="dxa"/>
          </w:tcPr>
          <w:p w:rsidR="00DE447E" w:rsidRPr="00DE447E" w:rsidRDefault="00DE447E" w:rsidP="00135C97">
            <w:pPr>
              <w:spacing w:after="100"/>
            </w:pPr>
            <w:r w:rsidRPr="00DE447E">
              <w:t xml:space="preserve">Community Empowerment </w:t>
            </w:r>
          </w:p>
          <w:p w:rsidR="00DE447E" w:rsidRDefault="00DE447E" w:rsidP="00135C97">
            <w:pPr>
              <w:spacing w:after="100"/>
              <w:rPr>
                <w:bCs w:val="0"/>
              </w:rPr>
            </w:pPr>
          </w:p>
        </w:tc>
        <w:tc>
          <w:tcPr>
            <w:tcW w:w="6521" w:type="dxa"/>
          </w:tcPr>
          <w:p w:rsidR="00DE447E" w:rsidRPr="00DE447E" w:rsidRDefault="00DE447E" w:rsidP="00135C97">
            <w:pPr>
              <w:numPr>
                <w:ilvl w:val="0"/>
                <w:numId w:val="30"/>
              </w:numPr>
              <w:spacing w:after="100"/>
              <w:cnfStyle w:val="000000000000" w:firstRow="0" w:lastRow="0" w:firstColumn="0" w:lastColumn="0" w:oddVBand="0" w:evenVBand="0" w:oddHBand="0" w:evenHBand="0" w:firstRowFirstColumn="0" w:firstRowLastColumn="0" w:lastRowFirstColumn="0" w:lastRowLastColumn="0"/>
              <w:rPr>
                <w:bCs/>
              </w:rPr>
            </w:pPr>
            <w:r w:rsidRPr="00DE447E">
              <w:rPr>
                <w:bCs/>
              </w:rPr>
              <w:t>Taking ownership of and transforming vacant land for community and environmental benefit</w:t>
            </w:r>
          </w:p>
          <w:p w:rsidR="00DE447E" w:rsidRPr="00DE447E" w:rsidRDefault="00DE447E" w:rsidP="00135C97">
            <w:pPr>
              <w:numPr>
                <w:ilvl w:val="0"/>
                <w:numId w:val="30"/>
              </w:numPr>
              <w:spacing w:after="100"/>
              <w:cnfStyle w:val="000000000000" w:firstRow="0" w:lastRow="0" w:firstColumn="0" w:lastColumn="0" w:oddVBand="0" w:evenVBand="0" w:oddHBand="0" w:evenHBand="0" w:firstRowFirstColumn="0" w:firstRowLastColumn="0" w:lastRowFirstColumn="0" w:lastRowLastColumn="0"/>
              <w:rPr>
                <w:bCs/>
              </w:rPr>
            </w:pPr>
            <w:r w:rsidRPr="00DE447E">
              <w:rPr>
                <w:bCs/>
              </w:rPr>
              <w:t>Empowering local people of all ages to have a real say through participatory design in the development and design of the garden, play area and the projects</w:t>
            </w:r>
          </w:p>
          <w:p w:rsidR="00DE447E" w:rsidRPr="00DE447E" w:rsidRDefault="00DE447E" w:rsidP="00135C97">
            <w:pPr>
              <w:numPr>
                <w:ilvl w:val="0"/>
                <w:numId w:val="30"/>
              </w:numPr>
              <w:spacing w:after="100"/>
              <w:cnfStyle w:val="000000000000" w:firstRow="0" w:lastRow="0" w:firstColumn="0" w:lastColumn="0" w:oddVBand="0" w:evenVBand="0" w:oddHBand="0" w:evenHBand="0" w:firstRowFirstColumn="0" w:firstRowLastColumn="0" w:lastRowFirstColumn="0" w:lastRowLastColumn="0"/>
              <w:rPr>
                <w:bCs/>
              </w:rPr>
            </w:pPr>
            <w:r w:rsidRPr="00DE447E">
              <w:rPr>
                <w:bCs/>
              </w:rPr>
              <w:t xml:space="preserve">Giving local people a voice in other local developments through </w:t>
            </w:r>
            <w:r w:rsidR="00863EE3" w:rsidRPr="00DE447E">
              <w:rPr>
                <w:bCs/>
              </w:rPr>
              <w:t>workin</w:t>
            </w:r>
            <w:r w:rsidRPr="00DE447E">
              <w:rPr>
                <w:bCs/>
              </w:rPr>
              <w:t>g groups, participatory budgets</w:t>
            </w:r>
          </w:p>
        </w:tc>
      </w:tr>
      <w:tr w:rsidR="00DE447E" w:rsidTr="00135C97">
        <w:tc>
          <w:tcPr>
            <w:cnfStyle w:val="001000000000" w:firstRow="0" w:lastRow="0" w:firstColumn="1" w:lastColumn="0" w:oddVBand="0" w:evenVBand="0" w:oddHBand="0" w:evenHBand="0" w:firstRowFirstColumn="0" w:firstRowLastColumn="0" w:lastRowFirstColumn="0" w:lastRowLastColumn="0"/>
            <w:tcW w:w="3970" w:type="dxa"/>
          </w:tcPr>
          <w:p w:rsidR="00DE447E" w:rsidRPr="00DE447E" w:rsidRDefault="00DE447E" w:rsidP="00135C97">
            <w:pPr>
              <w:spacing w:after="100"/>
            </w:pPr>
            <w:r w:rsidRPr="00DE447E">
              <w:t>Sc</w:t>
            </w:r>
            <w:r w:rsidR="004D13FE">
              <w:t>ottish Government Regeneration S</w:t>
            </w:r>
            <w:r w:rsidRPr="00DE447E">
              <w:t xml:space="preserve">trategy </w:t>
            </w:r>
          </w:p>
          <w:p w:rsidR="00DE447E" w:rsidRDefault="00DE447E" w:rsidP="00135C97">
            <w:pPr>
              <w:spacing w:after="100"/>
              <w:rPr>
                <w:bCs w:val="0"/>
              </w:rPr>
            </w:pPr>
          </w:p>
        </w:tc>
        <w:tc>
          <w:tcPr>
            <w:tcW w:w="6521" w:type="dxa"/>
          </w:tcPr>
          <w:p w:rsidR="00DE447E" w:rsidRPr="00DE447E" w:rsidRDefault="00863EE3" w:rsidP="00135C97">
            <w:pPr>
              <w:numPr>
                <w:ilvl w:val="0"/>
                <w:numId w:val="31"/>
              </w:numPr>
              <w:spacing w:after="100"/>
              <w:cnfStyle w:val="000000000000" w:firstRow="0" w:lastRow="0" w:firstColumn="0" w:lastColumn="0" w:oddVBand="0" w:evenVBand="0" w:oddHBand="0" w:evenHBand="0" w:firstRowFirstColumn="0" w:firstRowLastColumn="0" w:lastRowFirstColumn="0" w:lastRowLastColumn="0"/>
              <w:rPr>
                <w:bCs/>
              </w:rPr>
            </w:pPr>
            <w:r w:rsidRPr="00DE447E">
              <w:rPr>
                <w:bCs/>
              </w:rPr>
              <w:t>Transform</w:t>
            </w:r>
            <w:r w:rsidR="00DE447E" w:rsidRPr="00DE447E">
              <w:rPr>
                <w:bCs/>
              </w:rPr>
              <w:t>ing</w:t>
            </w:r>
            <w:r w:rsidRPr="00DE447E">
              <w:rPr>
                <w:bCs/>
              </w:rPr>
              <w:t xml:space="preserve"> and regen</w:t>
            </w:r>
            <w:r w:rsidR="00DE447E" w:rsidRPr="00DE447E">
              <w:rPr>
                <w:bCs/>
              </w:rPr>
              <w:t>erating stalled space</w:t>
            </w:r>
            <w:r w:rsidR="00F22C27" w:rsidRPr="00DE447E">
              <w:rPr>
                <w:bCs/>
              </w:rPr>
              <w:t xml:space="preserve"> sites into </w:t>
            </w:r>
            <w:r w:rsidRPr="00DE447E">
              <w:rPr>
                <w:bCs/>
              </w:rPr>
              <w:t>well used co</w:t>
            </w:r>
            <w:r w:rsidR="00DE447E" w:rsidRPr="00DE447E">
              <w:rPr>
                <w:bCs/>
              </w:rPr>
              <w:t>mmunity gardens and play spaces</w:t>
            </w:r>
          </w:p>
          <w:p w:rsidR="00DE447E" w:rsidRPr="00DE447E" w:rsidRDefault="00DE447E" w:rsidP="00135C97">
            <w:pPr>
              <w:numPr>
                <w:ilvl w:val="0"/>
                <w:numId w:val="31"/>
              </w:numPr>
              <w:spacing w:after="100"/>
              <w:cnfStyle w:val="000000000000" w:firstRow="0" w:lastRow="0" w:firstColumn="0" w:lastColumn="0" w:oddVBand="0" w:evenVBand="0" w:oddHBand="0" w:evenHBand="0" w:firstRowFirstColumn="0" w:firstRowLastColumn="0" w:lastRowFirstColumn="0" w:lastRowLastColumn="0"/>
              <w:rPr>
                <w:bCs/>
              </w:rPr>
            </w:pPr>
            <w:r w:rsidRPr="00DE447E">
              <w:rPr>
                <w:bCs/>
              </w:rPr>
              <w:t>Encouraging community-led regeneration that develops local solutions to local issues</w:t>
            </w:r>
          </w:p>
        </w:tc>
      </w:tr>
      <w:tr w:rsidR="00DE447E" w:rsidTr="00135C97">
        <w:tc>
          <w:tcPr>
            <w:cnfStyle w:val="001000000000" w:firstRow="0" w:lastRow="0" w:firstColumn="1" w:lastColumn="0" w:oddVBand="0" w:evenVBand="0" w:oddHBand="0" w:evenHBand="0" w:firstRowFirstColumn="0" w:firstRowLastColumn="0" w:lastRowFirstColumn="0" w:lastRowLastColumn="0"/>
            <w:tcW w:w="3970" w:type="dxa"/>
          </w:tcPr>
          <w:p w:rsidR="002F4E30" w:rsidRPr="002F4E30" w:rsidRDefault="002F4E30" w:rsidP="00135C97">
            <w:pPr>
              <w:spacing w:after="100"/>
            </w:pPr>
            <w:r w:rsidRPr="002F4E30">
              <w:t>Faire</w:t>
            </w:r>
            <w:r w:rsidR="00135C97">
              <w:t>r Scotland Action Plan - Early Y</w:t>
            </w:r>
            <w:r w:rsidRPr="002F4E30">
              <w:t>ears, education and health</w:t>
            </w:r>
          </w:p>
          <w:p w:rsidR="00DE447E" w:rsidRDefault="00DE447E" w:rsidP="00135C97">
            <w:pPr>
              <w:spacing w:after="100"/>
              <w:rPr>
                <w:bCs w:val="0"/>
              </w:rPr>
            </w:pPr>
          </w:p>
        </w:tc>
        <w:tc>
          <w:tcPr>
            <w:tcW w:w="6521" w:type="dxa"/>
          </w:tcPr>
          <w:p w:rsidR="002F4E30" w:rsidRPr="002F4E30" w:rsidRDefault="00863EE3" w:rsidP="00135C97">
            <w:pPr>
              <w:numPr>
                <w:ilvl w:val="0"/>
                <w:numId w:val="32"/>
              </w:numPr>
              <w:spacing w:after="100"/>
              <w:cnfStyle w:val="000000000000" w:firstRow="0" w:lastRow="0" w:firstColumn="0" w:lastColumn="0" w:oddVBand="0" w:evenVBand="0" w:oddHBand="0" w:evenHBand="0" w:firstRowFirstColumn="0" w:firstRowLastColumn="0" w:lastRowFirstColumn="0" w:lastRowLastColumn="0"/>
              <w:rPr>
                <w:bCs/>
              </w:rPr>
            </w:pPr>
            <w:r w:rsidRPr="002F4E30">
              <w:rPr>
                <w:bCs/>
              </w:rPr>
              <w:t>Local children hav</w:t>
            </w:r>
            <w:r w:rsidR="00DE447E" w:rsidRPr="002F4E30">
              <w:rPr>
                <w:bCs/>
              </w:rPr>
              <w:t xml:space="preserve">e access to healthy, </w:t>
            </w:r>
            <w:r w:rsidR="00F22C27" w:rsidRPr="002F4E30">
              <w:rPr>
                <w:bCs/>
              </w:rPr>
              <w:t xml:space="preserve">nutritious </w:t>
            </w:r>
            <w:r w:rsidRPr="002F4E30">
              <w:rPr>
                <w:bCs/>
              </w:rPr>
              <w:t xml:space="preserve">foods, learn through growing, cooking and eating in the </w:t>
            </w:r>
            <w:r w:rsidR="00135C97">
              <w:rPr>
                <w:bCs/>
              </w:rPr>
              <w:t xml:space="preserve">Back </w:t>
            </w:r>
            <w:r w:rsidRPr="002F4E30">
              <w:rPr>
                <w:bCs/>
              </w:rPr>
              <w:t xml:space="preserve">Garden. </w:t>
            </w:r>
          </w:p>
          <w:p w:rsidR="00DE447E" w:rsidRPr="00C35A6C" w:rsidRDefault="00863EE3" w:rsidP="00135C97">
            <w:pPr>
              <w:numPr>
                <w:ilvl w:val="0"/>
                <w:numId w:val="32"/>
              </w:numPr>
              <w:spacing w:after="100"/>
              <w:cnfStyle w:val="000000000000" w:firstRow="0" w:lastRow="0" w:firstColumn="0" w:lastColumn="0" w:oddVBand="0" w:evenVBand="0" w:oddHBand="0" w:evenHBand="0" w:firstRowFirstColumn="0" w:firstRowLastColumn="0" w:lastRowFirstColumn="0" w:lastRowLastColumn="0"/>
              <w:rPr>
                <w:bCs/>
              </w:rPr>
            </w:pPr>
            <w:r w:rsidRPr="002F4E30">
              <w:rPr>
                <w:bCs/>
              </w:rPr>
              <w:t xml:space="preserve">They access </w:t>
            </w:r>
            <w:r w:rsidR="00F22C27" w:rsidRPr="002F4E30">
              <w:rPr>
                <w:bCs/>
              </w:rPr>
              <w:t xml:space="preserve">challenging physical play, more </w:t>
            </w:r>
            <w:r w:rsidRPr="002F4E30">
              <w:rPr>
                <w:bCs/>
              </w:rPr>
              <w:t>opportunities to meet with friends, form positive relationships supporting be</w:t>
            </w:r>
            <w:r w:rsidR="00F22C27" w:rsidRPr="002F4E30">
              <w:rPr>
                <w:bCs/>
              </w:rPr>
              <w:t>tter mental health and reducing is</w:t>
            </w:r>
            <w:r w:rsidR="00A80348">
              <w:rPr>
                <w:bCs/>
              </w:rPr>
              <w:t>olation and loneliness</w:t>
            </w:r>
            <w:r w:rsidR="00135C97">
              <w:rPr>
                <w:bCs/>
              </w:rPr>
              <w:t>.</w:t>
            </w:r>
          </w:p>
        </w:tc>
      </w:tr>
      <w:tr w:rsidR="00DE447E" w:rsidTr="00135C97">
        <w:tc>
          <w:tcPr>
            <w:cnfStyle w:val="001000000000" w:firstRow="0" w:lastRow="0" w:firstColumn="1" w:lastColumn="0" w:oddVBand="0" w:evenVBand="0" w:oddHBand="0" w:evenHBand="0" w:firstRowFirstColumn="0" w:firstRowLastColumn="0" w:lastRowFirstColumn="0" w:lastRowLastColumn="0"/>
            <w:tcW w:w="3970" w:type="dxa"/>
          </w:tcPr>
          <w:p w:rsidR="002F4E30" w:rsidRPr="002F4E30" w:rsidRDefault="002F4E30" w:rsidP="00135C97">
            <w:pPr>
              <w:spacing w:after="100"/>
            </w:pPr>
            <w:r w:rsidRPr="002F4E30">
              <w:t xml:space="preserve">Scottish Government - Play Strategy </w:t>
            </w:r>
          </w:p>
          <w:p w:rsidR="00DE447E" w:rsidRDefault="00DE447E" w:rsidP="00135C97">
            <w:pPr>
              <w:spacing w:after="100"/>
              <w:rPr>
                <w:bCs w:val="0"/>
              </w:rPr>
            </w:pPr>
          </w:p>
        </w:tc>
        <w:tc>
          <w:tcPr>
            <w:tcW w:w="6521" w:type="dxa"/>
          </w:tcPr>
          <w:p w:rsidR="002F4E30" w:rsidRPr="002F4E30" w:rsidRDefault="00863EE3" w:rsidP="00135C97">
            <w:pPr>
              <w:numPr>
                <w:ilvl w:val="0"/>
                <w:numId w:val="33"/>
              </w:numPr>
              <w:spacing w:after="100"/>
              <w:cnfStyle w:val="000000000000" w:firstRow="0" w:lastRow="0" w:firstColumn="0" w:lastColumn="0" w:oddVBand="0" w:evenVBand="0" w:oddHBand="0" w:evenHBand="0" w:firstRowFirstColumn="0" w:firstRowLastColumn="0" w:lastRowFirstColumn="0" w:lastRowLastColumn="0"/>
              <w:rPr>
                <w:bCs/>
              </w:rPr>
            </w:pPr>
            <w:r w:rsidRPr="002F4E30">
              <w:rPr>
                <w:bCs/>
              </w:rPr>
              <w:t xml:space="preserve">Children and young people in </w:t>
            </w:r>
            <w:r w:rsidR="00A80348">
              <w:rPr>
                <w:bCs/>
              </w:rPr>
              <w:t>the</w:t>
            </w:r>
            <w:r w:rsidRPr="002F4E30">
              <w:rPr>
                <w:bCs/>
              </w:rPr>
              <w:t xml:space="preserve"> community have sufficie</w:t>
            </w:r>
            <w:r w:rsidR="00F22C27" w:rsidRPr="002F4E30">
              <w:rPr>
                <w:bCs/>
              </w:rPr>
              <w:t xml:space="preserve">nt time and space (physical and </w:t>
            </w:r>
            <w:r w:rsidRPr="002F4E30">
              <w:rPr>
                <w:bCs/>
              </w:rPr>
              <w:t xml:space="preserve">social) for playing and contact with nature in their everyday lives. </w:t>
            </w:r>
          </w:p>
          <w:p w:rsidR="00DE447E" w:rsidRPr="00C35A6C" w:rsidRDefault="00863EE3" w:rsidP="00135C97">
            <w:pPr>
              <w:numPr>
                <w:ilvl w:val="0"/>
                <w:numId w:val="33"/>
              </w:numPr>
              <w:spacing w:after="100"/>
              <w:cnfStyle w:val="000000000000" w:firstRow="0" w:lastRow="0" w:firstColumn="0" w:lastColumn="0" w:oddVBand="0" w:evenVBand="0" w:oddHBand="0" w:evenHBand="0" w:firstRowFirstColumn="0" w:firstRowLastColumn="0" w:lastRowFirstColumn="0" w:lastRowLastColumn="0"/>
              <w:rPr>
                <w:bCs/>
              </w:rPr>
            </w:pPr>
            <w:r w:rsidRPr="002F4E30">
              <w:rPr>
                <w:bCs/>
              </w:rPr>
              <w:t>Play is valued, encouraged, and supported.</w:t>
            </w:r>
          </w:p>
        </w:tc>
      </w:tr>
      <w:tr w:rsidR="002F4E30" w:rsidTr="00135C97">
        <w:tc>
          <w:tcPr>
            <w:cnfStyle w:val="001000000000" w:firstRow="0" w:lastRow="0" w:firstColumn="1" w:lastColumn="0" w:oddVBand="0" w:evenVBand="0" w:oddHBand="0" w:evenHBand="0" w:firstRowFirstColumn="0" w:firstRowLastColumn="0" w:lastRowFirstColumn="0" w:lastRowLastColumn="0"/>
            <w:tcW w:w="3970" w:type="dxa"/>
          </w:tcPr>
          <w:p w:rsidR="002F4E30" w:rsidRPr="002F4E30" w:rsidRDefault="002F4E30" w:rsidP="00135C97">
            <w:pPr>
              <w:spacing w:after="100"/>
              <w:rPr>
                <w:b w:val="0"/>
                <w:bCs w:val="0"/>
              </w:rPr>
            </w:pPr>
            <w:r w:rsidRPr="00863EE3">
              <w:rPr>
                <w:bCs w:val="0"/>
              </w:rPr>
              <w:t>Article 31, in The UN Convention on the Rights of the Child (leisure, play and cultur</w:t>
            </w:r>
            <w:r>
              <w:rPr>
                <w:bCs w:val="0"/>
              </w:rPr>
              <w:t>e)</w:t>
            </w:r>
          </w:p>
        </w:tc>
        <w:tc>
          <w:tcPr>
            <w:tcW w:w="6521" w:type="dxa"/>
          </w:tcPr>
          <w:p w:rsidR="002F4E30" w:rsidRPr="002F4E30" w:rsidRDefault="002F4E30" w:rsidP="00135C97">
            <w:pPr>
              <w:numPr>
                <w:ilvl w:val="0"/>
                <w:numId w:val="33"/>
              </w:numPr>
              <w:spacing w:after="100"/>
              <w:cnfStyle w:val="000000000000" w:firstRow="0" w:lastRow="0" w:firstColumn="0" w:lastColumn="0" w:oddVBand="0" w:evenVBand="0" w:oddHBand="0" w:evenHBand="0" w:firstRowFirstColumn="0" w:firstRowLastColumn="0" w:lastRowFirstColumn="0" w:lastRowLastColumn="0"/>
              <w:rPr>
                <w:bCs/>
              </w:rPr>
            </w:pPr>
            <w:r w:rsidRPr="002F4E30">
              <w:rPr>
                <w:bCs/>
              </w:rPr>
              <w:t>Every child has the right to relax, play and take part in a wide range of cultural and artistic activities.</w:t>
            </w:r>
          </w:p>
        </w:tc>
      </w:tr>
      <w:tr w:rsidR="002F4E30" w:rsidTr="00135C97">
        <w:tc>
          <w:tcPr>
            <w:cnfStyle w:val="001000000000" w:firstRow="0" w:lastRow="0" w:firstColumn="1" w:lastColumn="0" w:oddVBand="0" w:evenVBand="0" w:oddHBand="0" w:evenHBand="0" w:firstRowFirstColumn="0" w:firstRowLastColumn="0" w:lastRowFirstColumn="0" w:lastRowLastColumn="0"/>
            <w:tcW w:w="3970" w:type="dxa"/>
          </w:tcPr>
          <w:p w:rsidR="002F4E30" w:rsidRPr="002F4E30" w:rsidRDefault="002F4E30" w:rsidP="00135C97">
            <w:pPr>
              <w:spacing w:after="100"/>
            </w:pPr>
            <w:r w:rsidRPr="002F4E30">
              <w:t xml:space="preserve">Net-Zero Strategy: Build Back Greener (2021) </w:t>
            </w:r>
          </w:p>
          <w:p w:rsidR="002F4E30" w:rsidRPr="00863EE3" w:rsidRDefault="002F4E30" w:rsidP="00135C97">
            <w:pPr>
              <w:spacing w:after="100"/>
              <w:rPr>
                <w:bCs w:val="0"/>
              </w:rPr>
            </w:pPr>
          </w:p>
        </w:tc>
        <w:tc>
          <w:tcPr>
            <w:tcW w:w="6521" w:type="dxa"/>
          </w:tcPr>
          <w:p w:rsidR="002F4E30" w:rsidRDefault="00405F93" w:rsidP="00135C97">
            <w:pPr>
              <w:numPr>
                <w:ilvl w:val="0"/>
                <w:numId w:val="33"/>
              </w:numPr>
              <w:spacing w:after="100"/>
              <w:cnfStyle w:val="000000000000" w:firstRow="0" w:lastRow="0" w:firstColumn="0" w:lastColumn="0" w:oddVBand="0" w:evenVBand="0" w:oddHBand="0" w:evenHBand="0" w:firstRowFirstColumn="0" w:firstRowLastColumn="0" w:lastRowFirstColumn="0" w:lastRowLastColumn="0"/>
              <w:rPr>
                <w:bCs/>
              </w:rPr>
            </w:pPr>
            <w:r>
              <w:rPr>
                <w:bCs/>
              </w:rPr>
              <w:t>Use of solar and green energy on the sites</w:t>
            </w:r>
          </w:p>
          <w:p w:rsidR="00405F93" w:rsidRDefault="00405F93" w:rsidP="00135C97">
            <w:pPr>
              <w:numPr>
                <w:ilvl w:val="0"/>
                <w:numId w:val="33"/>
              </w:numPr>
              <w:spacing w:after="100"/>
              <w:cnfStyle w:val="000000000000" w:firstRow="0" w:lastRow="0" w:firstColumn="0" w:lastColumn="0" w:oddVBand="0" w:evenVBand="0" w:oddHBand="0" w:evenHBand="0" w:firstRowFirstColumn="0" w:firstRowLastColumn="0" w:lastRowFirstColumn="0" w:lastRowLastColumn="0"/>
              <w:rPr>
                <w:bCs/>
              </w:rPr>
            </w:pPr>
            <w:r>
              <w:rPr>
                <w:bCs/>
              </w:rPr>
              <w:t xml:space="preserve">Water harvesting </w:t>
            </w:r>
          </w:p>
          <w:p w:rsidR="00405F93" w:rsidRDefault="00405F93" w:rsidP="00135C97">
            <w:pPr>
              <w:numPr>
                <w:ilvl w:val="0"/>
                <w:numId w:val="33"/>
              </w:numPr>
              <w:spacing w:after="100"/>
              <w:cnfStyle w:val="000000000000" w:firstRow="0" w:lastRow="0" w:firstColumn="0" w:lastColumn="0" w:oddVBand="0" w:evenVBand="0" w:oddHBand="0" w:evenHBand="0" w:firstRowFirstColumn="0" w:firstRowLastColumn="0" w:lastRowFirstColumn="0" w:lastRowLastColumn="0"/>
              <w:rPr>
                <w:bCs/>
              </w:rPr>
            </w:pPr>
            <w:r>
              <w:rPr>
                <w:bCs/>
              </w:rPr>
              <w:t xml:space="preserve">Reuse and recycling of materials </w:t>
            </w:r>
          </w:p>
          <w:p w:rsidR="00405F93" w:rsidRPr="002F4E30" w:rsidRDefault="00405F93" w:rsidP="00135C97">
            <w:pPr>
              <w:numPr>
                <w:ilvl w:val="0"/>
                <w:numId w:val="33"/>
              </w:numPr>
              <w:spacing w:after="100"/>
              <w:cnfStyle w:val="000000000000" w:firstRow="0" w:lastRow="0" w:firstColumn="0" w:lastColumn="0" w:oddVBand="0" w:evenVBand="0" w:oddHBand="0" w:evenHBand="0" w:firstRowFirstColumn="0" w:firstRowLastColumn="0" w:lastRowFirstColumn="0" w:lastRowLastColumn="0"/>
              <w:rPr>
                <w:bCs/>
              </w:rPr>
            </w:pPr>
            <w:r>
              <w:rPr>
                <w:bCs/>
              </w:rPr>
              <w:t xml:space="preserve">Encouraging people to walk, cycle or use public transport </w:t>
            </w:r>
          </w:p>
        </w:tc>
      </w:tr>
      <w:tr w:rsidR="002F4E30" w:rsidTr="00135C97">
        <w:tc>
          <w:tcPr>
            <w:cnfStyle w:val="001000000000" w:firstRow="0" w:lastRow="0" w:firstColumn="1" w:lastColumn="0" w:oddVBand="0" w:evenVBand="0" w:oddHBand="0" w:evenHBand="0" w:firstRowFirstColumn="0" w:firstRowLastColumn="0" w:lastRowFirstColumn="0" w:lastRowLastColumn="0"/>
            <w:tcW w:w="3970" w:type="dxa"/>
          </w:tcPr>
          <w:p w:rsidR="002F4E30" w:rsidRPr="002F4E30" w:rsidRDefault="002F4E30" w:rsidP="00135C97">
            <w:pPr>
              <w:spacing w:after="100"/>
            </w:pPr>
            <w:r w:rsidRPr="002F4E30">
              <w:t xml:space="preserve">National Planning Framework 4 </w:t>
            </w:r>
          </w:p>
          <w:p w:rsidR="002F4E30" w:rsidRPr="00863EE3" w:rsidRDefault="002F4E30" w:rsidP="00135C97">
            <w:pPr>
              <w:spacing w:after="100"/>
              <w:rPr>
                <w:bCs w:val="0"/>
              </w:rPr>
            </w:pPr>
          </w:p>
        </w:tc>
        <w:tc>
          <w:tcPr>
            <w:tcW w:w="6521" w:type="dxa"/>
          </w:tcPr>
          <w:p w:rsidR="00405F93" w:rsidRDefault="00405F93" w:rsidP="00135C97">
            <w:pPr>
              <w:numPr>
                <w:ilvl w:val="0"/>
                <w:numId w:val="33"/>
              </w:numPr>
              <w:spacing w:after="100"/>
              <w:cnfStyle w:val="000000000000" w:firstRow="0" w:lastRow="0" w:firstColumn="0" w:lastColumn="0" w:oddVBand="0" w:evenVBand="0" w:oddHBand="0" w:evenHBand="0" w:firstRowFirstColumn="0" w:firstRowLastColumn="0" w:lastRowFirstColumn="0" w:lastRowLastColumn="0"/>
              <w:rPr>
                <w:bCs/>
              </w:rPr>
            </w:pPr>
            <w:r>
              <w:rPr>
                <w:bCs/>
              </w:rPr>
              <w:t>Contributing to S</w:t>
            </w:r>
            <w:r w:rsidR="00135C97">
              <w:rPr>
                <w:bCs/>
              </w:rPr>
              <w:t xml:space="preserve">cottish </w:t>
            </w:r>
            <w:r>
              <w:rPr>
                <w:bCs/>
              </w:rPr>
              <w:t>G</w:t>
            </w:r>
            <w:r w:rsidR="00135C97">
              <w:rPr>
                <w:bCs/>
              </w:rPr>
              <w:t>overnment</w:t>
            </w:r>
            <w:r>
              <w:rPr>
                <w:bCs/>
              </w:rPr>
              <w:t xml:space="preserve"> </w:t>
            </w:r>
            <w:r w:rsidRPr="00405F93">
              <w:rPr>
                <w:bCs/>
              </w:rPr>
              <w:t>target of net zero emissions by 2045</w:t>
            </w:r>
          </w:p>
          <w:p w:rsidR="00405F93" w:rsidRDefault="00405F93" w:rsidP="00135C97">
            <w:pPr>
              <w:numPr>
                <w:ilvl w:val="0"/>
                <w:numId w:val="33"/>
              </w:numPr>
              <w:spacing w:after="100"/>
              <w:cnfStyle w:val="000000000000" w:firstRow="0" w:lastRow="0" w:firstColumn="0" w:lastColumn="0" w:oddVBand="0" w:evenVBand="0" w:oddHBand="0" w:evenHBand="0" w:firstRowFirstColumn="0" w:firstRowLastColumn="0" w:lastRowFirstColumn="0" w:lastRowLastColumn="0"/>
              <w:rPr>
                <w:bCs/>
              </w:rPr>
            </w:pPr>
            <w:r>
              <w:rPr>
                <w:bCs/>
              </w:rPr>
              <w:t>Increase</w:t>
            </w:r>
            <w:r w:rsidR="00A80348">
              <w:rPr>
                <w:bCs/>
              </w:rPr>
              <w:t>d</w:t>
            </w:r>
            <w:r>
              <w:rPr>
                <w:bCs/>
              </w:rPr>
              <w:t xml:space="preserve"> sustainability through </w:t>
            </w:r>
            <w:r w:rsidRPr="00405F93">
              <w:rPr>
                <w:bCs/>
              </w:rPr>
              <w:t>low- and zero-carbo</w:t>
            </w:r>
            <w:r w:rsidR="00135C97">
              <w:rPr>
                <w:bCs/>
              </w:rPr>
              <w:t>n design,</w:t>
            </w:r>
            <w:r>
              <w:rPr>
                <w:bCs/>
              </w:rPr>
              <w:t xml:space="preserve"> energy efficiency and reducing</w:t>
            </w:r>
            <w:r w:rsidRPr="00405F93">
              <w:rPr>
                <w:bCs/>
              </w:rPr>
              <w:t xml:space="preserve"> th</w:t>
            </w:r>
            <w:r>
              <w:rPr>
                <w:bCs/>
              </w:rPr>
              <w:t>e need to travel unsustainably</w:t>
            </w:r>
          </w:p>
          <w:p w:rsidR="00405F93" w:rsidRPr="00405F93" w:rsidRDefault="00405F93" w:rsidP="00135C97">
            <w:pPr>
              <w:numPr>
                <w:ilvl w:val="0"/>
                <w:numId w:val="33"/>
              </w:numPr>
              <w:spacing w:after="100"/>
              <w:cnfStyle w:val="000000000000" w:firstRow="0" w:lastRow="0" w:firstColumn="0" w:lastColumn="0" w:oddVBand="0" w:evenVBand="0" w:oddHBand="0" w:evenHBand="0" w:firstRowFirstColumn="0" w:firstRowLastColumn="0" w:lastRowFirstColumn="0" w:lastRowLastColumn="0"/>
              <w:rPr>
                <w:bCs/>
              </w:rPr>
            </w:pPr>
            <w:r>
              <w:rPr>
                <w:bCs/>
              </w:rPr>
              <w:t>Helping to create l</w:t>
            </w:r>
            <w:r w:rsidRPr="00405F93">
              <w:rPr>
                <w:bCs/>
              </w:rPr>
              <w:t>iveable places</w:t>
            </w:r>
            <w:r>
              <w:rPr>
                <w:bCs/>
              </w:rPr>
              <w:t xml:space="preserve"> where</w:t>
            </w:r>
            <w:r w:rsidRPr="00405F93">
              <w:rPr>
                <w:bCs/>
              </w:rPr>
              <w:t xml:space="preserve"> homes and neighbourhoods will be better, healthier and more vibrant place</w:t>
            </w:r>
            <w:r>
              <w:rPr>
                <w:bCs/>
              </w:rPr>
              <w:t>s to liv</w:t>
            </w:r>
            <w:r w:rsidR="00A80348">
              <w:rPr>
                <w:bCs/>
              </w:rPr>
              <w:t>e</w:t>
            </w:r>
          </w:p>
          <w:p w:rsidR="00405F93" w:rsidRPr="00405F93" w:rsidRDefault="00405F93" w:rsidP="00135C97">
            <w:pPr>
              <w:numPr>
                <w:ilvl w:val="0"/>
                <w:numId w:val="33"/>
              </w:numPr>
              <w:spacing w:after="100"/>
              <w:cnfStyle w:val="000000000000" w:firstRow="0" w:lastRow="0" w:firstColumn="0" w:lastColumn="0" w:oddVBand="0" w:evenVBand="0" w:oddHBand="0" w:evenHBand="0" w:firstRowFirstColumn="0" w:firstRowLastColumn="0" w:lastRowFirstColumn="0" w:lastRowLastColumn="0"/>
              <w:rPr>
                <w:bCs/>
              </w:rPr>
            </w:pPr>
            <w:r>
              <w:rPr>
                <w:bCs/>
              </w:rPr>
              <w:t xml:space="preserve">Helping to create </w:t>
            </w:r>
            <w:r w:rsidRPr="00405F93">
              <w:rPr>
                <w:bCs/>
              </w:rPr>
              <w:t>communities that are inclusive,</w:t>
            </w:r>
            <w:r>
              <w:rPr>
                <w:bCs/>
              </w:rPr>
              <w:t xml:space="preserve"> empowered, resilient and safe</w:t>
            </w:r>
          </w:p>
          <w:p w:rsidR="00405F93" w:rsidRDefault="00405F93" w:rsidP="00135C97">
            <w:pPr>
              <w:numPr>
                <w:ilvl w:val="0"/>
                <w:numId w:val="33"/>
              </w:numPr>
              <w:spacing w:after="100"/>
              <w:cnfStyle w:val="000000000000" w:firstRow="0" w:lastRow="0" w:firstColumn="0" w:lastColumn="0" w:oddVBand="0" w:evenVBand="0" w:oddHBand="0" w:evenHBand="0" w:firstRowFirstColumn="0" w:firstRowLastColumn="0" w:lastRowFirstColumn="0" w:lastRowLastColumn="0"/>
              <w:rPr>
                <w:bCs/>
              </w:rPr>
            </w:pPr>
            <w:r>
              <w:rPr>
                <w:bCs/>
              </w:rPr>
              <w:t>Help</w:t>
            </w:r>
            <w:r w:rsidR="00A80348">
              <w:rPr>
                <w:bCs/>
              </w:rPr>
              <w:t>ing</w:t>
            </w:r>
            <w:r>
              <w:rPr>
                <w:bCs/>
              </w:rPr>
              <w:t xml:space="preserve"> people</w:t>
            </w:r>
            <w:r w:rsidRPr="00405F93">
              <w:rPr>
                <w:bCs/>
              </w:rPr>
              <w:t xml:space="preserve"> to be healthy and active, creative and diverse, so that people grow up loved, safe and respected, and realise their full potential.</w:t>
            </w:r>
          </w:p>
          <w:p w:rsidR="002F4E30" w:rsidRPr="002F4E30" w:rsidRDefault="00405F93" w:rsidP="00135C97">
            <w:pPr>
              <w:numPr>
                <w:ilvl w:val="0"/>
                <w:numId w:val="33"/>
              </w:numPr>
              <w:spacing w:after="100"/>
              <w:cnfStyle w:val="000000000000" w:firstRow="0" w:lastRow="0" w:firstColumn="0" w:lastColumn="0" w:oddVBand="0" w:evenVBand="0" w:oddHBand="0" w:evenHBand="0" w:firstRowFirstColumn="0" w:firstRowLastColumn="0" w:lastRowFirstColumn="0" w:lastRowLastColumn="0"/>
              <w:rPr>
                <w:bCs/>
              </w:rPr>
            </w:pPr>
            <w:r>
              <w:rPr>
                <w:bCs/>
              </w:rPr>
              <w:t>S</w:t>
            </w:r>
            <w:r w:rsidRPr="00405F93">
              <w:rPr>
                <w:bCs/>
              </w:rPr>
              <w:t>ecuring positive effects for biodiversity</w:t>
            </w:r>
            <w:r>
              <w:rPr>
                <w:bCs/>
              </w:rPr>
              <w:t xml:space="preserve"> a</w:t>
            </w:r>
            <w:r>
              <w:t xml:space="preserve">nd creating </w:t>
            </w:r>
            <w:r w:rsidRPr="00405F93">
              <w:rPr>
                <w:bCs/>
              </w:rPr>
              <w:t xml:space="preserve">places which </w:t>
            </w:r>
            <w:r>
              <w:rPr>
                <w:bCs/>
              </w:rPr>
              <w:t>are</w:t>
            </w:r>
            <w:r w:rsidRPr="00405F93">
              <w:rPr>
                <w:bCs/>
              </w:rPr>
              <w:t xml:space="preserve"> distinctive, safe and pleasant, easy to move around, welcoming, nature-positive and resource efficient</w:t>
            </w:r>
          </w:p>
        </w:tc>
      </w:tr>
      <w:tr w:rsidR="002F4E30" w:rsidTr="00135C97">
        <w:tc>
          <w:tcPr>
            <w:cnfStyle w:val="001000000000" w:firstRow="0" w:lastRow="0" w:firstColumn="1" w:lastColumn="0" w:oddVBand="0" w:evenVBand="0" w:oddHBand="0" w:evenHBand="0" w:firstRowFirstColumn="0" w:firstRowLastColumn="0" w:lastRowFirstColumn="0" w:lastRowLastColumn="0"/>
            <w:tcW w:w="3970" w:type="dxa"/>
          </w:tcPr>
          <w:p w:rsidR="002F4E30" w:rsidRPr="002F4E30" w:rsidRDefault="002F4E30" w:rsidP="00135C97">
            <w:pPr>
              <w:spacing w:after="100"/>
            </w:pPr>
            <w:r w:rsidRPr="002F4E30">
              <w:t xml:space="preserve">Place and Wellbeing Outcomes </w:t>
            </w:r>
          </w:p>
          <w:p w:rsidR="002F4E30" w:rsidRPr="00863EE3" w:rsidRDefault="002F4E30" w:rsidP="00135C97">
            <w:pPr>
              <w:spacing w:after="100"/>
              <w:rPr>
                <w:bCs w:val="0"/>
              </w:rPr>
            </w:pPr>
          </w:p>
        </w:tc>
        <w:tc>
          <w:tcPr>
            <w:tcW w:w="6521" w:type="dxa"/>
          </w:tcPr>
          <w:p w:rsidR="002F4E30" w:rsidRDefault="00035F14" w:rsidP="00135C97">
            <w:pPr>
              <w:numPr>
                <w:ilvl w:val="0"/>
                <w:numId w:val="33"/>
              </w:numPr>
              <w:spacing w:after="100"/>
              <w:cnfStyle w:val="000000000000" w:firstRow="0" w:lastRow="0" w:firstColumn="0" w:lastColumn="0" w:oddVBand="0" w:evenVBand="0" w:oddHBand="0" w:evenHBand="0" w:firstRowFirstColumn="0" w:firstRowLastColumn="0" w:lastRowFirstColumn="0" w:lastRowLastColumn="0"/>
              <w:rPr>
                <w:bCs/>
              </w:rPr>
            </w:pPr>
            <w:r>
              <w:rPr>
                <w:bCs/>
              </w:rPr>
              <w:t>Active travel and use of public transport</w:t>
            </w:r>
          </w:p>
          <w:p w:rsidR="00035F14" w:rsidRDefault="00035F14" w:rsidP="00135C97">
            <w:pPr>
              <w:numPr>
                <w:ilvl w:val="0"/>
                <w:numId w:val="33"/>
              </w:numPr>
              <w:spacing w:after="100"/>
              <w:cnfStyle w:val="000000000000" w:firstRow="0" w:lastRow="0" w:firstColumn="0" w:lastColumn="0" w:oddVBand="0" w:evenVBand="0" w:oddHBand="0" w:evenHBand="0" w:firstRowFirstColumn="0" w:firstRowLastColumn="0" w:lastRowFirstColumn="0" w:lastRowLastColumn="0"/>
              <w:rPr>
                <w:bCs/>
              </w:rPr>
            </w:pPr>
            <w:r>
              <w:rPr>
                <w:bCs/>
              </w:rPr>
              <w:t xml:space="preserve">Providing </w:t>
            </w:r>
            <w:r w:rsidRPr="00035F14">
              <w:rPr>
                <w:bCs/>
              </w:rPr>
              <w:t>access</w:t>
            </w:r>
            <w:r w:rsidR="00A80348">
              <w:rPr>
                <w:bCs/>
              </w:rPr>
              <w:t xml:space="preserve"> to</w:t>
            </w:r>
            <w:r w:rsidRPr="00035F14">
              <w:rPr>
                <w:bCs/>
              </w:rPr>
              <w:t xml:space="preserve"> good-quality natural spaces that support biodiversity and are well-connected, well-designed, safe, and maintained, providing multiple functions and amenities to meet the varying needs</w:t>
            </w:r>
            <w:r>
              <w:rPr>
                <w:bCs/>
              </w:rPr>
              <w:t xml:space="preserve"> of different population groups</w:t>
            </w:r>
          </w:p>
          <w:p w:rsidR="00035F14" w:rsidRDefault="00035F14" w:rsidP="00135C97">
            <w:pPr>
              <w:numPr>
                <w:ilvl w:val="0"/>
                <w:numId w:val="33"/>
              </w:numPr>
              <w:spacing w:after="100"/>
              <w:cnfStyle w:val="000000000000" w:firstRow="0" w:lastRow="0" w:firstColumn="0" w:lastColumn="0" w:oddVBand="0" w:evenVBand="0" w:oddHBand="0" w:evenHBand="0" w:firstRowFirstColumn="0" w:firstRowLastColumn="0" w:lastRowFirstColumn="0" w:lastRowLastColumn="0"/>
              <w:rPr>
                <w:bCs/>
              </w:rPr>
            </w:pPr>
            <w:r>
              <w:rPr>
                <w:bCs/>
              </w:rPr>
              <w:t xml:space="preserve">Providing </w:t>
            </w:r>
            <w:r w:rsidRPr="00035F14">
              <w:rPr>
                <w:bCs/>
              </w:rPr>
              <w:t xml:space="preserve">access </w:t>
            </w:r>
            <w:r>
              <w:rPr>
                <w:bCs/>
              </w:rPr>
              <w:t xml:space="preserve">to </w:t>
            </w:r>
            <w:r w:rsidRPr="00035F14">
              <w:rPr>
                <w:bCs/>
              </w:rPr>
              <w:t>community food growing opportunities</w:t>
            </w:r>
          </w:p>
          <w:p w:rsidR="00035F14" w:rsidRDefault="00035F14" w:rsidP="00135C97">
            <w:pPr>
              <w:numPr>
                <w:ilvl w:val="0"/>
                <w:numId w:val="33"/>
              </w:numPr>
              <w:spacing w:after="100"/>
              <w:cnfStyle w:val="000000000000" w:firstRow="0" w:lastRow="0" w:firstColumn="0" w:lastColumn="0" w:oddVBand="0" w:evenVBand="0" w:oddHBand="0" w:evenHBand="0" w:firstRowFirstColumn="0" w:firstRowLastColumn="0" w:lastRowFirstColumn="0" w:lastRowLastColumn="0"/>
              <w:rPr>
                <w:bCs/>
              </w:rPr>
            </w:pPr>
            <w:r>
              <w:rPr>
                <w:bCs/>
              </w:rPr>
              <w:t xml:space="preserve">Offering </w:t>
            </w:r>
            <w:r w:rsidRPr="00035F14">
              <w:rPr>
                <w:bCs/>
              </w:rPr>
              <w:t xml:space="preserve">a range of high quality, safe, well-maintained, accessible places with opportunities for play and recreation to meet the varying needs of different population </w:t>
            </w:r>
            <w:r>
              <w:rPr>
                <w:bCs/>
              </w:rPr>
              <w:t>groups and the community itself</w:t>
            </w:r>
          </w:p>
          <w:p w:rsidR="00035F14" w:rsidRDefault="00035F14" w:rsidP="00135C97">
            <w:pPr>
              <w:numPr>
                <w:ilvl w:val="0"/>
                <w:numId w:val="33"/>
              </w:numPr>
              <w:spacing w:after="100"/>
              <w:cnfStyle w:val="000000000000" w:firstRow="0" w:lastRow="0" w:firstColumn="0" w:lastColumn="0" w:oddVBand="0" w:evenVBand="0" w:oddHBand="0" w:evenHBand="0" w:firstRowFirstColumn="0" w:firstRowLastColumn="0" w:lastRowFirstColumn="0" w:lastRowLastColumn="0"/>
              <w:rPr>
                <w:bCs/>
              </w:rPr>
            </w:pPr>
            <w:r>
              <w:rPr>
                <w:bCs/>
              </w:rPr>
              <w:t xml:space="preserve">Offering </w:t>
            </w:r>
            <w:r w:rsidRPr="00035F14">
              <w:rPr>
                <w:bCs/>
              </w:rPr>
              <w:t>health enhancing, accessible, affordable and well-maintained services, facilit</w:t>
            </w:r>
            <w:r>
              <w:rPr>
                <w:bCs/>
              </w:rPr>
              <w:t xml:space="preserve">ies and amenities, </w:t>
            </w:r>
            <w:r w:rsidRPr="00035F14">
              <w:rPr>
                <w:bCs/>
              </w:rPr>
              <w:t>informed by community engagement, responsive to the needs and priorities of all local people.</w:t>
            </w:r>
          </w:p>
          <w:p w:rsidR="00035F14" w:rsidRDefault="00035F14" w:rsidP="00135C97">
            <w:pPr>
              <w:numPr>
                <w:ilvl w:val="0"/>
                <w:numId w:val="33"/>
              </w:numPr>
              <w:spacing w:after="100"/>
              <w:cnfStyle w:val="000000000000" w:firstRow="0" w:lastRow="0" w:firstColumn="0" w:lastColumn="0" w:oddVBand="0" w:evenVBand="0" w:oddHBand="0" w:evenHBand="0" w:firstRowFirstColumn="0" w:firstRowLastColumn="0" w:lastRowFirstColumn="0" w:lastRowLastColumn="0"/>
              <w:rPr>
                <w:bCs/>
              </w:rPr>
            </w:pPr>
            <w:r w:rsidRPr="00035F14">
              <w:rPr>
                <w:bCs/>
              </w:rPr>
              <w:t>Everyone can benefit from a place that has a positive identity, culture and history, where people feel like they belong and are able to participate and interact positively with other</w:t>
            </w:r>
            <w:r w:rsidR="00F02E94">
              <w:rPr>
                <w:bCs/>
              </w:rPr>
              <w:t>s</w:t>
            </w:r>
          </w:p>
          <w:p w:rsidR="00035F14" w:rsidRPr="002F4E30" w:rsidRDefault="00035F14" w:rsidP="00135C97">
            <w:pPr>
              <w:numPr>
                <w:ilvl w:val="0"/>
                <w:numId w:val="33"/>
              </w:numPr>
              <w:spacing w:after="100"/>
              <w:cnfStyle w:val="000000000000" w:firstRow="0" w:lastRow="0" w:firstColumn="0" w:lastColumn="0" w:oddVBand="0" w:evenVBand="0" w:oddHBand="0" w:evenHBand="0" w:firstRowFirstColumn="0" w:firstRowLastColumn="0" w:lastRowFirstColumn="0" w:lastRowLastColumn="0"/>
              <w:rPr>
                <w:bCs/>
              </w:rPr>
            </w:pPr>
            <w:r w:rsidRPr="00035F14">
              <w:rPr>
                <w:bCs/>
              </w:rPr>
              <w:t>Community organisations co-produce local solutions to issues.</w:t>
            </w:r>
          </w:p>
        </w:tc>
      </w:tr>
      <w:tr w:rsidR="002F4E30" w:rsidTr="00135C97">
        <w:tc>
          <w:tcPr>
            <w:cnfStyle w:val="001000000000" w:firstRow="0" w:lastRow="0" w:firstColumn="1" w:lastColumn="0" w:oddVBand="0" w:evenVBand="0" w:oddHBand="0" w:evenHBand="0" w:firstRowFirstColumn="0" w:firstRowLastColumn="0" w:lastRowFirstColumn="0" w:lastRowLastColumn="0"/>
            <w:tcW w:w="3970" w:type="dxa"/>
          </w:tcPr>
          <w:p w:rsidR="002F4E30" w:rsidRPr="002F4E30" w:rsidRDefault="002F4E30" w:rsidP="00135C97">
            <w:pPr>
              <w:spacing w:after="100"/>
            </w:pPr>
            <w:r w:rsidRPr="002F4E30">
              <w:t>Central Scotland Green Network</w:t>
            </w:r>
          </w:p>
          <w:p w:rsidR="002F4E30" w:rsidRPr="002F4E30" w:rsidRDefault="002F4E30" w:rsidP="00135C97">
            <w:pPr>
              <w:spacing w:after="100"/>
              <w:rPr>
                <w:b w:val="0"/>
                <w:bCs w:val="0"/>
              </w:rPr>
            </w:pPr>
          </w:p>
        </w:tc>
        <w:tc>
          <w:tcPr>
            <w:tcW w:w="6521" w:type="dxa"/>
          </w:tcPr>
          <w:p w:rsidR="002F4E30" w:rsidRDefault="00035F14" w:rsidP="00135C97">
            <w:pPr>
              <w:numPr>
                <w:ilvl w:val="0"/>
                <w:numId w:val="33"/>
              </w:numPr>
              <w:spacing w:after="100"/>
              <w:cnfStyle w:val="000000000000" w:firstRow="0" w:lastRow="0" w:firstColumn="0" w:lastColumn="0" w:oddVBand="0" w:evenVBand="0" w:oddHBand="0" w:evenHBand="0" w:firstRowFirstColumn="0" w:firstRowLastColumn="0" w:lastRowFirstColumn="0" w:lastRowLastColumn="0"/>
              <w:rPr>
                <w:bCs/>
              </w:rPr>
            </w:pPr>
            <w:r w:rsidRPr="00035F14">
              <w:rPr>
                <w:bCs/>
              </w:rPr>
              <w:t>Improving the quality and availability of local greenspace and en</w:t>
            </w:r>
            <w:r>
              <w:rPr>
                <w:bCs/>
              </w:rPr>
              <w:t>suring its accessibility to all</w:t>
            </w:r>
          </w:p>
          <w:p w:rsidR="00035F14" w:rsidRDefault="00035F14" w:rsidP="00135C97">
            <w:pPr>
              <w:numPr>
                <w:ilvl w:val="0"/>
                <w:numId w:val="33"/>
              </w:numPr>
              <w:spacing w:after="100"/>
              <w:cnfStyle w:val="000000000000" w:firstRow="0" w:lastRow="0" w:firstColumn="0" w:lastColumn="0" w:oddVBand="0" w:evenVBand="0" w:oddHBand="0" w:evenHBand="0" w:firstRowFirstColumn="0" w:firstRowLastColumn="0" w:lastRowFirstColumn="0" w:lastRowLastColumn="0"/>
              <w:rPr>
                <w:bCs/>
              </w:rPr>
            </w:pPr>
            <w:r>
              <w:rPr>
                <w:bCs/>
              </w:rPr>
              <w:t>Improving</w:t>
            </w:r>
            <w:r w:rsidRPr="00035F14">
              <w:rPr>
                <w:bCs/>
              </w:rPr>
              <w:t xml:space="preserve"> people’s mental and physical health </w:t>
            </w:r>
            <w:r>
              <w:rPr>
                <w:bCs/>
              </w:rPr>
              <w:t xml:space="preserve">through community growing, </w:t>
            </w:r>
            <w:r w:rsidRPr="00035F14">
              <w:rPr>
                <w:bCs/>
              </w:rPr>
              <w:t>as well as cre</w:t>
            </w:r>
            <w:r>
              <w:rPr>
                <w:bCs/>
              </w:rPr>
              <w:t>ating sustainable local produce</w:t>
            </w:r>
          </w:p>
          <w:p w:rsidR="00035F14" w:rsidRPr="00035F14" w:rsidRDefault="00035F14" w:rsidP="00135C97">
            <w:pPr>
              <w:numPr>
                <w:ilvl w:val="0"/>
                <w:numId w:val="33"/>
              </w:numPr>
              <w:spacing w:after="100"/>
              <w:cnfStyle w:val="000000000000" w:firstRow="0" w:lastRow="0" w:firstColumn="0" w:lastColumn="0" w:oddVBand="0" w:evenVBand="0" w:oddHBand="0" w:evenHBand="0" w:firstRowFirstColumn="0" w:firstRowLastColumn="0" w:lastRowFirstColumn="0" w:lastRowLastColumn="0"/>
              <w:rPr>
                <w:bCs/>
              </w:rPr>
            </w:pPr>
            <w:r w:rsidRPr="00035F14">
              <w:rPr>
                <w:bCs/>
              </w:rPr>
              <w:t>Providing green places for physical activity within reach of disadvantaged areas</w:t>
            </w:r>
          </w:p>
        </w:tc>
      </w:tr>
    </w:tbl>
    <w:p w:rsidR="00286C40" w:rsidRPr="00936327" w:rsidRDefault="00286C40" w:rsidP="00936327">
      <w:pPr>
        <w:rPr>
          <w:bCs/>
        </w:rPr>
      </w:pPr>
    </w:p>
    <w:p w:rsidR="00C12809" w:rsidRDefault="00C12809" w:rsidP="009E65FC">
      <w:pPr>
        <w:pStyle w:val="Heading4"/>
      </w:pPr>
      <w:bookmarkStart w:id="37" w:name="_Toc118194170"/>
      <w:r>
        <w:t>Local initiatives</w:t>
      </w:r>
      <w:bookmarkEnd w:id="37"/>
    </w:p>
    <w:p w:rsidR="002F4E30" w:rsidRPr="002F4E30" w:rsidRDefault="002F4E30" w:rsidP="00C12809">
      <w:r w:rsidRPr="002F4E30">
        <w:t>There are a number of local initiatives that focus on both economic and environmental regeneration for the Possilpark area, which link well with what the Back Garden does:</w:t>
      </w:r>
    </w:p>
    <w:p w:rsidR="00C12809" w:rsidRPr="00C12809" w:rsidRDefault="00C12809" w:rsidP="00C12809">
      <w:pPr>
        <w:rPr>
          <w:b/>
        </w:rPr>
      </w:pPr>
      <w:r w:rsidRPr="00C12809">
        <w:rPr>
          <w:b/>
        </w:rPr>
        <w:t>Cowlairs Masterplan</w:t>
      </w:r>
      <w:r w:rsidR="00D035B1">
        <w:rPr>
          <w:rStyle w:val="FootnoteReference"/>
          <w:b/>
        </w:rPr>
        <w:footnoteReference w:id="3"/>
      </w:r>
    </w:p>
    <w:p w:rsidR="00C12809" w:rsidRPr="00C12809" w:rsidRDefault="00C12809" w:rsidP="00C12809">
      <w:r w:rsidRPr="00C12809">
        <w:t xml:space="preserve">Cowlairs Regeneration Project </w:t>
      </w:r>
      <w:r w:rsidR="002F4E30">
        <w:t>(</w:t>
      </w:r>
      <w:r w:rsidRPr="00C12809">
        <w:t>part of the Glasgow North priority area for regeneration</w:t>
      </w:r>
      <w:r w:rsidR="002F4E30">
        <w:t>)</w:t>
      </w:r>
      <w:r w:rsidRPr="00C12809">
        <w:t xml:space="preserve"> consi</w:t>
      </w:r>
      <w:r w:rsidR="002F4E30">
        <w:t xml:space="preserve">sts of developing 850 new homes, including 200 for Mid-Market Rent, on </w:t>
      </w:r>
      <w:r w:rsidRPr="00C12809">
        <w:t>a 30 hectare site that lies between Possilpark and Keppochhill Road</w:t>
      </w:r>
      <w:r w:rsidR="002F4E30">
        <w:t>,</w:t>
      </w:r>
      <w:r w:rsidRPr="00C12809">
        <w:t xml:space="preserve"> made up of long-term Council owned derelict land comprised of former tenement housing and Keppoch Primary School campus, vacant sports pitches and Cowlairs Park.</w:t>
      </w:r>
    </w:p>
    <w:p w:rsidR="00D035B1" w:rsidRDefault="00C12809" w:rsidP="00D035B1">
      <w:r w:rsidRPr="00C12809">
        <w:t>As well as providing new homes the purpose of the masterplan is to help establish Possilpark as a local town centre by bringing new homes to the area and increasing the footfall.</w:t>
      </w:r>
      <w:r w:rsidR="00D035B1" w:rsidRPr="00D035B1">
        <w:t xml:space="preserve"> The vision for the area is to establish Cowlairs as a growing, green and healthy neighbourhood.</w:t>
      </w:r>
      <w:r w:rsidRPr="00C12809">
        <w:t xml:space="preserve"> </w:t>
      </w:r>
      <w:r w:rsidR="00D035B1" w:rsidRPr="00D035B1">
        <w:t>The masterplan define</w:t>
      </w:r>
      <w:r w:rsidR="002F4E30">
        <w:t>s</w:t>
      </w:r>
      <w:r w:rsidR="00D035B1" w:rsidRPr="00D035B1">
        <w:t xml:space="preserve"> key amenity spaces such as </w:t>
      </w:r>
      <w:r w:rsidR="002F4E30">
        <w:t>repositioning</w:t>
      </w:r>
      <w:r w:rsidR="00D035B1" w:rsidRPr="00D035B1">
        <w:t xml:space="preserve"> Cowlairs Park into a usable and accessible open space including prov</w:t>
      </w:r>
      <w:r w:rsidR="002F4E30">
        <w:t xml:space="preserve">ision for recreation and sport. </w:t>
      </w:r>
      <w:r w:rsidR="00D035B1">
        <w:t>Consultation work undertaken highlighted a lack of good quality amenity and play space in the area</w:t>
      </w:r>
      <w:r w:rsidR="00A85BAB">
        <w:t xml:space="preserve">.  </w:t>
      </w:r>
    </w:p>
    <w:p w:rsidR="00A85BAB" w:rsidRDefault="00A85BAB" w:rsidP="00D035B1">
      <w:r w:rsidRPr="00A85BAB">
        <w:t>The school campus will also benefit from being adjacent to the park. The opportunity to create an environment for outdoor learning</w:t>
      </w:r>
      <w:r w:rsidR="00F02E94">
        <w:t>,</w:t>
      </w:r>
      <w:r w:rsidRPr="00A85BAB">
        <w:t xml:space="preserve"> as well as providing a park setting for the school will establish it within the landscape</w:t>
      </w:r>
      <w:r>
        <w:t xml:space="preserve">. </w:t>
      </w:r>
      <w:r w:rsidRPr="00A85BAB">
        <w:t>The new park will be an exemplar in terms of provision with existing naturalised landscape being adapted to include nature based play facilities.</w:t>
      </w:r>
    </w:p>
    <w:p w:rsidR="00A85BAB" w:rsidRDefault="00A85BAB" w:rsidP="00D035B1">
      <w:r w:rsidRPr="00A85BAB">
        <w:t>The</w:t>
      </w:r>
      <w:r w:rsidR="00135C97">
        <w:t xml:space="preserve"> plan states that the</w:t>
      </w:r>
      <w:r w:rsidRPr="00A85BAB">
        <w:t>re should also be provision for community based growing space or traditional allotments and GCC will continue to work with the local community to determine how this can be provided.</w:t>
      </w:r>
    </w:p>
    <w:p w:rsidR="002F4E30" w:rsidRDefault="002E77CA" w:rsidP="00D035B1">
      <w:r>
        <w:t xml:space="preserve">The Masterplan has a focus on green build and the creation of green </w:t>
      </w:r>
      <w:r w:rsidR="002F4E30">
        <w:t>networks including a green perimeter and a green network</w:t>
      </w:r>
      <w:r w:rsidRPr="002E77CA">
        <w:t xml:space="preserve"> connect</w:t>
      </w:r>
      <w:r w:rsidR="002F4E30">
        <w:t>ing</w:t>
      </w:r>
      <w:r w:rsidRPr="002E77CA">
        <w:t xml:space="preserve"> green spaces via a series green streets and corridors. These will be pedestrian spaces incorporating nature, play, water and walkways, ‘a meadow street’. </w:t>
      </w:r>
    </w:p>
    <w:p w:rsidR="002E77CA" w:rsidRDefault="002E77CA" w:rsidP="00D035B1">
      <w:r w:rsidRPr="002E77CA">
        <w:t>A central green spine will be a key feature of Cowlairs. This new linear park will be an active travel connection from the new relocated park to the north, connecting with the start of Pinkston Road to the south at Keppochill Road. The space will be 35 to 40m wide and will be a new green network with social space, green infrastructure, blue infrastructure (SUDS) such as rain gardens and a path network that links to the wider area.</w:t>
      </w:r>
      <w:r>
        <w:t xml:space="preserve"> </w:t>
      </w:r>
      <w:r w:rsidRPr="002E77CA">
        <w:t>The new spine will be a pedestrian friendly environment and encourage movement, yet also have places for people to stop and socialise.</w:t>
      </w:r>
    </w:p>
    <w:p w:rsidR="00C12809" w:rsidRPr="00C12809" w:rsidRDefault="00C12809" w:rsidP="00C12809">
      <w:pPr>
        <w:rPr>
          <w:b/>
        </w:rPr>
      </w:pPr>
      <w:r w:rsidRPr="00C12809">
        <w:rPr>
          <w:b/>
        </w:rPr>
        <w:t>Claypits</w:t>
      </w:r>
      <w:r w:rsidR="00135C97">
        <w:rPr>
          <w:b/>
        </w:rPr>
        <w:t xml:space="preserve"> Nature Reserve</w:t>
      </w:r>
    </w:p>
    <w:p w:rsidR="007B6311" w:rsidRPr="00C12809" w:rsidRDefault="00C12809" w:rsidP="00936327">
      <w:r w:rsidRPr="00C12809">
        <w:t>The Claypits is a nature reserve with wooded walks and paths running alongside the Forth and Clyde Canal, between the Firhill and Applecross basins. It was once an industrial hub linked to the canal and Glasgow’s history. It has grown, over many years, into a place for nature and wildlife to thrive. The new bridge and walkway have opened up the site to the city and connected the communities across the canal. Hamiltonhill Claypits Local Nature Reserve Management Group manages the area which is owned by Scottish Canals.</w:t>
      </w:r>
    </w:p>
    <w:p w:rsidR="007B6311" w:rsidRPr="00C12809" w:rsidRDefault="007B6311" w:rsidP="007B6311">
      <w:pPr>
        <w:rPr>
          <w:b/>
        </w:rPr>
      </w:pPr>
      <w:r w:rsidRPr="00C12809">
        <w:rPr>
          <w:b/>
        </w:rPr>
        <w:t>Possilpark Business Improvement District</w:t>
      </w:r>
      <w:r w:rsidRPr="00C12809">
        <w:rPr>
          <w:b/>
          <w:vertAlign w:val="superscript"/>
        </w:rPr>
        <w:footnoteReference w:id="4"/>
      </w:r>
      <w:r w:rsidRPr="00C12809">
        <w:rPr>
          <w:b/>
        </w:rPr>
        <w:t xml:space="preserve"> (BID) </w:t>
      </w:r>
    </w:p>
    <w:p w:rsidR="002C2366" w:rsidRPr="002C2366" w:rsidRDefault="007B6311" w:rsidP="002C2366">
      <w:r w:rsidRPr="009356B3">
        <w:t>T</w:t>
      </w:r>
      <w:r>
        <w:t>hroughout 2021</w:t>
      </w:r>
      <w:r w:rsidRPr="009356B3">
        <w:t xml:space="preserve">, businesses in North Glasgow </w:t>
      </w:r>
      <w:r>
        <w:t>were involved in</w:t>
      </w:r>
      <w:r w:rsidRPr="009356B3">
        <w:t xml:space="preserve"> drawing up plans for a Possilpark Business Improve</w:t>
      </w:r>
      <w:r w:rsidR="00135C97">
        <w:t>ment District (BID), which will</w:t>
      </w:r>
      <w:r w:rsidRPr="009356B3">
        <w:t xml:space="preserve"> see them invest in local regeneration work.</w:t>
      </w:r>
      <w:r w:rsidRPr="007B6311">
        <w:t xml:space="preserve"> </w:t>
      </w:r>
      <w:r>
        <w:t xml:space="preserve">A steering group </w:t>
      </w:r>
      <w:r w:rsidRPr="007B6311">
        <w:t xml:space="preserve">secured funding </w:t>
      </w:r>
      <w:r>
        <w:t xml:space="preserve">from GCC </w:t>
      </w:r>
      <w:r w:rsidRPr="007B6311">
        <w:t>for improvements to shop fronts in Possilpark.</w:t>
      </w:r>
      <w:r w:rsidR="002C2366" w:rsidRPr="002C2366">
        <w:t xml:space="preserve"> The BID work has been supported by Scotland’s Towns Partnerships and hosted by ng homes.</w:t>
      </w:r>
    </w:p>
    <w:p w:rsidR="002C2366" w:rsidRDefault="007B6311" w:rsidP="002C2366">
      <w:r>
        <w:t>As part of their commitment to helping local residents</w:t>
      </w:r>
      <w:r w:rsidR="00F02E94">
        <w:t xml:space="preserve"> during Covid</w:t>
      </w:r>
      <w:r>
        <w:t xml:space="preserve">, </w:t>
      </w:r>
      <w:r w:rsidR="00F02E94">
        <w:t>they provided</w:t>
      </w:r>
      <w:r w:rsidRPr="009356B3">
        <w:t> </w:t>
      </w:r>
      <w:r>
        <w:rPr>
          <w:rFonts w:cs="Times New Roman"/>
        </w:rPr>
        <w:t xml:space="preserve">food </w:t>
      </w:r>
      <w:r w:rsidRPr="009356B3">
        <w:t>parcels, hot meals and gla</w:t>
      </w:r>
      <w:r w:rsidR="002C2366">
        <w:t xml:space="preserve">sses repairs to the elderly, </w:t>
      </w:r>
      <w:r w:rsidRPr="009356B3">
        <w:t xml:space="preserve">vulnerable </w:t>
      </w:r>
      <w:r w:rsidR="002C2366">
        <w:t xml:space="preserve">and those </w:t>
      </w:r>
      <w:r w:rsidR="002C2366" w:rsidRPr="002C2366">
        <w:t xml:space="preserve">with underlying health </w:t>
      </w:r>
      <w:r w:rsidR="002C2366">
        <w:t xml:space="preserve">conditions. </w:t>
      </w:r>
    </w:p>
    <w:p w:rsidR="002C2366" w:rsidRDefault="002C2366" w:rsidP="007B6311">
      <w:r w:rsidRPr="002C2366">
        <w:t>Voluntary organisation</w:t>
      </w:r>
      <w:r>
        <w:t xml:space="preserve">s </w:t>
      </w:r>
      <w:r w:rsidR="00F02E94">
        <w:t>played</w:t>
      </w:r>
      <w:r>
        <w:t xml:space="preserve"> their part too e.g.</w:t>
      </w:r>
      <w:r w:rsidRPr="002C2366">
        <w:t xml:space="preserve"> Possobilities </w:t>
      </w:r>
      <w:r w:rsidR="00F02E94">
        <w:t>who provided</w:t>
      </w:r>
      <w:r w:rsidRPr="002C2366">
        <w:t xml:space="preserve"> free hot meals to the elderly and vulnerable for those referred by housing staff or other agencies.</w:t>
      </w:r>
    </w:p>
    <w:p w:rsidR="00F02E94" w:rsidRDefault="00F02E94" w:rsidP="007B6311">
      <w:r>
        <w:t>The map below shows that the Back Garden sits just outside the BID District boundary but there may be opportunities for collaboration.</w:t>
      </w:r>
    </w:p>
    <w:p w:rsidR="007B6311" w:rsidRPr="00F23067" w:rsidRDefault="0010483A" w:rsidP="00936327">
      <w:r w:rsidRPr="0010483A">
        <w:rPr>
          <w:noProof/>
        </w:rPr>
        <w:drawing>
          <wp:inline distT="0" distB="0" distL="0" distR="0">
            <wp:extent cx="6106795" cy="8618388"/>
            <wp:effectExtent l="0" t="0" r="8255" b="0"/>
            <wp:docPr id="3" name="Picture 3" descr="https://possilparkbid.co.uk/wp-content/uploads/2021/12/possilpark_bid_map_orginal-726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ossilparkbid.co.uk/wp-content/uploads/2021/12/possilpark_bid_map_orginal-726x102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06795" cy="8618388"/>
                    </a:xfrm>
                    <a:prstGeom prst="rect">
                      <a:avLst/>
                    </a:prstGeom>
                    <a:noFill/>
                    <a:ln>
                      <a:noFill/>
                    </a:ln>
                  </pic:spPr>
                </pic:pic>
              </a:graphicData>
            </a:graphic>
          </wp:inline>
        </w:drawing>
      </w:r>
    </w:p>
    <w:p w:rsidR="00A349F5" w:rsidRPr="009E65FC" w:rsidRDefault="00A349F5" w:rsidP="009E65FC">
      <w:pPr>
        <w:pStyle w:val="Heading4"/>
      </w:pPr>
      <w:bookmarkStart w:id="38" w:name="_Toc118194171"/>
      <w:r w:rsidRPr="009E65FC">
        <w:t xml:space="preserve">Case </w:t>
      </w:r>
      <w:r w:rsidR="0065244D">
        <w:t>s</w:t>
      </w:r>
      <w:r w:rsidRPr="009E65FC">
        <w:t>tudies</w:t>
      </w:r>
      <w:bookmarkEnd w:id="38"/>
    </w:p>
    <w:p w:rsidR="00A349F5" w:rsidRDefault="00567D1E" w:rsidP="00A349F5">
      <w:r>
        <w:t>T</w:t>
      </w:r>
      <w:r w:rsidR="00DB33DE">
        <w:t>he aim of the case studies is t</w:t>
      </w:r>
      <w:r>
        <w:t>o show how similar organisations operate and achieve financial sustainability.</w:t>
      </w:r>
    </w:p>
    <w:p w:rsidR="00567D1E" w:rsidRDefault="00A9162A" w:rsidP="00A349F5">
      <w:r w:rsidRPr="00DB33DE">
        <w:rPr>
          <w:b/>
        </w:rPr>
        <w:t>Adventure Play</w:t>
      </w:r>
      <w:r>
        <w:t>: T</w:t>
      </w:r>
      <w:r w:rsidR="00567D1E">
        <w:t>he first example operates as a simple</w:t>
      </w:r>
      <w:r w:rsidR="00135C97">
        <w:t>,</w:t>
      </w:r>
      <w:r w:rsidR="00567D1E">
        <w:t xml:space="preserve"> largely volunt</w:t>
      </w:r>
      <w:r w:rsidR="00135C97">
        <w:t>eer run project in public parks;</w:t>
      </w:r>
      <w:r w:rsidR="00567D1E">
        <w:t xml:space="preserve"> the second is a very high profile project for children with disabilities</w:t>
      </w:r>
      <w:r w:rsidR="00135C97">
        <w:t>;</w:t>
      </w:r>
      <w:r w:rsidR="00DA4551">
        <w:t xml:space="preserve"> the third a project within a successful West Lothian organisation</w:t>
      </w:r>
      <w:r w:rsidR="00567D1E">
        <w:t xml:space="preserve">. </w:t>
      </w:r>
      <w:r w:rsidR="00DA4551">
        <w:t>All</w:t>
      </w:r>
      <w:r w:rsidR="00567D1E">
        <w:t xml:space="preserve"> have lessons for Concrete Garden’s adventure play development</w:t>
      </w:r>
      <w:r w:rsidR="00DA4551">
        <w:t>. They also show how other Councils handle land tenure.</w:t>
      </w:r>
    </w:p>
    <w:p w:rsidR="00F11095" w:rsidRPr="00E67DDF" w:rsidRDefault="00E67DDF" w:rsidP="00A349F5">
      <w:pPr>
        <w:rPr>
          <w:b/>
        </w:rPr>
      </w:pPr>
      <w:r>
        <w:rPr>
          <w:b/>
        </w:rPr>
        <w:t>ROAM</w:t>
      </w:r>
    </w:p>
    <w:p w:rsidR="004D6126" w:rsidRDefault="00567D1E" w:rsidP="004049A9">
      <w:r>
        <w:t xml:space="preserve">This </w:t>
      </w:r>
      <w:r w:rsidR="004D6126">
        <w:t>Birmingham based CIO</w:t>
      </w:r>
      <w:r>
        <w:t xml:space="preserve"> (charitable incorporated organisation) was</w:t>
      </w:r>
      <w:r w:rsidR="004D6126">
        <w:t xml:space="preserve"> set up by 2 mums (one a community architect, the other a PS teacher) who wanted to see children have the same freedom to play freely outdoors as previous generations.</w:t>
      </w:r>
      <w:r w:rsidR="004049A9" w:rsidRPr="004049A9">
        <w:t xml:space="preserve"> </w:t>
      </w:r>
      <w:r w:rsidR="004049A9">
        <w:t>ROAM was set up with the aim of facilitating children’s freedom to explore nature with minimal supervision.</w:t>
      </w:r>
    </w:p>
    <w:p w:rsidR="004D6126" w:rsidRDefault="004D6126" w:rsidP="00A349F5">
      <w:r>
        <w:t xml:space="preserve">The model they have developed offers a range of </w:t>
      </w:r>
      <w:r w:rsidR="00DB33DE">
        <w:t xml:space="preserve">play </w:t>
      </w:r>
      <w:r>
        <w:t>sessions, depending on the child’s age, ability and confidence:</w:t>
      </w:r>
    </w:p>
    <w:p w:rsidR="00DB33DE" w:rsidRPr="00DB33DE" w:rsidRDefault="00DB33DE" w:rsidP="000A317D">
      <w:pPr>
        <w:pStyle w:val="ListParagraph"/>
        <w:numPr>
          <w:ilvl w:val="0"/>
          <w:numId w:val="33"/>
        </w:numPr>
        <w:ind w:left="357"/>
        <w:contextualSpacing w:val="0"/>
        <w:rPr>
          <w:b/>
          <w:bCs/>
        </w:rPr>
      </w:pPr>
      <w:r w:rsidRPr="00DB33DE">
        <w:rPr>
          <w:bCs/>
        </w:rPr>
        <w:t>ROAM Free</w:t>
      </w:r>
      <w:r w:rsidRPr="00DB33DE">
        <w:rPr>
          <w:b/>
          <w:bCs/>
        </w:rPr>
        <w:t xml:space="preserve"> </w:t>
      </w:r>
      <w:r w:rsidRPr="00DB33DE">
        <w:rPr>
          <w:bCs/>
        </w:rPr>
        <w:t xml:space="preserve">are </w:t>
      </w:r>
      <w:r w:rsidR="004D6126" w:rsidRPr="004D6126">
        <w:t>session</w:t>
      </w:r>
      <w:r>
        <w:t>s offering</w:t>
      </w:r>
      <w:r w:rsidR="004D6126" w:rsidRPr="004D6126">
        <w:t xml:space="preserve"> self-directed play in nature in groups. Sessions are held in a public park, and start off from Base. Children are briefed, given three golden rules, and </w:t>
      </w:r>
      <w:r>
        <w:t xml:space="preserve">left to play, with a </w:t>
      </w:r>
      <w:r w:rsidR="004D6126" w:rsidRPr="004D6126">
        <w:t>team of volunteers discretely keep tabs of the children’s whereabouts, whi</w:t>
      </w:r>
      <w:r>
        <w:t>lst not intruding in their play</w:t>
      </w:r>
      <w:r w:rsidR="004D6126" w:rsidRPr="004D6126">
        <w:t xml:space="preserve">. </w:t>
      </w:r>
      <w:r w:rsidRPr="00DB33DE">
        <w:t xml:space="preserve">Sessions last around 1.5 to 2 hours. </w:t>
      </w:r>
      <w:r w:rsidR="004D6126" w:rsidRPr="004D6126">
        <w:t>Parents or carers must remain on site at all times and can volunteer, enjoy some free time</w:t>
      </w:r>
      <w:r w:rsidR="00F02E94">
        <w:t xml:space="preserve"> or take younger children to</w:t>
      </w:r>
      <w:r w:rsidR="004D6126" w:rsidRPr="004D6126">
        <w:t xml:space="preserve"> Rocking </w:t>
      </w:r>
      <w:r w:rsidR="00F02E94">
        <w:t>ROAM</w:t>
      </w:r>
      <w:r w:rsidR="004D6126" w:rsidRPr="004D6126">
        <w:t xml:space="preserve"> sessions. </w:t>
      </w:r>
    </w:p>
    <w:p w:rsidR="004D6126" w:rsidRPr="00DB33DE" w:rsidRDefault="004D6126" w:rsidP="00CF490A">
      <w:pPr>
        <w:pStyle w:val="ListParagraph"/>
        <w:ind w:left="357"/>
        <w:contextualSpacing w:val="0"/>
        <w:rPr>
          <w:b/>
          <w:bCs/>
        </w:rPr>
      </w:pPr>
      <w:r w:rsidRPr="004D6126">
        <w:t xml:space="preserve">There is no minimum age but guidance is provided to parents on deciding if their child is ready. </w:t>
      </w:r>
      <w:r w:rsidR="00DB33DE">
        <w:t xml:space="preserve">New </w:t>
      </w:r>
      <w:r w:rsidRPr="004D6126">
        <w:t xml:space="preserve">children </w:t>
      </w:r>
      <w:r w:rsidR="00DB33DE">
        <w:t>can be matched</w:t>
      </w:r>
      <w:r w:rsidRPr="004D6126">
        <w:t xml:space="preserve"> with more experienced buddies</w:t>
      </w:r>
      <w:r w:rsidR="00DB33DE">
        <w:t xml:space="preserve"> to help them settle in</w:t>
      </w:r>
      <w:r w:rsidRPr="004D6126">
        <w:t>.</w:t>
      </w:r>
    </w:p>
    <w:p w:rsidR="00DB33DE" w:rsidRPr="00DB33DE" w:rsidRDefault="004D6126" w:rsidP="000A317D">
      <w:pPr>
        <w:pStyle w:val="ListParagraph"/>
        <w:numPr>
          <w:ilvl w:val="0"/>
          <w:numId w:val="33"/>
        </w:numPr>
        <w:ind w:left="357"/>
        <w:contextualSpacing w:val="0"/>
        <w:rPr>
          <w:b/>
          <w:bCs/>
        </w:rPr>
      </w:pPr>
      <w:r w:rsidRPr="00DB33DE">
        <w:rPr>
          <w:bCs/>
        </w:rPr>
        <w:t>Rocking ROAM</w:t>
      </w:r>
      <w:r w:rsidR="00DB33DE">
        <w:rPr>
          <w:b/>
          <w:bCs/>
        </w:rPr>
        <w:t xml:space="preserve"> </w:t>
      </w:r>
      <w:r w:rsidRPr="004D6126">
        <w:t>sessions are targeted at children who are not ready to freely roam, as a first step to developing independent decision-making and collaborative play in nature. Sessions are supervised but children are encouraged to explore freely, growing confidence in their own judgements, and to help each other out rather than relying on adults. The sessions also include structured adult-led activities, such as scavenger hunts and storytelling. Whilst most participants are aged five and under, some older children with additional needs have found these sessions appropriate for them for longer.</w:t>
      </w:r>
    </w:p>
    <w:p w:rsidR="00DB33DE" w:rsidRPr="00DB33DE" w:rsidRDefault="004D6126" w:rsidP="000A317D">
      <w:pPr>
        <w:pStyle w:val="ListParagraph"/>
        <w:numPr>
          <w:ilvl w:val="0"/>
          <w:numId w:val="33"/>
        </w:numPr>
        <w:ind w:left="357"/>
        <w:contextualSpacing w:val="0"/>
        <w:rPr>
          <w:b/>
          <w:bCs/>
        </w:rPr>
      </w:pPr>
      <w:r w:rsidRPr="004D6126">
        <w:t xml:space="preserve">ROAM-IN is </w:t>
      </w:r>
      <w:r w:rsidR="00DB33DE">
        <w:t>their</w:t>
      </w:r>
      <w:r w:rsidRPr="004D6126">
        <w:t xml:space="preserve"> model designed alongside families for children with additional needs and their siblings. Whilst similar to ROAM Free, ROAM-IN is designed for children who need a little more support, a little more adult presence and a little more structure.</w:t>
      </w:r>
    </w:p>
    <w:p w:rsidR="00CF490A" w:rsidRPr="00CF490A" w:rsidRDefault="004D6126" w:rsidP="000A317D">
      <w:pPr>
        <w:pStyle w:val="ListParagraph"/>
        <w:numPr>
          <w:ilvl w:val="0"/>
          <w:numId w:val="33"/>
        </w:numPr>
        <w:ind w:left="357"/>
        <w:contextualSpacing w:val="0"/>
        <w:rPr>
          <w:b/>
          <w:bCs/>
        </w:rPr>
      </w:pPr>
      <w:r w:rsidRPr="00CF490A">
        <w:rPr>
          <w:bCs/>
        </w:rPr>
        <w:t>ROAM in Schools</w:t>
      </w:r>
      <w:r w:rsidR="00DB33DE">
        <w:rPr>
          <w:b/>
          <w:bCs/>
        </w:rPr>
        <w:t xml:space="preserve"> </w:t>
      </w:r>
      <w:r w:rsidR="00DB33DE" w:rsidRPr="00DB33DE">
        <w:rPr>
          <w:bCs/>
        </w:rPr>
        <w:t xml:space="preserve">are </w:t>
      </w:r>
      <w:r w:rsidRPr="00DB33DE">
        <w:t>sessions</w:t>
      </w:r>
      <w:r w:rsidRPr="004D6126">
        <w:t xml:space="preserve"> in partnership with schools, held during the school day to suit the needs of the participating children. Sessions work best with mixed ages, and ideally in groups of eight to twelve. The sessions are similar to the Free Roamers model, but usually last an hour, delivered weekly for an agreed period. </w:t>
      </w:r>
    </w:p>
    <w:p w:rsidR="004D6126" w:rsidRPr="00CF490A" w:rsidRDefault="004D6126" w:rsidP="000A317D">
      <w:pPr>
        <w:pStyle w:val="ListParagraph"/>
        <w:numPr>
          <w:ilvl w:val="0"/>
          <w:numId w:val="33"/>
        </w:numPr>
        <w:ind w:left="357"/>
        <w:contextualSpacing w:val="0"/>
        <w:rPr>
          <w:b/>
          <w:bCs/>
        </w:rPr>
      </w:pPr>
      <w:r w:rsidRPr="00CF490A">
        <w:rPr>
          <w:bCs/>
        </w:rPr>
        <w:t>R</w:t>
      </w:r>
      <w:r w:rsidR="00CF490A" w:rsidRPr="00CF490A">
        <w:rPr>
          <w:bCs/>
        </w:rPr>
        <w:t>OAM</w:t>
      </w:r>
      <w:r w:rsidR="00DB33DE" w:rsidRPr="00CF490A">
        <w:rPr>
          <w:bCs/>
        </w:rPr>
        <w:t xml:space="preserve"> Outdoor Playgroups</w:t>
      </w:r>
      <w:r w:rsidR="00DB33DE" w:rsidRPr="00CF490A">
        <w:rPr>
          <w:b/>
          <w:bCs/>
        </w:rPr>
        <w:t xml:space="preserve"> </w:t>
      </w:r>
      <w:r w:rsidRPr="004D6126">
        <w:t>were set up directly in response to the disproportionate impact felt by many families of young children during the Co</w:t>
      </w:r>
      <w:r w:rsidR="00F02E94">
        <w:t>vid</w:t>
      </w:r>
      <w:r w:rsidRPr="004D6126">
        <w:t xml:space="preserve"> lockdown</w:t>
      </w:r>
      <w:r w:rsidR="00F02E94">
        <w:t>s</w:t>
      </w:r>
      <w:r w:rsidRPr="004D6126">
        <w:t>. The sessions provide all the variety of a playgroup in a</w:t>
      </w:r>
      <w:r w:rsidR="00CF490A">
        <w:t xml:space="preserve"> secure parkland setting, with</w:t>
      </w:r>
      <w:r w:rsidRPr="004D6126">
        <w:t xml:space="preserve"> opportunities for outdoor play and a chance to meet other parents, ensuri</w:t>
      </w:r>
      <w:r>
        <w:t>ng that both children and their</w:t>
      </w:r>
      <w:r w:rsidRPr="004D6126">
        <w:t xml:space="preserve"> carers benefit from the fresh air and social connections.</w:t>
      </w:r>
    </w:p>
    <w:p w:rsidR="004D6126" w:rsidRPr="004D6126" w:rsidRDefault="00CF490A" w:rsidP="004D6126">
      <w:r>
        <w:t>They operate with a small staff t</w:t>
      </w:r>
      <w:r w:rsidR="004D6126">
        <w:t>eam</w:t>
      </w:r>
      <w:r w:rsidR="00415495">
        <w:t xml:space="preserve"> (all very part-time)</w:t>
      </w:r>
      <w:r>
        <w:t xml:space="preserve"> consisting of the two</w:t>
      </w:r>
      <w:r w:rsidR="004D6126">
        <w:t xml:space="preserve"> founders in the roles of </w:t>
      </w:r>
      <w:r w:rsidR="00135C97">
        <w:t>Strategic Director</w:t>
      </w:r>
      <w:r>
        <w:t xml:space="preserve"> and </w:t>
      </w:r>
      <w:r w:rsidR="004D6126">
        <w:t>Operations Director</w:t>
      </w:r>
      <w:r>
        <w:t>, plus</w:t>
      </w:r>
      <w:r w:rsidR="004D6126" w:rsidRPr="004D6126">
        <w:t> </w:t>
      </w:r>
      <w:r w:rsidR="004D6126">
        <w:t xml:space="preserve">2 Session Leaders, </w:t>
      </w:r>
      <w:r w:rsidR="004D6126" w:rsidRPr="004D6126">
        <w:t>both qualified Forest School lead</w:t>
      </w:r>
      <w:r w:rsidR="004D6126">
        <w:t>ers and experienced play practi</w:t>
      </w:r>
      <w:r w:rsidR="004D6126" w:rsidRPr="004D6126">
        <w:t>tioners</w:t>
      </w:r>
      <w:r>
        <w:t>. For everything else they rely on</w:t>
      </w:r>
      <w:r w:rsidR="004D6126">
        <w:t xml:space="preserve"> </w:t>
      </w:r>
      <w:r w:rsidR="004D6126" w:rsidRPr="004D6126">
        <w:t>an enthusiastic band of volunteers</w:t>
      </w:r>
      <w:r>
        <w:t>.</w:t>
      </w:r>
    </w:p>
    <w:p w:rsidR="004049A9" w:rsidRPr="004049A9" w:rsidRDefault="00CF490A" w:rsidP="004049A9">
      <w:r>
        <w:t>Figures</w:t>
      </w:r>
      <w:r w:rsidR="004049A9" w:rsidRPr="004049A9">
        <w:t xml:space="preserve"> for</w:t>
      </w:r>
      <w:r>
        <w:t xml:space="preserve"> the</w:t>
      </w:r>
      <w:r w:rsidR="004049A9" w:rsidRPr="004049A9">
        <w:t xml:space="preserve"> financial year ending 31 March 2021</w:t>
      </w:r>
      <w:r w:rsidR="00135C97">
        <w:t xml:space="preserve"> show</w:t>
      </w:r>
      <w:r>
        <w:t>:</w:t>
      </w:r>
    </w:p>
    <w:p w:rsidR="004049A9" w:rsidRPr="004049A9" w:rsidRDefault="004049A9" w:rsidP="000A317D">
      <w:pPr>
        <w:pStyle w:val="ListParagraph"/>
        <w:numPr>
          <w:ilvl w:val="0"/>
          <w:numId w:val="34"/>
        </w:numPr>
        <w:ind w:left="714" w:hanging="357"/>
        <w:contextualSpacing w:val="0"/>
      </w:pPr>
      <w:r w:rsidRPr="004049A9">
        <w:t>Total income: £48,716</w:t>
      </w:r>
      <w:r w:rsidR="00415495">
        <w:t xml:space="preserve">, almost all grant funding </w:t>
      </w:r>
      <w:r w:rsidR="00CF490A">
        <w:t>which means that the majority of sessions were free to access</w:t>
      </w:r>
    </w:p>
    <w:p w:rsidR="00CF490A" w:rsidRDefault="004049A9" w:rsidP="000A317D">
      <w:pPr>
        <w:pStyle w:val="ListParagraph"/>
        <w:numPr>
          <w:ilvl w:val="0"/>
          <w:numId w:val="34"/>
        </w:numPr>
        <w:ind w:left="714" w:hanging="357"/>
        <w:contextualSpacing w:val="0"/>
      </w:pPr>
      <w:r w:rsidRPr="004049A9">
        <w:t>Total expenditure: £25,776</w:t>
      </w:r>
      <w:r w:rsidR="00415495">
        <w:t xml:space="preserve"> – including staff costs £17,826; equipment &amp; consumables £2,119; marketing and fundraising £2,677</w:t>
      </w:r>
    </w:p>
    <w:p w:rsidR="004049A9" w:rsidRPr="004049A9" w:rsidRDefault="00CF490A" w:rsidP="000A317D">
      <w:pPr>
        <w:pStyle w:val="ListParagraph"/>
        <w:numPr>
          <w:ilvl w:val="0"/>
          <w:numId w:val="34"/>
        </w:numPr>
        <w:ind w:left="714" w:hanging="357"/>
        <w:contextualSpacing w:val="0"/>
      </w:pPr>
      <w:r>
        <w:t>Costs are low because they</w:t>
      </w:r>
      <w:r w:rsidRPr="00CF490A">
        <w:t xml:space="preserve"> rely heavily on volunteers for sessions to run, and instead of paying to use the park, </w:t>
      </w:r>
      <w:r>
        <w:t>they</w:t>
      </w:r>
      <w:r w:rsidRPr="00CF490A">
        <w:t xml:space="preserve"> pick litter in the park for an hour on the day of each session</w:t>
      </w:r>
      <w:r>
        <w:t>.</w:t>
      </w:r>
    </w:p>
    <w:p w:rsidR="00CF490A" w:rsidRDefault="00885F34" w:rsidP="004049A9">
      <w:r>
        <w:t>As part of its s</w:t>
      </w:r>
      <w:r w:rsidR="00CF490A">
        <w:t>ustainability planning</w:t>
      </w:r>
      <w:r w:rsidR="0099253C">
        <w:t>, ROAM</w:t>
      </w:r>
      <w:r>
        <w:t xml:space="preserve"> put some income generating strategies in place to reduce </w:t>
      </w:r>
      <w:r w:rsidRPr="00885F34">
        <w:t>the constant pressure of securing external funding to keep sessions running</w:t>
      </w:r>
      <w:r>
        <w:t>. These included:</w:t>
      </w:r>
    </w:p>
    <w:p w:rsidR="00885F34" w:rsidRDefault="0099253C" w:rsidP="000A317D">
      <w:pPr>
        <w:pStyle w:val="ListParagraph"/>
        <w:numPr>
          <w:ilvl w:val="0"/>
          <w:numId w:val="35"/>
        </w:numPr>
        <w:ind w:left="714" w:hanging="357"/>
        <w:contextualSpacing w:val="0"/>
      </w:pPr>
      <w:r>
        <w:t xml:space="preserve">Voluntary session payments, </w:t>
      </w:r>
      <w:r w:rsidR="00CF490A">
        <w:t>put in place in early 2021 as part of thi</w:t>
      </w:r>
      <w:r>
        <w:t>s sustainability planning</w:t>
      </w:r>
      <w:r w:rsidR="00CF490A" w:rsidRPr="00CF490A">
        <w:t xml:space="preserve">. </w:t>
      </w:r>
      <w:r w:rsidR="00885F34">
        <w:t xml:space="preserve">These payments </w:t>
      </w:r>
      <w:r>
        <w:t>are</w:t>
      </w:r>
      <w:r w:rsidR="00885F34">
        <w:t xml:space="preserve"> voluntary, e</w:t>
      </w:r>
      <w:r w:rsidR="00CF490A" w:rsidRPr="00CF490A">
        <w:t>nsuring that finances are not a barrier to anyone’s participation</w:t>
      </w:r>
      <w:r w:rsidR="00885F34">
        <w:t>.</w:t>
      </w:r>
      <w:r w:rsidR="00CF490A" w:rsidRPr="00CF490A">
        <w:t xml:space="preserve"> </w:t>
      </w:r>
    </w:p>
    <w:p w:rsidR="00885F34" w:rsidRDefault="00885F34" w:rsidP="000A317D">
      <w:pPr>
        <w:pStyle w:val="ListParagraph"/>
        <w:numPr>
          <w:ilvl w:val="0"/>
          <w:numId w:val="35"/>
        </w:numPr>
        <w:ind w:left="714" w:hanging="357"/>
        <w:contextualSpacing w:val="0"/>
      </w:pPr>
      <w:r>
        <w:t>I</w:t>
      </w:r>
      <w:r w:rsidR="00CF490A">
        <w:t>t</w:t>
      </w:r>
      <w:r>
        <w:t xml:space="preserve"> </w:t>
      </w:r>
      <w:r w:rsidR="00CF490A">
        <w:t xml:space="preserve">intends to try to generate </w:t>
      </w:r>
      <w:r w:rsidR="00540486">
        <w:t xml:space="preserve">income through </w:t>
      </w:r>
      <w:r w:rsidR="004049A9">
        <w:t xml:space="preserve">consultancy </w:t>
      </w:r>
      <w:r w:rsidR="00540486">
        <w:t xml:space="preserve">and commissions for </w:t>
      </w:r>
      <w:r w:rsidR="004049A9">
        <w:t xml:space="preserve">organisations </w:t>
      </w:r>
      <w:r>
        <w:t xml:space="preserve">like </w:t>
      </w:r>
      <w:r w:rsidR="004049A9">
        <w:t>nature chari</w:t>
      </w:r>
      <w:r w:rsidR="00540486">
        <w:t xml:space="preserve">ties, local authorities or </w:t>
      </w:r>
      <w:r w:rsidR="00CF490A">
        <w:t xml:space="preserve">nursery chains. </w:t>
      </w:r>
    </w:p>
    <w:p w:rsidR="004049A9" w:rsidRDefault="004049A9" w:rsidP="000A317D">
      <w:pPr>
        <w:pStyle w:val="ListParagraph"/>
        <w:numPr>
          <w:ilvl w:val="0"/>
          <w:numId w:val="35"/>
        </w:numPr>
        <w:ind w:left="714" w:hanging="357"/>
        <w:contextualSpacing w:val="0"/>
      </w:pPr>
      <w:r>
        <w:t>Merchandising</w:t>
      </w:r>
      <w:r w:rsidR="00415495">
        <w:t xml:space="preserve"> (</w:t>
      </w:r>
      <w:r w:rsidR="00415495" w:rsidRPr="004049A9">
        <w:t>tee shirts, ho</w:t>
      </w:r>
      <w:r w:rsidR="00415495">
        <w:t>odies, tote bags and pin badges)</w:t>
      </w:r>
      <w:r>
        <w:t xml:space="preserve"> provides a limited oppo</w:t>
      </w:r>
      <w:r w:rsidR="00415495">
        <w:t xml:space="preserve">rtunity for raising some modest </w:t>
      </w:r>
      <w:r>
        <w:t>unrestricted funds for the business</w:t>
      </w:r>
      <w:r w:rsidR="0099253C">
        <w:t>,</w:t>
      </w:r>
      <w:r>
        <w:t xml:space="preserve"> as well </w:t>
      </w:r>
      <w:r w:rsidR="00415495">
        <w:t xml:space="preserve">as using the logo to spread the </w:t>
      </w:r>
      <w:r>
        <w:t>message and attract interest in the charity</w:t>
      </w:r>
    </w:p>
    <w:p w:rsidR="004D6126" w:rsidRDefault="004D13FE" w:rsidP="00A349F5">
      <w:hyperlink r:id="rId45" w:history="1">
        <w:r w:rsidR="004049A9" w:rsidRPr="00056E0C">
          <w:rPr>
            <w:rStyle w:val="Hyperlink"/>
            <w:rFonts w:cstheme="minorBidi"/>
          </w:rPr>
          <w:t>https://www.roam.org.uk/sessions/</w:t>
        </w:r>
      </w:hyperlink>
    </w:p>
    <w:p w:rsidR="00540486" w:rsidRPr="00540486" w:rsidRDefault="00540486" w:rsidP="00E67DDF">
      <w:pPr>
        <w:rPr>
          <w:b/>
        </w:rPr>
      </w:pPr>
      <w:r w:rsidRPr="00540486">
        <w:rPr>
          <w:b/>
        </w:rPr>
        <w:t>The Yard</w:t>
      </w:r>
    </w:p>
    <w:p w:rsidR="00E67DDF" w:rsidRPr="00E67DDF" w:rsidRDefault="00E67DDF" w:rsidP="00E67DDF">
      <w:r w:rsidRPr="00E67DDF">
        <w:t xml:space="preserve">The Yard </w:t>
      </w:r>
      <w:r w:rsidR="002D0661">
        <w:t>has been</w:t>
      </w:r>
      <w:r w:rsidRPr="00E67DDF">
        <w:t xml:space="preserve"> supporting disabled children and young people aged</w:t>
      </w:r>
      <w:r w:rsidR="002D0661">
        <w:t xml:space="preserve"> 0-25 through adventure play s</w:t>
      </w:r>
      <w:r w:rsidRPr="00E67DDF">
        <w:t xml:space="preserve">ince 1986, offering creative and inclusive play experiences in a well-supported environment, </w:t>
      </w:r>
      <w:r w:rsidR="002D0661">
        <w:t xml:space="preserve">with </w:t>
      </w:r>
      <w:r w:rsidRPr="00E67DDF">
        <w:t>wraparound support for the whole family.</w:t>
      </w:r>
    </w:p>
    <w:p w:rsidR="00E67DDF" w:rsidRPr="00E67DDF" w:rsidRDefault="00E81E2A" w:rsidP="00E67DDF">
      <w:r>
        <w:t>Their</w:t>
      </w:r>
      <w:r w:rsidR="00E67DDF" w:rsidRPr="00E67DDF">
        <w:t xml:space="preserve"> flagship centre in Edinburgh was refurbished by BBC's DIY SOS Big Build in 2012, followed by the opening of The Yard Dundee in 2015 and The Yard Fife in 2016. </w:t>
      </w:r>
      <w:r>
        <w:t>They</w:t>
      </w:r>
      <w:r w:rsidR="00E67DDF" w:rsidRPr="00E67DDF">
        <w:t xml:space="preserve"> are </w:t>
      </w:r>
      <w:r>
        <w:t>now</w:t>
      </w:r>
      <w:r w:rsidR="00E67DDF" w:rsidRPr="00E67DDF">
        <w:t xml:space="preserve"> looking </w:t>
      </w:r>
      <w:r>
        <w:t>at</w:t>
      </w:r>
      <w:r w:rsidR="00E67DDF" w:rsidRPr="00E67DDF">
        <w:t xml:space="preserve"> expanding into the West of Scotland.</w:t>
      </w:r>
    </w:p>
    <w:p w:rsidR="00E81E2A" w:rsidRDefault="00E81E2A" w:rsidP="00E67DDF">
      <w:r>
        <w:t>They</w:t>
      </w:r>
      <w:r w:rsidR="00E67DDF" w:rsidRPr="00E67DDF">
        <w:t xml:space="preserve"> offer a varied programme of drop-in, respite and transition youth clubs, early years, specialist sessions with schools, family play sessions, and inclusive play and disability training</w:t>
      </w:r>
      <w:r w:rsidRPr="00E81E2A">
        <w:t xml:space="preserve"> </w:t>
      </w:r>
      <w:r>
        <w:t xml:space="preserve">with </w:t>
      </w:r>
      <w:r w:rsidRPr="00E81E2A">
        <w:t>child-led free play</w:t>
      </w:r>
      <w:r>
        <w:t xml:space="preserve"> a</w:t>
      </w:r>
      <w:r w:rsidR="00E67DDF" w:rsidRPr="00E67DDF">
        <w:t xml:space="preserve">t </w:t>
      </w:r>
      <w:r>
        <w:t>the heart of everything</w:t>
      </w:r>
      <w:r w:rsidR="00371B4B">
        <w:t xml:space="preserve">. </w:t>
      </w:r>
    </w:p>
    <w:p w:rsidR="00E67DDF" w:rsidRDefault="00371B4B" w:rsidP="00E67DDF">
      <w:r w:rsidRPr="00371B4B">
        <w:t>For young adults who have grown up as members of The Yard</w:t>
      </w:r>
      <w:r w:rsidR="00E81E2A">
        <w:t>, the</w:t>
      </w:r>
      <w:r w:rsidRPr="00371B4B">
        <w:t xml:space="preserve"> 18-25s club </w:t>
      </w:r>
      <w:r w:rsidR="00E81E2A" w:rsidRPr="00E81E2A">
        <w:t>at</w:t>
      </w:r>
      <w:r w:rsidR="00E81E2A">
        <w:t xml:space="preserve"> The Yard in Edinburgh</w:t>
      </w:r>
      <w:r w:rsidR="00135C97">
        <w:t>,</w:t>
      </w:r>
      <w:r w:rsidR="00E81E2A">
        <w:t xml:space="preserve"> every </w:t>
      </w:r>
      <w:r w:rsidR="00E81E2A" w:rsidRPr="00E81E2A">
        <w:t>seco</w:t>
      </w:r>
      <w:r w:rsidR="00E81E2A">
        <w:t xml:space="preserve">nd Thursday from 5.30 to 7.30pm, </w:t>
      </w:r>
      <w:r w:rsidRPr="00371B4B">
        <w:t>is an ideal way of supporting them to transition into adulthood.</w:t>
      </w:r>
      <w:r w:rsidRPr="00371B4B">
        <w:rPr>
          <w:rFonts w:ascii="Helvetica" w:hAnsi="Helvetica" w:cs="Helvetica"/>
          <w:color w:val="231F20"/>
          <w:sz w:val="27"/>
          <w:szCs w:val="27"/>
          <w:shd w:val="clear" w:color="auto" w:fill="FFFFFF"/>
        </w:rPr>
        <w:t xml:space="preserve"> </w:t>
      </w:r>
    </w:p>
    <w:p w:rsidR="00371B4B" w:rsidRDefault="00371B4B" w:rsidP="00371B4B">
      <w:r>
        <w:t>The Yard Edinburgh is open for drop-in family play sessions every day except Sun</w:t>
      </w:r>
      <w:r w:rsidR="00E81E2A">
        <w:t xml:space="preserve">day during the school holidays, with </w:t>
      </w:r>
      <w:hyperlink r:id="rId46" w:tgtFrame="_self" w:history="1">
        <w:r w:rsidRPr="00E81E2A">
          <w:t>early years sessions</w:t>
        </w:r>
      </w:hyperlink>
      <w:r w:rsidRPr="00E81E2A">
        <w:t>, </w:t>
      </w:r>
      <w:hyperlink r:id="rId47" w:tgtFrame="_self" w:history="1">
        <w:r w:rsidRPr="00E81E2A">
          <w:t>schools</w:t>
        </w:r>
        <w:r w:rsidR="0099253C">
          <w:t>’</w:t>
        </w:r>
        <w:r w:rsidRPr="00E81E2A">
          <w:t xml:space="preserve"> sessions</w:t>
        </w:r>
      </w:hyperlink>
      <w:r w:rsidRPr="00E81E2A">
        <w:t> and</w:t>
      </w:r>
      <w:r w:rsidRPr="00371B4B">
        <w:t xml:space="preserve"> respite youth clubs, by advance booking only (not drop-in).</w:t>
      </w:r>
    </w:p>
    <w:p w:rsidR="00371B4B" w:rsidRDefault="00371B4B" w:rsidP="00E67DDF">
      <w:r>
        <w:t xml:space="preserve">The Yard Dundee, </w:t>
      </w:r>
      <w:r w:rsidR="00B02051">
        <w:t xml:space="preserve">in </w:t>
      </w:r>
      <w:r>
        <w:t>shared premises at Rainbow House,</w:t>
      </w:r>
      <w:r w:rsidRPr="00371B4B">
        <w:t xml:space="preserve"> </w:t>
      </w:r>
      <w:r w:rsidR="00B02051">
        <w:t xml:space="preserve">is </w:t>
      </w:r>
      <w:r w:rsidRPr="00371B4B">
        <w:t>open to members for drop-in family play sessions every Sunday (all year round).</w:t>
      </w:r>
      <w:r w:rsidR="00B02051">
        <w:t xml:space="preserve"> It is a PEF Framework provider</w:t>
      </w:r>
      <w:r w:rsidRPr="00371B4B">
        <w:t xml:space="preserve"> so all schools in Perth and Kinross, Angus and Dundee can book term-time play sessions </w:t>
      </w:r>
      <w:r w:rsidR="00B02051">
        <w:t>there</w:t>
      </w:r>
      <w:r w:rsidRPr="00371B4B">
        <w:t>.</w:t>
      </w:r>
    </w:p>
    <w:p w:rsidR="00371B4B" w:rsidRPr="00E67DDF" w:rsidRDefault="00B02051" w:rsidP="00E67DDF">
      <w:r>
        <w:t xml:space="preserve">The Yard Fife, in </w:t>
      </w:r>
      <w:r w:rsidR="00371B4B">
        <w:t xml:space="preserve">shared premises at the </w:t>
      </w:r>
      <w:r>
        <w:t>Argos centre, Kirkcaldy, has</w:t>
      </w:r>
      <w:r w:rsidR="00371B4B" w:rsidRPr="00371B4B">
        <w:t xml:space="preserve"> drop-in family play sessions every Saturday and Sunday </w:t>
      </w:r>
      <w:r>
        <w:t>all year round</w:t>
      </w:r>
      <w:r w:rsidR="00371B4B" w:rsidRPr="00371B4B">
        <w:t>.</w:t>
      </w:r>
    </w:p>
    <w:p w:rsidR="004D6126" w:rsidRDefault="00B02051" w:rsidP="00A349F5">
      <w:r>
        <w:t xml:space="preserve">Financial sustainability: </w:t>
      </w:r>
      <w:r w:rsidR="00540486" w:rsidRPr="00540486">
        <w:t>The la</w:t>
      </w:r>
      <w:r>
        <w:t xml:space="preserve">rgest sources of income are </w:t>
      </w:r>
      <w:r w:rsidR="00540486" w:rsidRPr="00540486">
        <w:t>the City of Edinburgh Counci</w:t>
      </w:r>
      <w:r w:rsidR="00135C97">
        <w:t xml:space="preserve">l, The Scottish Government, </w:t>
      </w:r>
      <w:r w:rsidR="00540486" w:rsidRPr="00540486">
        <w:t>National Lottery Community Fund, The Christina Mary Hendrie Charitable Trust, The Robertson Trust, Walter Scott &amp; Partners and BBC Children in Need. Substantial funding was also provided by a wide variety of trusts, foundations, corporates and local groups in the community</w:t>
      </w:r>
      <w:r>
        <w:t>.</w:t>
      </w:r>
    </w:p>
    <w:p w:rsidR="00B02051" w:rsidRDefault="003616C2" w:rsidP="00A349F5">
      <w:r>
        <w:t>Accounts for the year to 30</w:t>
      </w:r>
      <w:r w:rsidRPr="003616C2">
        <w:rPr>
          <w:vertAlign w:val="superscript"/>
        </w:rPr>
        <w:t>th</w:t>
      </w:r>
      <w:r w:rsidR="00135C97">
        <w:t xml:space="preserve"> June 2021 show</w:t>
      </w:r>
      <w:r>
        <w:t xml:space="preserve"> that most of the £1.6m income comes from grants, some donations and fundraising with only small amounts of income generated directly from activities - £25,365 from subscriptio</w:t>
      </w:r>
      <w:r w:rsidR="0099253C">
        <w:t>ns; £3,900 from memberships; £5,</w:t>
      </w:r>
      <w:r>
        <w:t>434 from play sessions; and £1,600 of training income. T</w:t>
      </w:r>
      <w:r w:rsidRPr="003616C2">
        <w:t>hey are looking at families purchasing services directly through personal self-directed support budgets</w:t>
      </w:r>
      <w:r>
        <w:t xml:space="preserve"> which would increase income</w:t>
      </w:r>
      <w:r w:rsidRPr="003616C2">
        <w:t>.</w:t>
      </w:r>
    </w:p>
    <w:p w:rsidR="00B02051" w:rsidRPr="00B02051" w:rsidRDefault="00540486" w:rsidP="00B02051">
      <w:r>
        <w:t xml:space="preserve">Partnership is key to funding and operational success with strong partnerships with Edinburgh City Council and with Dundee. </w:t>
      </w:r>
      <w:r w:rsidR="00EA2E76">
        <w:t xml:space="preserve">The Edinburgh site </w:t>
      </w:r>
      <w:r w:rsidR="00EA2E76" w:rsidRPr="00EA2E76">
        <w:t>is leased from City of Edinburgh Council for a peppercorn rent, with the lease expiring on 11th November 2031.</w:t>
      </w:r>
      <w:r w:rsidR="00EA2E76">
        <w:t xml:space="preserve"> In Dundee t</w:t>
      </w:r>
      <w:r w:rsidR="00B02051">
        <w:t xml:space="preserve">hey are </w:t>
      </w:r>
      <w:r w:rsidR="00B02051" w:rsidRPr="00B02051">
        <w:t xml:space="preserve">seeking a national corporate partner to build </w:t>
      </w:r>
      <w:r w:rsidR="00B02051">
        <w:t xml:space="preserve">the new centre planned for Dundee on </w:t>
      </w:r>
      <w:r w:rsidR="00B02051" w:rsidRPr="00B02051">
        <w:t>land gifted by Dundee Council</w:t>
      </w:r>
      <w:r w:rsidR="00B02051">
        <w:t>. I</w:t>
      </w:r>
      <w:r w:rsidR="00B02051" w:rsidRPr="00B02051">
        <w:t xml:space="preserve">nitial talks with a construction company, keen to demonstrate their community benefit, are going well. </w:t>
      </w:r>
    </w:p>
    <w:p w:rsidR="00540486" w:rsidRDefault="00540486" w:rsidP="00A349F5">
      <w:r>
        <w:t xml:space="preserve">Glasgow development </w:t>
      </w:r>
      <w:r w:rsidR="00B02051">
        <w:t>–</w:t>
      </w:r>
      <w:r>
        <w:t xml:space="preserve"> </w:t>
      </w:r>
      <w:r w:rsidR="00B02051">
        <w:t xml:space="preserve">They </w:t>
      </w:r>
      <w:r w:rsidR="00EA2E76">
        <w:t>have been</w:t>
      </w:r>
      <w:r w:rsidRPr="00540486">
        <w:t xml:space="preserve"> work</w:t>
      </w:r>
      <w:r w:rsidR="00B02051">
        <w:t>ing</w:t>
      </w:r>
      <w:r w:rsidR="00EA2E76">
        <w:t xml:space="preserve"> for some time</w:t>
      </w:r>
      <w:r w:rsidRPr="00540486">
        <w:t xml:space="preserve"> with Glasgow Council to take ownership and operate Linn Park Adventure Centre for children with ASN, currently </w:t>
      </w:r>
      <w:r>
        <w:t xml:space="preserve">managed by Glasgow Life. </w:t>
      </w:r>
      <w:hyperlink r:id="rId48" w:history="1">
        <w:r w:rsidR="00EA2E76" w:rsidRPr="00CB3395">
          <w:rPr>
            <w:rStyle w:val="Hyperlink"/>
            <w:rFonts w:cstheme="minorBidi"/>
          </w:rPr>
          <w:t>https://www.glasgowlife.org.uk/communities/venues/linn-park-adventure-playground</w:t>
        </w:r>
      </w:hyperlink>
    </w:p>
    <w:p w:rsidR="00540486" w:rsidRDefault="00EA2E76" w:rsidP="00EA2E76">
      <w:r>
        <w:t xml:space="preserve">Their Membership structure might be of interest to Concrete Garden. </w:t>
      </w:r>
      <w:r w:rsidR="00540486">
        <w:t xml:space="preserve">Formal membership under </w:t>
      </w:r>
      <w:r>
        <w:t xml:space="preserve">their </w:t>
      </w:r>
      <w:r w:rsidR="00540486">
        <w:t xml:space="preserve">Articles </w:t>
      </w:r>
      <w:r>
        <w:t xml:space="preserve">is </w:t>
      </w:r>
      <w:r w:rsidR="00540486">
        <w:t>open to anyone over</w:t>
      </w:r>
      <w:r>
        <w:t xml:space="preserve"> 16 who shares their objectives. At </w:t>
      </w:r>
      <w:r w:rsidR="00540486">
        <w:t>30</w:t>
      </w:r>
      <w:r w:rsidR="00540486" w:rsidRPr="00EA2E76">
        <w:rPr>
          <w:vertAlign w:val="superscript"/>
        </w:rPr>
        <w:t>th</w:t>
      </w:r>
      <w:r w:rsidR="00540486">
        <w:t xml:space="preserve"> June 2021</w:t>
      </w:r>
      <w:r>
        <w:t xml:space="preserve"> they had 39 members.</w:t>
      </w:r>
    </w:p>
    <w:p w:rsidR="00F275DD" w:rsidRDefault="00540486" w:rsidP="00A349F5">
      <w:r w:rsidRPr="00540486">
        <w:t>In addition to formal Membership of the Company</w:t>
      </w:r>
      <w:r w:rsidR="0099253C">
        <w:t>,</w:t>
      </w:r>
      <w:r w:rsidRPr="00540486">
        <w:t xml:space="preserve"> </w:t>
      </w:r>
      <w:r w:rsidR="00EA2E76">
        <w:t>they</w:t>
      </w:r>
      <w:r w:rsidRPr="00540486">
        <w:t xml:space="preserve"> also have two types of subscriptions for </w:t>
      </w:r>
      <w:r w:rsidR="00EA2E76">
        <w:t>users:</w:t>
      </w:r>
    </w:p>
    <w:p w:rsidR="00EA2E76" w:rsidRDefault="00F275DD" w:rsidP="000A317D">
      <w:pPr>
        <w:pStyle w:val="ListParagraph"/>
        <w:numPr>
          <w:ilvl w:val="0"/>
          <w:numId w:val="36"/>
        </w:numPr>
        <w:ind w:left="714" w:hanging="357"/>
        <w:contextualSpacing w:val="0"/>
      </w:pPr>
      <w:r>
        <w:t xml:space="preserve">Young Adventurers </w:t>
      </w:r>
      <w:r w:rsidR="00EA2E76">
        <w:t>are r</w:t>
      </w:r>
      <w:r w:rsidR="00EA2E76" w:rsidRPr="00EA2E76">
        <w:t xml:space="preserve">egular users of The Yard </w:t>
      </w:r>
      <w:r>
        <w:t xml:space="preserve">who </w:t>
      </w:r>
      <w:r w:rsidR="00540486" w:rsidRPr="00540486">
        <w:t xml:space="preserve">pay £5 per month and have unlimited access to the </w:t>
      </w:r>
      <w:r w:rsidR="00EA2E76" w:rsidRPr="00540486">
        <w:t>family sessions and clubs</w:t>
      </w:r>
      <w:r w:rsidR="00540486" w:rsidRPr="00540486">
        <w:t xml:space="preserve">. At 30th June 2021 there were 371 Young Adventurers. </w:t>
      </w:r>
    </w:p>
    <w:p w:rsidR="00540486" w:rsidRDefault="00540486" w:rsidP="000A317D">
      <w:pPr>
        <w:pStyle w:val="ListParagraph"/>
        <w:numPr>
          <w:ilvl w:val="0"/>
          <w:numId w:val="36"/>
        </w:numPr>
        <w:ind w:left="714" w:hanging="357"/>
        <w:contextualSpacing w:val="0"/>
      </w:pPr>
      <w:r w:rsidRPr="00540486">
        <w:t>38 families hold Visiting Membership cards; these are occasional users who have a time-limited membership allowing access for a specific number of visits.</w:t>
      </w:r>
    </w:p>
    <w:p w:rsidR="002B302B" w:rsidRDefault="004D13FE" w:rsidP="00DA4551">
      <w:pPr>
        <w:rPr>
          <w:b/>
        </w:rPr>
      </w:pPr>
      <w:hyperlink r:id="rId49" w:history="1">
        <w:r w:rsidR="00371B4B" w:rsidRPr="00371B4B">
          <w:rPr>
            <w:rStyle w:val="Hyperlink"/>
            <w:rFonts w:cstheme="minorBidi"/>
          </w:rPr>
          <w:t>https://www.theyardscotland.org.uk/</w:t>
        </w:r>
      </w:hyperlink>
    </w:p>
    <w:p w:rsidR="00DA4551" w:rsidRPr="00DA4551" w:rsidRDefault="00DA4551" w:rsidP="00DA4551">
      <w:pPr>
        <w:rPr>
          <w:b/>
        </w:rPr>
      </w:pPr>
      <w:r w:rsidRPr="00DA4551">
        <w:rPr>
          <w:b/>
        </w:rPr>
        <w:t>The Range</w:t>
      </w:r>
      <w:r>
        <w:rPr>
          <w:b/>
        </w:rPr>
        <w:t xml:space="preserve"> Adventure Playground</w:t>
      </w:r>
      <w:r w:rsidRPr="00DA4551">
        <w:rPr>
          <w:b/>
        </w:rPr>
        <w:t>, Broxburn</w:t>
      </w:r>
    </w:p>
    <w:p w:rsidR="00DA4551" w:rsidRPr="00DA4551" w:rsidRDefault="00DA4551" w:rsidP="00DA4551">
      <w:r>
        <w:t xml:space="preserve">The Range is </w:t>
      </w:r>
      <w:r w:rsidRPr="00DA4551">
        <w:t>a purpose built adventure playground</w:t>
      </w:r>
      <w:r>
        <w:t xml:space="preserve"> in Broxburn which</w:t>
      </w:r>
      <w:r w:rsidRPr="00DA4551">
        <w:t xml:space="preserve"> offers a variety of clubs and activities to all ages of primary school children. </w:t>
      </w:r>
      <w:hyperlink r:id="rId50" w:history="1">
        <w:r w:rsidR="0099253C" w:rsidRPr="0099253C">
          <w:rPr>
            <w:rStyle w:val="Hyperlink"/>
            <w:rFonts w:cstheme="minorBidi"/>
          </w:rPr>
          <w:t>https://www.facebook.com/therangeplayground/</w:t>
        </w:r>
      </w:hyperlink>
    </w:p>
    <w:p w:rsidR="00DA4551" w:rsidRDefault="00DA4551" w:rsidP="00DA4551">
      <w:r w:rsidRPr="00DA4551">
        <w:t xml:space="preserve">The Range is constructed on ground that is leased on an annual lease that will continue to run under tacit relocation (Scots law term meaning </w:t>
      </w:r>
      <w:r w:rsidRPr="00DA4551">
        <w:rPr>
          <w:bCs/>
        </w:rPr>
        <w:t>the contract of lease will automatically repeat unless one of the parties signals that they do not want this to happen</w:t>
      </w:r>
      <w:r>
        <w:t>). This arrangement has operated well for a number of years and the b</w:t>
      </w:r>
      <w:r w:rsidRPr="00DA4551">
        <w:t xml:space="preserve">elief is that neither party is likely to formally terminate it. </w:t>
      </w:r>
    </w:p>
    <w:p w:rsidR="002B302B" w:rsidRDefault="002B302B" w:rsidP="00DA4551">
      <w:r w:rsidRPr="002B302B">
        <w:t xml:space="preserve">The Range run </w:t>
      </w:r>
      <w:r>
        <w:t xml:space="preserve">outdoor </w:t>
      </w:r>
      <w:r w:rsidRPr="002B302B">
        <w:t>after school Play Clubs for primary age children</w:t>
      </w:r>
      <w:r>
        <w:t xml:space="preserve"> and </w:t>
      </w:r>
      <w:r w:rsidR="0099253C">
        <w:t xml:space="preserve">a </w:t>
      </w:r>
      <w:r w:rsidR="00DA4551" w:rsidRPr="00DA4551">
        <w:t xml:space="preserve">programme of activities during the Easter and summer holidays. </w:t>
      </w:r>
      <w:r>
        <w:t>They</w:t>
      </w:r>
      <w:r w:rsidRPr="002B302B">
        <w:rPr>
          <w:rFonts w:ascii="Arial" w:hAnsi="Arial" w:cs="Arial"/>
          <w:color w:val="000000"/>
          <w:shd w:val="clear" w:color="auto" w:fill="FFFFFF"/>
        </w:rPr>
        <w:t xml:space="preserve"> </w:t>
      </w:r>
      <w:r>
        <w:t>charge</w:t>
      </w:r>
      <w:r w:rsidRPr="002B302B">
        <w:t xml:space="preserve"> £10 per month or £40 per term</w:t>
      </w:r>
      <w:r>
        <w:t xml:space="preserve"> for all clubs, payable on registration/by direct debit. </w:t>
      </w:r>
    </w:p>
    <w:p w:rsidR="00DA4551" w:rsidRDefault="002B302B" w:rsidP="00DA4551">
      <w:r>
        <w:t>The Range is o</w:t>
      </w:r>
      <w:r w:rsidR="00DA4551" w:rsidRPr="00DA4551">
        <w:t>ne of the activities of Family and Community Development West Lothian (FCDWL)</w:t>
      </w:r>
      <w:r w:rsidR="00135C97">
        <w:t>, now known as Play Works</w:t>
      </w:r>
      <w:r>
        <w:t>. It generates</w:t>
      </w:r>
      <w:r w:rsidR="0099253C">
        <w:t xml:space="preserve"> £138,000</w:t>
      </w:r>
      <w:r w:rsidR="00DA4551" w:rsidRPr="00DA4551">
        <w:t xml:space="preserve"> </w:t>
      </w:r>
      <w:r>
        <w:t xml:space="preserve">in out of school care fees. Its </w:t>
      </w:r>
      <w:r w:rsidR="00DA4551" w:rsidRPr="00DA4551">
        <w:t xml:space="preserve">subsidiary </w:t>
      </w:r>
      <w:r>
        <w:t xml:space="preserve">charity, </w:t>
      </w:r>
      <w:r w:rsidR="00DA4551" w:rsidRPr="00DA4551">
        <w:t xml:space="preserve">Simple Play runs ASCs </w:t>
      </w:r>
      <w:r>
        <w:t>and generates considerably more.</w:t>
      </w:r>
    </w:p>
    <w:p w:rsidR="00DA4551" w:rsidRPr="00DA4551" w:rsidRDefault="00DA4551" w:rsidP="00DA4551">
      <w:r>
        <w:t>They are currently advertising for a Community Playworker for the Range at £10.50 per hour</w:t>
      </w:r>
      <w:r w:rsidR="0099253C">
        <w:t>.</w:t>
      </w:r>
    </w:p>
    <w:p w:rsidR="002B302B" w:rsidRDefault="002B302B" w:rsidP="002B302B">
      <w:r>
        <w:t>This final case study focuses on tree planting and might be of interest for development of the new play space as trees and climbing are high on the young people’s list of priorities</w:t>
      </w:r>
      <w:r w:rsidR="00B04450">
        <w:t>. Their learning chimes with Concrete Garden’s own experience</w:t>
      </w:r>
      <w:r>
        <w:t xml:space="preserve">: </w:t>
      </w:r>
    </w:p>
    <w:p w:rsidR="008C271D" w:rsidRDefault="008C271D" w:rsidP="00A349F5">
      <w:pPr>
        <w:rPr>
          <w:b/>
        </w:rPr>
      </w:pPr>
      <w:r w:rsidRPr="008C271D">
        <w:rPr>
          <w:b/>
        </w:rPr>
        <w:t xml:space="preserve">Trees for Cities </w:t>
      </w:r>
    </w:p>
    <w:p w:rsidR="00371B4B" w:rsidRPr="008C271D" w:rsidRDefault="00DA4551" w:rsidP="00A349F5">
      <w:r>
        <w:t xml:space="preserve">This is a </w:t>
      </w:r>
      <w:r w:rsidR="008C271D" w:rsidRPr="008C271D">
        <w:t>London based charity</w:t>
      </w:r>
      <w:r w:rsidR="00994466">
        <w:t xml:space="preserve"> (</w:t>
      </w:r>
      <w:r w:rsidR="0099253C">
        <w:t>r</w:t>
      </w:r>
      <w:r w:rsidR="00994466" w:rsidRPr="00994466">
        <w:t>egistered charity no: 1032154</w:t>
      </w:r>
      <w:r w:rsidR="00994466">
        <w:t>)</w:t>
      </w:r>
      <w:r w:rsidR="008C271D" w:rsidRPr="008C271D">
        <w:t xml:space="preserve"> operating nationally (mainly England although </w:t>
      </w:r>
      <w:r w:rsidR="002B302B">
        <w:t xml:space="preserve">with </w:t>
      </w:r>
      <w:r w:rsidR="008C271D" w:rsidRPr="008C271D">
        <w:t xml:space="preserve">some limited planting projects in Scotland) </w:t>
      </w:r>
      <w:r w:rsidR="002B302B">
        <w:t xml:space="preserve">which </w:t>
      </w:r>
      <w:r w:rsidR="008C271D" w:rsidRPr="008C271D">
        <w:t>has been transforming urban green spaces for almost</w:t>
      </w:r>
      <w:r w:rsidR="002B302B">
        <w:t xml:space="preserve"> 30 years</w:t>
      </w:r>
      <w:r w:rsidR="008C271D" w:rsidRPr="008C271D">
        <w:t>. It has played a key role in pioneering urban environmentalism and bringing to the forefront the massive role that trees and green places play in the health and wellbeing of communities and in providing life supporting ecosystem services</w:t>
      </w:r>
      <w:r w:rsidR="002E51AA">
        <w:t>.</w:t>
      </w:r>
      <w:r w:rsidR="00994466" w:rsidRPr="00994466">
        <w:t xml:space="preserve"> </w:t>
      </w:r>
    </w:p>
    <w:p w:rsidR="008C271D" w:rsidRPr="008C271D" w:rsidRDefault="008C271D" w:rsidP="00A349F5">
      <w:r w:rsidRPr="008C271D">
        <w:t>Their strategic plan includes the following learning which will res</w:t>
      </w:r>
      <w:r w:rsidR="00B04450">
        <w:t>onate with Concrete G</w:t>
      </w:r>
      <w:r w:rsidRPr="008C271D">
        <w:t>arden’s own experience</w:t>
      </w:r>
      <w:r w:rsidR="00B04450">
        <w:t>:</w:t>
      </w:r>
    </w:p>
    <w:p w:rsidR="00B04450" w:rsidRDefault="008C271D" w:rsidP="000A317D">
      <w:pPr>
        <w:pStyle w:val="ListParagraph"/>
        <w:numPr>
          <w:ilvl w:val="0"/>
          <w:numId w:val="37"/>
        </w:numPr>
        <w:ind w:left="714" w:hanging="357"/>
        <w:contextualSpacing w:val="0"/>
      </w:pPr>
      <w:r w:rsidRPr="008C271D">
        <w:t>The demand from children and youth to be stakeholders in the future of the planet is loud and needs to be met. Young people need to continue to be given the educational opportunities to be immersed in nature and to gain from the lifelong benefits it brings. They need the mechanisms to tur</w:t>
      </w:r>
      <w:r w:rsidR="00B04450">
        <w:t xml:space="preserve">n their energy into action. </w:t>
      </w:r>
    </w:p>
    <w:p w:rsidR="00B04450" w:rsidRDefault="008C271D" w:rsidP="000A317D">
      <w:pPr>
        <w:pStyle w:val="ListParagraph"/>
        <w:numPr>
          <w:ilvl w:val="0"/>
          <w:numId w:val="37"/>
        </w:numPr>
        <w:ind w:left="714" w:hanging="357"/>
        <w:contextualSpacing w:val="0"/>
      </w:pPr>
      <w:r w:rsidRPr="008C271D">
        <w:t xml:space="preserve">Sustainability and social responsibility has risen up the business agenda at remarkable rates over these recent years. This presents opportunities, but also challenges. Whilst harnessing the potential could be transformational, the risk of working with the wrong business in the wrong way has increased proportionately. It is important that the efforts of the business community are pointing and pointed in the same – most impactful – direction. </w:t>
      </w:r>
    </w:p>
    <w:p w:rsidR="00B04450" w:rsidRDefault="00B04450" w:rsidP="000A317D">
      <w:pPr>
        <w:pStyle w:val="ListParagraph"/>
        <w:numPr>
          <w:ilvl w:val="0"/>
          <w:numId w:val="37"/>
        </w:numPr>
        <w:contextualSpacing w:val="0"/>
      </w:pPr>
      <w:r w:rsidRPr="00B04450">
        <w:t>The private sector has enormous potential to hel</w:t>
      </w:r>
      <w:r>
        <w:t xml:space="preserve">p drive transformational change. </w:t>
      </w:r>
      <w:r w:rsidRPr="00B04450">
        <w:t>They not only have massive resources and skills to contribute, but workforces that are ever keener to take direct action and influence corporate strategy, as w</w:t>
      </w:r>
      <w:r w:rsidR="0099253C">
        <w:t>ell as customers that want to buy</w:t>
      </w:r>
      <w:r w:rsidRPr="00B04450">
        <w:t xml:space="preserve"> from ethical providers. The proliferation of sustainability, CSR and ESG agendas is extremely positive, but the urban environment needs to be mainstreamed into these approaches and better coordination is needed across the business community to ensure that the impact is greater than the sum of the parts. There is a risk that</w:t>
      </w:r>
      <w:r w:rsidR="0099253C">
        <w:t xml:space="preserve">, </w:t>
      </w:r>
      <w:r w:rsidRPr="00B04450">
        <w:t>while businesses are under such scrutiny to charge towards net zero and show their green credentials</w:t>
      </w:r>
      <w:r w:rsidR="0099253C">
        <w:t>,</w:t>
      </w:r>
      <w:r w:rsidRPr="00B04450">
        <w:t xml:space="preserve"> either their funding choices are not optimised or a new wave of greenwashing could arise</w:t>
      </w:r>
      <w:r>
        <w:t>.</w:t>
      </w:r>
    </w:p>
    <w:p w:rsidR="008C271D" w:rsidRDefault="008C271D" w:rsidP="000A317D">
      <w:pPr>
        <w:pStyle w:val="ListParagraph"/>
        <w:numPr>
          <w:ilvl w:val="0"/>
          <w:numId w:val="37"/>
        </w:numPr>
        <w:ind w:left="714" w:hanging="357"/>
        <w:contextualSpacing w:val="0"/>
      </w:pPr>
      <w:r w:rsidRPr="008C271D">
        <w:t>A proliferation of central and local government policy has develop</w:t>
      </w:r>
      <w:r w:rsidR="00B04450">
        <w:t xml:space="preserve">ed of late, but there remains a </w:t>
      </w:r>
      <w:r w:rsidRPr="008C271D">
        <w:t xml:space="preserve">gulf between policy and </w:t>
      </w:r>
      <w:r w:rsidR="0099253C">
        <w:t xml:space="preserve">delivery </w:t>
      </w:r>
      <w:r w:rsidRPr="008C271D">
        <w:t>plans. The ‘how to’ now needs the most focus of all: the delivery plans that will turn words into action.</w:t>
      </w:r>
    </w:p>
    <w:p w:rsidR="002E51AA" w:rsidRPr="002E51AA" w:rsidRDefault="00994466" w:rsidP="002E51AA">
      <w:r>
        <w:t>Although their focus is on planting trees, they have also worked with a number of school</w:t>
      </w:r>
      <w:r w:rsidR="00B04450">
        <w:t xml:space="preserve">s to develop edible playgrounds, </w:t>
      </w:r>
      <w:r w:rsidR="002E51AA" w:rsidRPr="002E51AA">
        <w:t>transforming school grounds into greener and healthier places through innovative design, high-quality planting and landscaping, and inclusive engagement of the school community.</w:t>
      </w:r>
    </w:p>
    <w:p w:rsidR="00994466" w:rsidRDefault="00B04450" w:rsidP="00A349F5">
      <w:r>
        <w:t>Fin</w:t>
      </w:r>
      <w:r w:rsidR="0099253C">
        <w:t>ancial sustainability -</w:t>
      </w:r>
      <w:r>
        <w:t xml:space="preserve"> They are funded from a m</w:t>
      </w:r>
      <w:r w:rsidR="00994466">
        <w:t xml:space="preserve">ix of grants but </w:t>
      </w:r>
      <w:r>
        <w:t xml:space="preserve">with </w:t>
      </w:r>
      <w:r w:rsidR="00994466">
        <w:t xml:space="preserve">significant income from donations and work with corporates. The </w:t>
      </w:r>
      <w:r w:rsidR="00994466" w:rsidRPr="00994466">
        <w:t xml:space="preserve">aim </w:t>
      </w:r>
      <w:r w:rsidR="00994466">
        <w:t xml:space="preserve">is </w:t>
      </w:r>
      <w:r w:rsidR="00994466" w:rsidRPr="00994466">
        <w:t>to access funding streams linked to payments for nature-based s</w:t>
      </w:r>
      <w:r>
        <w:t xml:space="preserve">olutions and ecosystem services i.e. </w:t>
      </w:r>
      <w:r w:rsidRPr="00B04450">
        <w:t>potential for tree planting as part of carbon offsetting</w:t>
      </w:r>
      <w:r w:rsidR="0099253C">
        <w:t>.</w:t>
      </w:r>
    </w:p>
    <w:p w:rsidR="002C0645" w:rsidRDefault="004D13FE">
      <w:hyperlink r:id="rId51" w:history="1">
        <w:r w:rsidR="002E51AA" w:rsidRPr="002E51AA">
          <w:rPr>
            <w:rStyle w:val="Hyperlink"/>
            <w:rFonts w:cstheme="minorBidi"/>
          </w:rPr>
          <w:t>https://www.treesforcities.org/</w:t>
        </w:r>
      </w:hyperlink>
    </w:p>
    <w:p w:rsidR="002749C4" w:rsidRDefault="002749C4" w:rsidP="00A92B0A"/>
    <w:p w:rsidR="00F85430" w:rsidRDefault="00E365F6" w:rsidP="008B64E9">
      <w:pPr>
        <w:pStyle w:val="Heading2"/>
      </w:pPr>
      <w:bookmarkStart w:id="39" w:name="_Toc118194172"/>
      <w:r>
        <w:t>5</w:t>
      </w:r>
      <w:r w:rsidR="006E3DED">
        <w:t xml:space="preserve">. </w:t>
      </w:r>
      <w:r w:rsidR="00B771E7">
        <w:t>Community Consultation</w:t>
      </w:r>
      <w:bookmarkEnd w:id="39"/>
    </w:p>
    <w:p w:rsidR="00042258" w:rsidRDefault="00042258" w:rsidP="00936327">
      <w:r>
        <w:t>C</w:t>
      </w:r>
      <w:r w:rsidRPr="00042258">
        <w:t xml:space="preserve">ommunity consultation </w:t>
      </w:r>
      <w:r>
        <w:t xml:space="preserve">is always a priority for all of Concrete Garden’s activities </w:t>
      </w:r>
      <w:r w:rsidRPr="00042258">
        <w:t xml:space="preserve">to make sure that </w:t>
      </w:r>
      <w:r>
        <w:t>all plans and</w:t>
      </w:r>
      <w:r w:rsidRPr="00042258">
        <w:t xml:space="preserve"> proposal</w:t>
      </w:r>
      <w:r>
        <w:t>s meet</w:t>
      </w:r>
      <w:r w:rsidRPr="00042258">
        <w:t xml:space="preserve"> the need</w:t>
      </w:r>
      <w:r>
        <w:t>s of the local community and have community buy in. For the proposed acquisition, it</w:t>
      </w:r>
      <w:r w:rsidRPr="00042258">
        <w:t xml:space="preserve"> is important not</w:t>
      </w:r>
      <w:r>
        <w:t xml:space="preserve"> only</w:t>
      </w:r>
      <w:r w:rsidRPr="00042258">
        <w:t xml:space="preserve"> </w:t>
      </w:r>
      <w:r>
        <w:t>to steer the</w:t>
      </w:r>
      <w:r w:rsidRPr="00042258">
        <w:t xml:space="preserve"> development but as evidence for the asset transfer request and funding applications.</w:t>
      </w:r>
    </w:p>
    <w:p w:rsidR="00042258" w:rsidRDefault="00042258" w:rsidP="002D2335">
      <w:pPr>
        <w:pStyle w:val="Heading4"/>
      </w:pPr>
      <w:bookmarkStart w:id="40" w:name="_Toc118194173"/>
      <w:r>
        <w:t>Previous consultation work</w:t>
      </w:r>
      <w:bookmarkEnd w:id="40"/>
    </w:p>
    <w:p w:rsidR="00042258" w:rsidRDefault="00042258" w:rsidP="00042258">
      <w:r>
        <w:t>A</w:t>
      </w:r>
      <w:r w:rsidRPr="00042258">
        <w:t xml:space="preserve">n eight week </w:t>
      </w:r>
      <w:r>
        <w:t xml:space="preserve">participatory action </w:t>
      </w:r>
      <w:r w:rsidRPr="00042258">
        <w:t>research project</w:t>
      </w:r>
      <w:r>
        <w:rPr>
          <w:rStyle w:val="FootnoteReference"/>
        </w:rPr>
        <w:footnoteReference w:id="5"/>
      </w:r>
      <w:r w:rsidRPr="00042258">
        <w:t xml:space="preserve"> </w:t>
      </w:r>
      <w:r>
        <w:t xml:space="preserve">in 2019 </w:t>
      </w:r>
      <w:r w:rsidRPr="00042258">
        <w:t>focused on defining a vision and mission</w:t>
      </w:r>
      <w:r w:rsidR="00532384">
        <w:t xml:space="preserve"> statement for </w:t>
      </w:r>
      <w:r w:rsidR="009651F8">
        <w:t xml:space="preserve">the </w:t>
      </w:r>
      <w:r w:rsidR="00532384">
        <w:t>community garden. Consultation evidence included the following</w:t>
      </w:r>
      <w:r w:rsidR="0099253C">
        <w:t>:</w:t>
      </w:r>
    </w:p>
    <w:p w:rsidR="00532384" w:rsidRDefault="0033194B" w:rsidP="00042258">
      <w:r>
        <w:t>F</w:t>
      </w:r>
      <w:r w:rsidR="00532384" w:rsidRPr="00532384">
        <w:t>ocus groups with children age 6-11</w:t>
      </w:r>
      <w:r w:rsidR="0099253C">
        <w:t xml:space="preserve"> identified</w:t>
      </w:r>
      <w:r w:rsidR="00CC6910">
        <w:t>:</w:t>
      </w:r>
    </w:p>
    <w:p w:rsidR="00CC6910" w:rsidRDefault="00532384" w:rsidP="000A317D">
      <w:pPr>
        <w:pStyle w:val="ListParagraph"/>
        <w:numPr>
          <w:ilvl w:val="0"/>
          <w:numId w:val="56"/>
        </w:numPr>
        <w:ind w:left="714" w:hanging="357"/>
        <w:contextualSpacing w:val="0"/>
      </w:pPr>
      <w:r w:rsidRPr="00532384">
        <w:t>Recurring themes</w:t>
      </w:r>
      <w:r>
        <w:t xml:space="preserve"> </w:t>
      </w:r>
      <w:r w:rsidRPr="00532384">
        <w:t>included friendship, happiness, playing and learning. The children mentioned being happy in the garden, and making friend</w:t>
      </w:r>
      <w:r>
        <w:t xml:space="preserve">s in an inclusive environment. </w:t>
      </w:r>
    </w:p>
    <w:p w:rsidR="00042258" w:rsidRDefault="00532384" w:rsidP="000A317D">
      <w:pPr>
        <w:pStyle w:val="ListParagraph"/>
        <w:numPr>
          <w:ilvl w:val="0"/>
          <w:numId w:val="56"/>
        </w:numPr>
        <w:ind w:left="714" w:hanging="357"/>
        <w:contextualSpacing w:val="0"/>
      </w:pPr>
      <w:r w:rsidRPr="00532384">
        <w:t>Playing and being able to play freely seemed to be ve</w:t>
      </w:r>
      <w:r>
        <w:t xml:space="preserve">ry important for the children. </w:t>
      </w:r>
    </w:p>
    <w:p w:rsidR="00532384" w:rsidRDefault="00532384" w:rsidP="000A317D">
      <w:pPr>
        <w:pStyle w:val="ListParagraph"/>
        <w:numPr>
          <w:ilvl w:val="0"/>
          <w:numId w:val="56"/>
        </w:numPr>
        <w:ind w:left="714" w:hanging="357"/>
        <w:contextualSpacing w:val="0"/>
      </w:pPr>
      <w:r w:rsidRPr="00532384">
        <w:t xml:space="preserve">Children also learn in the garden - about gardening, games and also how to play with children from different backgrounds and ages. Learning in general and learning about gardening was talked about more loosely, and it did not appear as </w:t>
      </w:r>
      <w:r w:rsidR="00176B1F">
        <w:t xml:space="preserve">the </w:t>
      </w:r>
      <w:r w:rsidRPr="00532384">
        <w:t xml:space="preserve">children’s priority </w:t>
      </w:r>
      <w:r>
        <w:t>when they entered the B</w:t>
      </w:r>
      <w:r w:rsidR="00176B1F">
        <w:t xml:space="preserve">ack </w:t>
      </w:r>
      <w:r>
        <w:t>G</w:t>
      </w:r>
      <w:r w:rsidR="00176B1F">
        <w:t>arden</w:t>
      </w:r>
      <w:r>
        <w:t xml:space="preserve">. </w:t>
      </w:r>
    </w:p>
    <w:p w:rsidR="00CC6910" w:rsidRDefault="00CC6910" w:rsidP="00CC6910">
      <w:r>
        <w:t>For adults r</w:t>
      </w:r>
      <w:r w:rsidR="00532384" w:rsidRPr="00532384">
        <w:t xml:space="preserve">ecurring themes included wellbeing, connections, and confidence. </w:t>
      </w:r>
    </w:p>
    <w:p w:rsidR="00CC6910" w:rsidRDefault="00532384" w:rsidP="000A317D">
      <w:pPr>
        <w:pStyle w:val="ListParagraph"/>
        <w:numPr>
          <w:ilvl w:val="0"/>
          <w:numId w:val="57"/>
        </w:numPr>
        <w:contextualSpacing w:val="0"/>
      </w:pPr>
      <w:r w:rsidRPr="00532384">
        <w:t xml:space="preserve">In terms of wellbeing, </w:t>
      </w:r>
      <w:r w:rsidR="0039064D">
        <w:t>p</w:t>
      </w:r>
      <w:r w:rsidR="0039064D" w:rsidRPr="0039064D">
        <w:t xml:space="preserve">eople were confident in saying that </w:t>
      </w:r>
      <w:r w:rsidR="0039064D">
        <w:t>they felt</w:t>
      </w:r>
      <w:r w:rsidR="0039064D" w:rsidRPr="0039064D">
        <w:t xml:space="preserve"> better physically and mentally. Reduced anxiety was mentioned repeatedly. </w:t>
      </w:r>
      <w:r w:rsidR="0039064D">
        <w:t>People talked about</w:t>
      </w:r>
      <w:r w:rsidRPr="0039064D">
        <w:t xml:space="preserve"> the gardens’ beauty, how gardening was an enjoyable activity in a nice environment, and how it had made them eat more organic fresh vegetables for free.</w:t>
      </w:r>
    </w:p>
    <w:p w:rsidR="00CC6910" w:rsidRDefault="00532384" w:rsidP="000A317D">
      <w:pPr>
        <w:pStyle w:val="ListParagraph"/>
        <w:numPr>
          <w:ilvl w:val="0"/>
          <w:numId w:val="57"/>
        </w:numPr>
        <w:contextualSpacing w:val="0"/>
      </w:pPr>
      <w:r w:rsidRPr="00532384">
        <w:t>On connections, there was an emphasis</w:t>
      </w:r>
      <w:r w:rsidR="00CC6910">
        <w:t xml:space="preserve"> on how welcoming everyone is</w:t>
      </w:r>
      <w:r w:rsidR="009651F8">
        <w:t xml:space="preserve"> and how lovely</w:t>
      </w:r>
      <w:r w:rsidRPr="00532384">
        <w:t xml:space="preserve"> it</w:t>
      </w:r>
      <w:r w:rsidR="009651F8">
        <w:t xml:space="preserve"> is </w:t>
      </w:r>
      <w:r w:rsidRPr="00532384">
        <w:t xml:space="preserve">to share knowledge and experience. </w:t>
      </w:r>
      <w:r w:rsidR="00990B22">
        <w:t xml:space="preserve">The garden </w:t>
      </w:r>
      <w:r w:rsidR="00990B22" w:rsidRPr="00990B22">
        <w:t>fosters social connecti</w:t>
      </w:r>
      <w:r w:rsidR="00990B22">
        <w:t>ons. V</w:t>
      </w:r>
      <w:r w:rsidR="00990B22" w:rsidRPr="00990B22">
        <w:t>olunteers and participants mentioned how it provided a safe space for people from different backgrounds and ethnicities to get to know each other.</w:t>
      </w:r>
    </w:p>
    <w:p w:rsidR="00532384" w:rsidRDefault="00532384" w:rsidP="000A317D">
      <w:pPr>
        <w:pStyle w:val="ListParagraph"/>
        <w:numPr>
          <w:ilvl w:val="0"/>
          <w:numId w:val="57"/>
        </w:numPr>
        <w:ind w:left="714" w:hanging="357"/>
        <w:contextualSpacing w:val="0"/>
      </w:pPr>
      <w:r w:rsidRPr="00532384">
        <w:t>This prompted</w:t>
      </w:r>
      <w:r w:rsidR="00CC6910">
        <w:t xml:space="preserve"> conversations about increasing</w:t>
      </w:r>
      <w:r w:rsidRPr="00532384">
        <w:t xml:space="preserve"> confidence</w:t>
      </w:r>
      <w:r w:rsidR="00990B22">
        <w:t xml:space="preserve">, having a sense of purpose and </w:t>
      </w:r>
      <w:r w:rsidRPr="00532384">
        <w:t>something to look forward to</w:t>
      </w:r>
      <w:r w:rsidR="00CC6910">
        <w:t>.</w:t>
      </w:r>
    </w:p>
    <w:p w:rsidR="0039064D" w:rsidRDefault="00990B22" w:rsidP="000A317D">
      <w:pPr>
        <w:pStyle w:val="ListParagraph"/>
        <w:numPr>
          <w:ilvl w:val="0"/>
          <w:numId w:val="57"/>
        </w:numPr>
        <w:contextualSpacing w:val="0"/>
      </w:pPr>
      <w:r>
        <w:t xml:space="preserve">People </w:t>
      </w:r>
      <w:r w:rsidR="0039064D" w:rsidRPr="0039064D">
        <w:t>emphasised how important it is to educate</w:t>
      </w:r>
      <w:r>
        <w:t xml:space="preserve"> children</w:t>
      </w:r>
      <w:r w:rsidR="0039064D" w:rsidRPr="0039064D">
        <w:t xml:space="preserve"> about the environment, and for them to develop a connection with nature.</w:t>
      </w:r>
    </w:p>
    <w:p w:rsidR="00990B22" w:rsidRDefault="00990B22" w:rsidP="00990B22">
      <w:r>
        <w:t>Looking forward</w:t>
      </w:r>
      <w:r w:rsidR="004457DB" w:rsidRPr="004457DB">
        <w:t xml:space="preserve">, both staff members and adult focus group participants mentioned </w:t>
      </w:r>
    </w:p>
    <w:p w:rsidR="00990B22" w:rsidRDefault="00176B1F" w:rsidP="00176B1F">
      <w:pPr>
        <w:pStyle w:val="ListParagraph"/>
        <w:numPr>
          <w:ilvl w:val="0"/>
          <w:numId w:val="58"/>
        </w:numPr>
        <w:ind w:left="714" w:hanging="357"/>
        <w:contextualSpacing w:val="0"/>
      </w:pPr>
      <w:r>
        <w:t>E</w:t>
      </w:r>
      <w:r w:rsidR="004457DB" w:rsidRPr="004457DB">
        <w:t xml:space="preserve">xpanding </w:t>
      </w:r>
      <w:r w:rsidR="00990B22">
        <w:t xml:space="preserve">the garden’s reach and </w:t>
      </w:r>
      <w:r>
        <w:t xml:space="preserve">having more gardening sessions and </w:t>
      </w:r>
      <w:r w:rsidR="004457DB" w:rsidRPr="004457DB">
        <w:t>gardeni</w:t>
      </w:r>
      <w:r>
        <w:t>ng sessions at</w:t>
      </w:r>
      <w:r w:rsidR="00482F54">
        <w:t xml:space="preserve"> the weekend</w:t>
      </w:r>
    </w:p>
    <w:p w:rsidR="00482F54" w:rsidRDefault="00990B22" w:rsidP="00176B1F">
      <w:pPr>
        <w:pStyle w:val="ListParagraph"/>
        <w:numPr>
          <w:ilvl w:val="0"/>
          <w:numId w:val="58"/>
        </w:numPr>
        <w:ind w:left="714" w:hanging="357"/>
        <w:contextualSpacing w:val="0"/>
      </w:pPr>
      <w:r>
        <w:t xml:space="preserve">Having more </w:t>
      </w:r>
      <w:r w:rsidR="003A370A" w:rsidRPr="003A370A">
        <w:t>communi</w:t>
      </w:r>
      <w:r>
        <w:t>ty socials and community events</w:t>
      </w:r>
    </w:p>
    <w:p w:rsidR="00482F54" w:rsidRDefault="003A370A" w:rsidP="00176B1F">
      <w:pPr>
        <w:pStyle w:val="ListParagraph"/>
        <w:numPr>
          <w:ilvl w:val="0"/>
          <w:numId w:val="58"/>
        </w:numPr>
        <w:ind w:left="714" w:hanging="357"/>
        <w:contextualSpacing w:val="0"/>
      </w:pPr>
      <w:r w:rsidRPr="003A370A">
        <w:t>Hosting additional training and qualifications</w:t>
      </w:r>
      <w:r w:rsidR="00482F54">
        <w:t>, which would allow volunteers to run workshop sessions</w:t>
      </w:r>
    </w:p>
    <w:p w:rsidR="00482F54" w:rsidRDefault="00482F54" w:rsidP="00482F54">
      <w:r>
        <w:t>In terms of physical infrastructure development, people suggested m</w:t>
      </w:r>
      <w:r w:rsidR="003A370A" w:rsidRPr="003A370A">
        <w:t>ore sitting places</w:t>
      </w:r>
      <w:r>
        <w:t xml:space="preserve">, </w:t>
      </w:r>
      <w:r w:rsidR="003A370A" w:rsidRPr="003A370A">
        <w:t>another polytunnel</w:t>
      </w:r>
      <w:r>
        <w:t>, more wildflowers,</w:t>
      </w:r>
      <w:r w:rsidR="003A370A" w:rsidRPr="003A370A">
        <w:t xml:space="preserve"> a small pond, and a birdhouse. </w:t>
      </w:r>
    </w:p>
    <w:p w:rsidR="00482F54" w:rsidRDefault="003A370A" w:rsidP="00482F54">
      <w:r w:rsidRPr="003A370A">
        <w:t xml:space="preserve">Volunteers </w:t>
      </w:r>
      <w:r w:rsidR="00482F54">
        <w:t>discussed selling some of the garden</w:t>
      </w:r>
      <w:r w:rsidRPr="003A370A">
        <w:t xml:space="preserve"> produc</w:t>
      </w:r>
      <w:r w:rsidR="00482F54">
        <w:t>e e.g. vegetables and jam</w:t>
      </w:r>
      <w:r w:rsidRPr="003A370A">
        <w:t xml:space="preserve">, </w:t>
      </w:r>
      <w:r w:rsidR="00482F54">
        <w:t>partly to raise</w:t>
      </w:r>
      <w:r w:rsidRPr="003A370A">
        <w:t xml:space="preserve"> awareness </w:t>
      </w:r>
      <w:r w:rsidR="00482F54">
        <w:t>of the Back Garden and its purpose among</w:t>
      </w:r>
      <w:r w:rsidRPr="003A370A">
        <w:t xml:space="preserve"> pe</w:t>
      </w:r>
      <w:r w:rsidR="00482F54">
        <w:t>ople living in Possilpark, and partly to contribute to sustainability.</w:t>
      </w:r>
      <w:r w:rsidRPr="003A370A">
        <w:t xml:space="preserve"> </w:t>
      </w:r>
    </w:p>
    <w:p w:rsidR="004457DB" w:rsidRDefault="003A370A" w:rsidP="00482F54">
      <w:r w:rsidRPr="003A370A">
        <w:t xml:space="preserve">Children </w:t>
      </w:r>
      <w:r w:rsidR="00482F54">
        <w:t>worked on their Dream Garden, where they wanted</w:t>
      </w:r>
      <w:r w:rsidRPr="003A370A">
        <w:t xml:space="preserve"> something to s</w:t>
      </w:r>
      <w:r w:rsidR="00482F54">
        <w:t xml:space="preserve">lide on, something to climb on, </w:t>
      </w:r>
      <w:r w:rsidR="00482F54" w:rsidRPr="003A370A">
        <w:t>and something</w:t>
      </w:r>
      <w:r w:rsidRPr="003A370A">
        <w:t xml:space="preserve"> with water</w:t>
      </w:r>
      <w:r w:rsidR="009651F8">
        <w:t>,</w:t>
      </w:r>
      <w:r w:rsidRPr="003A370A">
        <w:t xml:space="preserve"> and to have more food provided in the B</w:t>
      </w:r>
      <w:r w:rsidR="00482F54">
        <w:t xml:space="preserve">ack </w:t>
      </w:r>
      <w:r w:rsidRPr="003A370A">
        <w:t>G</w:t>
      </w:r>
      <w:r w:rsidR="00482F54">
        <w:t>arden</w:t>
      </w:r>
      <w:r w:rsidRPr="003A370A">
        <w:t>.</w:t>
      </w:r>
    </w:p>
    <w:p w:rsidR="00BF07AA" w:rsidRPr="00BF07AA" w:rsidRDefault="00BF07AA" w:rsidP="00BF07AA">
      <w:pPr>
        <w:rPr>
          <w:bCs/>
        </w:rPr>
      </w:pPr>
      <w:r w:rsidRPr="00BF07AA">
        <w:rPr>
          <w:bCs/>
        </w:rPr>
        <w:t>Through community consultation, observations and local knowledge, staff have identified the following needs:</w:t>
      </w:r>
    </w:p>
    <w:p w:rsidR="00BF07AA" w:rsidRPr="00BF07AA" w:rsidRDefault="00BF07AA" w:rsidP="00BF07AA">
      <w:pPr>
        <w:numPr>
          <w:ilvl w:val="0"/>
          <w:numId w:val="38"/>
        </w:numPr>
        <w:rPr>
          <w:bCs/>
        </w:rPr>
      </w:pPr>
      <w:r w:rsidRPr="00BF07AA">
        <w:rPr>
          <w:bCs/>
        </w:rPr>
        <w:t xml:space="preserve">Cornerstone services that remove the barriers to participation in outdoor life, and opportunities that improve their health and well-being for marginalised and under-represented groups </w:t>
      </w:r>
    </w:p>
    <w:p w:rsidR="00BF07AA" w:rsidRPr="00BF07AA" w:rsidRDefault="00BF07AA" w:rsidP="00BF07AA">
      <w:pPr>
        <w:numPr>
          <w:ilvl w:val="0"/>
          <w:numId w:val="38"/>
        </w:numPr>
        <w:rPr>
          <w:bCs/>
        </w:rPr>
      </w:pPr>
      <w:r w:rsidRPr="00BF07AA">
        <w:rPr>
          <w:bCs/>
        </w:rPr>
        <w:t>Opportunities for everyone to become involved in the social, and cultural outdoor life of Possilpark</w:t>
      </w:r>
    </w:p>
    <w:p w:rsidR="00BF07AA" w:rsidRPr="00BF07AA" w:rsidRDefault="00BF07AA" w:rsidP="00BF07AA">
      <w:pPr>
        <w:numPr>
          <w:ilvl w:val="0"/>
          <w:numId w:val="38"/>
        </w:numPr>
        <w:rPr>
          <w:bCs/>
        </w:rPr>
      </w:pPr>
      <w:r w:rsidRPr="00BF07AA">
        <w:rPr>
          <w:bCs/>
        </w:rPr>
        <w:t>More outdoor places and acti</w:t>
      </w:r>
      <w:r w:rsidR="009651F8">
        <w:rPr>
          <w:bCs/>
        </w:rPr>
        <w:t>vities that support integration</w:t>
      </w:r>
      <w:r w:rsidRPr="00BF07AA">
        <w:rPr>
          <w:bCs/>
        </w:rPr>
        <w:t xml:space="preserve"> </w:t>
      </w:r>
    </w:p>
    <w:p w:rsidR="00BF07AA" w:rsidRPr="00BF07AA" w:rsidRDefault="00BF07AA" w:rsidP="00482F54">
      <w:pPr>
        <w:numPr>
          <w:ilvl w:val="0"/>
          <w:numId w:val="38"/>
        </w:numPr>
        <w:rPr>
          <w:bCs/>
        </w:rPr>
      </w:pPr>
      <w:r w:rsidRPr="00BF07AA">
        <w:rPr>
          <w:bCs/>
        </w:rPr>
        <w:t>Flexible and meaningful outdoor employment, volunteering opportunities and training</w:t>
      </w:r>
      <w:r w:rsidR="009651F8">
        <w:rPr>
          <w:bCs/>
        </w:rPr>
        <w:t>.</w:t>
      </w:r>
      <w:r w:rsidRPr="00BF07AA">
        <w:rPr>
          <w:bCs/>
        </w:rPr>
        <w:t xml:space="preserve"> </w:t>
      </w:r>
    </w:p>
    <w:p w:rsidR="00042258" w:rsidRDefault="00042258" w:rsidP="00042258">
      <w:pPr>
        <w:pStyle w:val="Heading4"/>
      </w:pPr>
      <w:bookmarkStart w:id="41" w:name="_Toc118194174"/>
      <w:r>
        <w:t>Consultation work undertaken</w:t>
      </w:r>
      <w:bookmarkEnd w:id="41"/>
    </w:p>
    <w:p w:rsidR="00936327" w:rsidRPr="00936327" w:rsidRDefault="00ED0051" w:rsidP="00936327">
      <w:pPr>
        <w:rPr>
          <w:b/>
        </w:rPr>
      </w:pPr>
      <w:r>
        <w:t>Consultation</w:t>
      </w:r>
      <w:r w:rsidR="00936327" w:rsidRPr="00936327">
        <w:t xml:space="preserve"> include</w:t>
      </w:r>
      <w:r>
        <w:t>d</w:t>
      </w:r>
      <w:r w:rsidR="00936327" w:rsidRPr="00936327">
        <w:t>:</w:t>
      </w:r>
    </w:p>
    <w:p w:rsidR="00936327" w:rsidRPr="00936327" w:rsidRDefault="00817BCE" w:rsidP="000A317D">
      <w:pPr>
        <w:numPr>
          <w:ilvl w:val="0"/>
          <w:numId w:val="59"/>
        </w:numPr>
        <w:rPr>
          <w:b/>
        </w:rPr>
      </w:pPr>
      <w:r>
        <w:t xml:space="preserve">Informal focus groups </w:t>
      </w:r>
      <w:r w:rsidR="00176B1F">
        <w:t>with Back G</w:t>
      </w:r>
      <w:r w:rsidR="00936327" w:rsidRPr="00936327">
        <w:t xml:space="preserve">arden users </w:t>
      </w:r>
      <w:r>
        <w:t xml:space="preserve">and with the young people </w:t>
      </w:r>
      <w:r w:rsidR="00936327" w:rsidRPr="00936327">
        <w:t xml:space="preserve">in the play area </w:t>
      </w:r>
    </w:p>
    <w:p w:rsidR="00936327" w:rsidRPr="00936327" w:rsidRDefault="00817BCE" w:rsidP="000A317D">
      <w:pPr>
        <w:numPr>
          <w:ilvl w:val="0"/>
          <w:numId w:val="59"/>
        </w:numPr>
        <w:rPr>
          <w:b/>
        </w:rPr>
      </w:pPr>
      <w:r>
        <w:t xml:space="preserve">Surveys using SurveyMonkey, </w:t>
      </w:r>
      <w:r w:rsidR="00936327" w:rsidRPr="00936327">
        <w:t xml:space="preserve">one for </w:t>
      </w:r>
      <w:r>
        <w:t xml:space="preserve">the </w:t>
      </w:r>
      <w:r w:rsidR="00936327" w:rsidRPr="00936327">
        <w:t xml:space="preserve">Back Garden growing space activities and one </w:t>
      </w:r>
      <w:r w:rsidR="009651F8">
        <w:t xml:space="preserve">specifically </w:t>
      </w:r>
      <w:r w:rsidR="00936327" w:rsidRPr="00936327">
        <w:t>for y</w:t>
      </w:r>
      <w:r>
        <w:t>oung people and play area users</w:t>
      </w:r>
      <w:r w:rsidR="00936327" w:rsidRPr="00936327">
        <w:t xml:space="preserve">        </w:t>
      </w:r>
    </w:p>
    <w:p w:rsidR="00936327" w:rsidRPr="00817BCE" w:rsidRDefault="00817BCE" w:rsidP="000A317D">
      <w:pPr>
        <w:numPr>
          <w:ilvl w:val="0"/>
          <w:numId w:val="59"/>
        </w:numPr>
        <w:rPr>
          <w:b/>
        </w:rPr>
      </w:pPr>
      <w:r>
        <w:t>A</w:t>
      </w:r>
      <w:r w:rsidR="00936327" w:rsidRPr="00936327">
        <w:t xml:space="preserve">ttendance at local events to gather informal feedback </w:t>
      </w:r>
    </w:p>
    <w:p w:rsidR="00817BCE" w:rsidRPr="00817BCE" w:rsidRDefault="00817BCE" w:rsidP="000A317D">
      <w:pPr>
        <w:numPr>
          <w:ilvl w:val="0"/>
          <w:numId w:val="59"/>
        </w:numPr>
      </w:pPr>
      <w:r w:rsidRPr="00817BCE">
        <w:t xml:space="preserve">Stakeholder interviews </w:t>
      </w:r>
    </w:p>
    <w:p w:rsidR="002C0645" w:rsidRPr="003616C2" w:rsidRDefault="00817BCE" w:rsidP="000A317D">
      <w:pPr>
        <w:numPr>
          <w:ilvl w:val="0"/>
          <w:numId w:val="59"/>
        </w:numPr>
        <w:rPr>
          <w:b/>
        </w:rPr>
      </w:pPr>
      <w:r>
        <w:t>U</w:t>
      </w:r>
      <w:r w:rsidR="00936327" w:rsidRPr="00936327">
        <w:t>se of so</w:t>
      </w:r>
      <w:r w:rsidR="00176B1F">
        <w:t xml:space="preserve">cial media to gather opinions </w:t>
      </w:r>
    </w:p>
    <w:p w:rsidR="004403E8" w:rsidRPr="009E65FC" w:rsidRDefault="00A349F5" w:rsidP="009E65FC">
      <w:pPr>
        <w:pStyle w:val="Heading4"/>
      </w:pPr>
      <w:bookmarkStart w:id="42" w:name="_Toc118194175"/>
      <w:r w:rsidRPr="009E65FC">
        <w:t>Feedback from event</w:t>
      </w:r>
      <w:r w:rsidR="007D40FF" w:rsidRPr="009E65FC">
        <w:t>s</w:t>
      </w:r>
      <w:r w:rsidRPr="009E65FC">
        <w:t xml:space="preserve"> and conversations</w:t>
      </w:r>
      <w:bookmarkEnd w:id="42"/>
    </w:p>
    <w:p w:rsidR="00176B1F" w:rsidRDefault="00176B1F" w:rsidP="009E65FC">
      <w:r>
        <w:t>The c</w:t>
      </w:r>
      <w:r w:rsidR="007B6311" w:rsidRPr="00AC7355">
        <w:t>onsultation comments</w:t>
      </w:r>
      <w:r w:rsidR="00817BCE">
        <w:t xml:space="preserve"> </w:t>
      </w:r>
      <w:r>
        <w:t xml:space="preserve">that follow were </w:t>
      </w:r>
      <w:r w:rsidR="00817BCE">
        <w:t>gathered at visits to two</w:t>
      </w:r>
      <w:r w:rsidR="00BE1AA6">
        <w:t xml:space="preserve"> Back Garden sessions, </w:t>
      </w:r>
      <w:r w:rsidR="00817BCE">
        <w:t>two play sessions and two</w:t>
      </w:r>
      <w:r w:rsidR="00BE1AA6">
        <w:t xml:space="preserve"> well-attended events - a Family</w:t>
      </w:r>
      <w:r w:rsidR="00817BCE">
        <w:t xml:space="preserve"> Open Day and the Harvest event. </w:t>
      </w:r>
    </w:p>
    <w:p w:rsidR="007B6311" w:rsidRPr="00AC7355" w:rsidRDefault="00817BCE" w:rsidP="009E65FC">
      <w:r>
        <w:t xml:space="preserve">All </w:t>
      </w:r>
      <w:r w:rsidR="004D13FE">
        <w:t>those spoken to a</w:t>
      </w:r>
      <w:r>
        <w:t>re hugely appreciative of the current activities and fully supportive of the proposal to acquire and develop the land.</w:t>
      </w:r>
    </w:p>
    <w:p w:rsidR="007B6311" w:rsidRPr="00BE2ABE" w:rsidRDefault="007B6311" w:rsidP="007B6311">
      <w:pPr>
        <w:rPr>
          <w:b/>
        </w:rPr>
      </w:pPr>
      <w:r w:rsidRPr="00BE2ABE">
        <w:rPr>
          <w:b/>
        </w:rPr>
        <w:t>Back Garden</w:t>
      </w:r>
    </w:p>
    <w:p w:rsidR="007B6311" w:rsidRPr="00AC7355" w:rsidRDefault="007B6311" w:rsidP="007B6311">
      <w:pPr>
        <w:rPr>
          <w:i/>
        </w:rPr>
      </w:pPr>
      <w:r w:rsidRPr="00AC7355">
        <w:rPr>
          <w:i/>
        </w:rPr>
        <w:t>I’d be lost without the Back Garden; I’ve been coming here for 6 years.</w:t>
      </w:r>
    </w:p>
    <w:p w:rsidR="007B6311" w:rsidRPr="00AC7355" w:rsidRDefault="007B6311" w:rsidP="007B6311">
      <w:pPr>
        <w:rPr>
          <w:i/>
        </w:rPr>
      </w:pPr>
      <w:r w:rsidRPr="00AC7355">
        <w:rPr>
          <w:i/>
        </w:rPr>
        <w:t>I started by coming here to play and got introduced to a plot which started me off on growing and eating new veg.</w:t>
      </w:r>
    </w:p>
    <w:p w:rsidR="007B6311" w:rsidRDefault="007B6311" w:rsidP="007B6311">
      <w:pPr>
        <w:rPr>
          <w:i/>
        </w:rPr>
      </w:pPr>
      <w:r w:rsidRPr="00AC7355">
        <w:rPr>
          <w:i/>
        </w:rPr>
        <w:t xml:space="preserve">I love vegetables when I’ve grown them myself – they have a different taste. </w:t>
      </w:r>
    </w:p>
    <w:p w:rsidR="007B6311" w:rsidRDefault="007B6311" w:rsidP="007B6311">
      <w:pPr>
        <w:rPr>
          <w:i/>
        </w:rPr>
      </w:pPr>
      <w:r w:rsidRPr="00AC7355">
        <w:rPr>
          <w:i/>
        </w:rPr>
        <w:t>It encourages me to eat more veg because I’ve grown it myself.</w:t>
      </w:r>
      <w:r>
        <w:rPr>
          <w:i/>
        </w:rPr>
        <w:t xml:space="preserve"> </w:t>
      </w:r>
    </w:p>
    <w:p w:rsidR="007B6311" w:rsidRDefault="007B6311" w:rsidP="007B6311">
      <w:pPr>
        <w:rPr>
          <w:i/>
        </w:rPr>
      </w:pPr>
      <w:r>
        <w:rPr>
          <w:i/>
        </w:rPr>
        <w:t>The Back Garden gave me a reason to come out of the house when I retired. I enjoy growing my own veg but I also love the companionship.</w:t>
      </w:r>
    </w:p>
    <w:p w:rsidR="007B6311" w:rsidRDefault="007B6311" w:rsidP="007B6311">
      <w:pPr>
        <w:rPr>
          <w:i/>
        </w:rPr>
      </w:pPr>
      <w:r>
        <w:rPr>
          <w:i/>
        </w:rPr>
        <w:t>I used to come along occasionally; now I come weekly and I really look forward to it.</w:t>
      </w:r>
    </w:p>
    <w:p w:rsidR="007B6311" w:rsidRDefault="007B6311" w:rsidP="007B6311">
      <w:pPr>
        <w:rPr>
          <w:i/>
        </w:rPr>
      </w:pPr>
      <w:r>
        <w:rPr>
          <w:i/>
        </w:rPr>
        <w:t>My grandkids came along here before I did. They enjoyed planting, watering and seeing things grow.</w:t>
      </w:r>
    </w:p>
    <w:p w:rsidR="007B6311" w:rsidRDefault="007B6311" w:rsidP="007B6311">
      <w:pPr>
        <w:rPr>
          <w:i/>
        </w:rPr>
      </w:pPr>
      <w:r>
        <w:rPr>
          <w:i/>
        </w:rPr>
        <w:t>If we had a little shop or stall, we could sell plants or produce to bring in some money. People would buy them as they have a different taste from Lidl’s</w:t>
      </w:r>
      <w:r w:rsidR="00176B1F">
        <w:rPr>
          <w:i/>
        </w:rPr>
        <w:t>.</w:t>
      </w:r>
    </w:p>
    <w:p w:rsidR="007B6311" w:rsidRDefault="007B6311" w:rsidP="007B6311">
      <w:pPr>
        <w:rPr>
          <w:i/>
        </w:rPr>
      </w:pPr>
      <w:r>
        <w:rPr>
          <w:i/>
        </w:rPr>
        <w:t>We often get asked to help others to set up community gardens or help with theirs. This is too time consuming for staff but creating a ‘Garden rescue team’ could be a great volunteer opportunity, as well as a way of generating some income.</w:t>
      </w:r>
    </w:p>
    <w:p w:rsidR="007B6311" w:rsidRDefault="007B6311" w:rsidP="007B6311">
      <w:pPr>
        <w:rPr>
          <w:i/>
        </w:rPr>
      </w:pPr>
      <w:r>
        <w:rPr>
          <w:i/>
        </w:rPr>
        <w:t>We’d like to develop more of a wildflower meadow and sow more wildflower seeds. The area we have attracts bees but we could do more. It would encourage more butterflies, bees, etc with opportunities to monitor wildlife – for adults as well as children. Why shouldn’t we have more wildlife in Possil?</w:t>
      </w:r>
    </w:p>
    <w:p w:rsidR="007B6311" w:rsidRDefault="007B6311" w:rsidP="007B6311">
      <w:pPr>
        <w:rPr>
          <w:i/>
        </w:rPr>
      </w:pPr>
      <w:r>
        <w:rPr>
          <w:i/>
        </w:rPr>
        <w:t>Kids love coming here with teachers and to the wee gardening club.</w:t>
      </w:r>
    </w:p>
    <w:p w:rsidR="007B6311" w:rsidRDefault="007B6311" w:rsidP="007B6311">
      <w:pPr>
        <w:rPr>
          <w:i/>
        </w:rPr>
      </w:pPr>
      <w:r>
        <w:rPr>
          <w:i/>
        </w:rPr>
        <w:t>Growing your own food is great for your wellbeing – mental and physical.</w:t>
      </w:r>
    </w:p>
    <w:p w:rsidR="00BE1AA6" w:rsidRDefault="007B6311" w:rsidP="007B6311">
      <w:pPr>
        <w:rPr>
          <w:i/>
        </w:rPr>
      </w:pPr>
      <w:r>
        <w:rPr>
          <w:i/>
        </w:rPr>
        <w:t>People are starting to come back after Covid. Word of mouth brings people in.</w:t>
      </w:r>
    </w:p>
    <w:p w:rsidR="00BE1AA6" w:rsidRDefault="00BE1AA6" w:rsidP="007B6311">
      <w:pPr>
        <w:rPr>
          <w:i/>
        </w:rPr>
      </w:pPr>
      <w:r>
        <w:rPr>
          <w:i/>
        </w:rPr>
        <w:t xml:space="preserve">A lot of people locally are not really </w:t>
      </w:r>
      <w:r w:rsidR="00176B1F">
        <w:rPr>
          <w:i/>
        </w:rPr>
        <w:t xml:space="preserve">that </w:t>
      </w:r>
      <w:r>
        <w:rPr>
          <w:i/>
        </w:rPr>
        <w:t>aware of the Back Garden. They need to come in and see what happens here.</w:t>
      </w:r>
      <w:r w:rsidR="00176B1F">
        <w:rPr>
          <w:i/>
        </w:rPr>
        <w:t xml:space="preserve"> </w:t>
      </w:r>
      <w:r w:rsidR="00F01C8F">
        <w:rPr>
          <w:i/>
        </w:rPr>
        <w:t>They’d want to come back. I know I do.</w:t>
      </w:r>
    </w:p>
    <w:p w:rsidR="007B6311" w:rsidRDefault="007B6311" w:rsidP="007B6311">
      <w:pPr>
        <w:rPr>
          <w:i/>
        </w:rPr>
      </w:pPr>
      <w:r>
        <w:rPr>
          <w:i/>
        </w:rPr>
        <w:t>At the moment we are oversubscribed so some people have a quarter plot. It would be good to have more plots available for more people.</w:t>
      </w:r>
    </w:p>
    <w:p w:rsidR="007B6311" w:rsidRDefault="007B6311" w:rsidP="007B6311">
      <w:pPr>
        <w:rPr>
          <w:i/>
        </w:rPr>
      </w:pPr>
      <w:r>
        <w:rPr>
          <w:i/>
        </w:rPr>
        <w:t>I live in the community and am in recovery. As part of that, I have to make a 16 hour commitment. Options include Lambhill Stables, recovery cafes (lots in Glasgow) and support through Elevate, as well as the Back Garden.  I started coming here and love it because it is friendly, a safe environment and no pressure. In our plot we have grown veg which we have harvested and shared, and sunflowers for Ukraine (the recovery community are doing this).</w:t>
      </w:r>
      <w:r w:rsidRPr="005A28A5">
        <w:rPr>
          <w:i/>
        </w:rPr>
        <w:t xml:space="preserve"> I like the peace and quiet and the fact th</w:t>
      </w:r>
      <w:r>
        <w:rPr>
          <w:i/>
        </w:rPr>
        <w:t xml:space="preserve">at there is always a job to do but no pressure, which is really important. Everyone mucks in and I have met lots of people from the area and feel like part of the community again. I’m getting my life back on track. I think it’s fantastic to be able to buy the land. </w:t>
      </w:r>
    </w:p>
    <w:p w:rsidR="00F719AA" w:rsidRDefault="00F719AA" w:rsidP="007B6311">
      <w:pPr>
        <w:rPr>
          <w:i/>
        </w:rPr>
      </w:pPr>
      <w:r>
        <w:rPr>
          <w:i/>
        </w:rPr>
        <w:t>I suffer from acute anxiety. For a while I was very bad, on the point of suicide. Finding the Back Garden has really helped me. It’s better than any prescription from the doctor. The fa</w:t>
      </w:r>
      <w:r w:rsidR="00176B1F">
        <w:rPr>
          <w:i/>
        </w:rPr>
        <w:t xml:space="preserve">ct that I come along here to </w:t>
      </w:r>
      <w:r>
        <w:rPr>
          <w:i/>
        </w:rPr>
        <w:t>actually do something makes the difference. It occupies my head as well as my hands. I wouldn’t get up and go somewhere just for a cup of tea and a blether.</w:t>
      </w:r>
    </w:p>
    <w:p w:rsidR="007B6311" w:rsidRDefault="007B6311" w:rsidP="007B6311">
      <w:pPr>
        <w:rPr>
          <w:i/>
        </w:rPr>
      </w:pPr>
      <w:r>
        <w:rPr>
          <w:i/>
        </w:rPr>
        <w:t>It’s a much more diverse community and people eat a wider variety of fruit and veg. We can learn from one another, particularly those from other cultures.</w:t>
      </w:r>
    </w:p>
    <w:p w:rsidR="00F719AA" w:rsidRDefault="00F719AA" w:rsidP="007B6311">
      <w:pPr>
        <w:rPr>
          <w:i/>
        </w:rPr>
      </w:pPr>
      <w:r>
        <w:rPr>
          <w:i/>
        </w:rPr>
        <w:t>We are new to the area and came along today for a look. We’re just so impressed by what’s happening here and really want to be part of it.</w:t>
      </w:r>
    </w:p>
    <w:p w:rsidR="007B6311" w:rsidRDefault="007B6311" w:rsidP="007B6311">
      <w:pPr>
        <w:rPr>
          <w:i/>
        </w:rPr>
      </w:pPr>
      <w:r>
        <w:rPr>
          <w:i/>
        </w:rPr>
        <w:t>It’s very welcoming and therapeutic, which is a benefit for the individual and also for us as a peer group.</w:t>
      </w:r>
    </w:p>
    <w:p w:rsidR="007B6311" w:rsidRDefault="007B6311" w:rsidP="007B6311">
      <w:pPr>
        <w:rPr>
          <w:i/>
        </w:rPr>
      </w:pPr>
      <w:r>
        <w:rPr>
          <w:i/>
        </w:rPr>
        <w:t>I came in here when I moved to the area and became a volunteer. I loved coming here. I’ve since moved away but come back to catch up with people. I haven’t found anything similar to the Back Garden in my new area.</w:t>
      </w:r>
    </w:p>
    <w:p w:rsidR="007B6311" w:rsidRDefault="007B6311" w:rsidP="007B6311">
      <w:pPr>
        <w:rPr>
          <w:i/>
        </w:rPr>
      </w:pPr>
      <w:r>
        <w:rPr>
          <w:i/>
        </w:rPr>
        <w:t>Volunteering leads on to other opportunities, both in the garden and with other groups. That builds up confidence and transferable skills which lead on to employment or further training. That’s important in an area of high SIMD deprivation.</w:t>
      </w:r>
    </w:p>
    <w:p w:rsidR="007B6311" w:rsidRDefault="007B6311" w:rsidP="007B6311">
      <w:pPr>
        <w:rPr>
          <w:i/>
        </w:rPr>
      </w:pPr>
      <w:r>
        <w:rPr>
          <w:i/>
        </w:rPr>
        <w:t>It’s great that families can come in together. One day I watched a young boy in here with his family. He was looking round the beds and he could identify all of the things growing there. That’s impressive!</w:t>
      </w:r>
    </w:p>
    <w:p w:rsidR="007B6311" w:rsidRDefault="007B6311" w:rsidP="007B6311">
      <w:pPr>
        <w:rPr>
          <w:i/>
        </w:rPr>
      </w:pPr>
      <w:r>
        <w:rPr>
          <w:i/>
        </w:rPr>
        <w:t>I’ve taken what I’ve learned here and now make use of my own back garden to grow a whole range of veg that I would never have thought of trying to grow. I can always get advice and tips to help me.</w:t>
      </w:r>
    </w:p>
    <w:p w:rsidR="00F719AA" w:rsidRDefault="007B6311" w:rsidP="007B6311">
      <w:pPr>
        <w:rPr>
          <w:i/>
        </w:rPr>
      </w:pPr>
      <w:r>
        <w:rPr>
          <w:i/>
        </w:rPr>
        <w:t>We could have some stalls every few weeks to sell produce to local people. We could also link to the food banks and provide them with surplus produce.</w:t>
      </w:r>
      <w:r w:rsidR="00F719AA">
        <w:rPr>
          <w:i/>
        </w:rPr>
        <w:t xml:space="preserve"> </w:t>
      </w:r>
    </w:p>
    <w:p w:rsidR="007B6311" w:rsidRDefault="00F719AA" w:rsidP="007B6311">
      <w:pPr>
        <w:rPr>
          <w:i/>
        </w:rPr>
      </w:pPr>
      <w:r>
        <w:rPr>
          <w:i/>
        </w:rPr>
        <w:t>We want more gardening classes for young people, not just for adults.</w:t>
      </w:r>
    </w:p>
    <w:p w:rsidR="00F01C8F" w:rsidRDefault="00F01C8F" w:rsidP="007B6311">
      <w:pPr>
        <w:rPr>
          <w:i/>
        </w:rPr>
      </w:pPr>
      <w:r>
        <w:rPr>
          <w:i/>
        </w:rPr>
        <w:t>Councillors and MSPs should be queuing up to help secure the land.</w:t>
      </w:r>
    </w:p>
    <w:p w:rsidR="00BE1AA6" w:rsidRDefault="00BE1AA6" w:rsidP="007B6311">
      <w:pPr>
        <w:rPr>
          <w:i/>
        </w:rPr>
      </w:pPr>
      <w:r>
        <w:rPr>
          <w:i/>
        </w:rPr>
        <w:t>Funders need to come and see just how amazing this is</w:t>
      </w:r>
      <w:r w:rsidR="00176B1F">
        <w:rPr>
          <w:i/>
        </w:rPr>
        <w:t>.</w:t>
      </w:r>
    </w:p>
    <w:p w:rsidR="00F01C8F" w:rsidRDefault="00F01C8F" w:rsidP="007B6311">
      <w:pPr>
        <w:rPr>
          <w:i/>
        </w:rPr>
      </w:pPr>
      <w:r>
        <w:rPr>
          <w:i/>
        </w:rPr>
        <w:t>We live in an upstairs flat so coming here is great for me and my kids. It’s such a welcoming space for everyone.</w:t>
      </w:r>
    </w:p>
    <w:p w:rsidR="00F01C8F" w:rsidRDefault="00F01C8F" w:rsidP="007B6311">
      <w:pPr>
        <w:rPr>
          <w:i/>
        </w:rPr>
      </w:pPr>
      <w:r>
        <w:rPr>
          <w:i/>
        </w:rPr>
        <w:t>I think it’s brilliant here – the best thing ever!</w:t>
      </w:r>
    </w:p>
    <w:p w:rsidR="00F01C8F" w:rsidRDefault="007F11B5" w:rsidP="007B6311">
      <w:pPr>
        <w:rPr>
          <w:i/>
        </w:rPr>
      </w:pPr>
      <w:r>
        <w:rPr>
          <w:i/>
        </w:rPr>
        <w:t>I’ve lived in this area for a long time. Some of the area has changed with the new building but other bits not so much. This used to be an ash covered space so it’s good to see it being put to good use.</w:t>
      </w:r>
    </w:p>
    <w:p w:rsidR="007B6311" w:rsidRPr="00F719AA" w:rsidRDefault="007B6311" w:rsidP="007B6311">
      <w:pPr>
        <w:rPr>
          <w:i/>
        </w:rPr>
      </w:pPr>
      <w:r>
        <w:rPr>
          <w:i/>
        </w:rPr>
        <w:t xml:space="preserve">Losing the Back Garden would be bad </w:t>
      </w:r>
      <w:r w:rsidR="00F719AA">
        <w:rPr>
          <w:i/>
        </w:rPr>
        <w:t>for us all. We need to keep it.</w:t>
      </w:r>
    </w:p>
    <w:p w:rsidR="007B6311" w:rsidRDefault="007B6311" w:rsidP="007B6311">
      <w:pPr>
        <w:rPr>
          <w:b/>
        </w:rPr>
      </w:pPr>
      <w:r>
        <w:rPr>
          <w:b/>
        </w:rPr>
        <w:t>Play area</w:t>
      </w:r>
      <w:r w:rsidR="00F01C8F">
        <w:rPr>
          <w:b/>
        </w:rPr>
        <w:t xml:space="preserve"> </w:t>
      </w:r>
      <w:r w:rsidR="00F01C8F" w:rsidRPr="00F01C8F">
        <w:t>– (mixture of comments from families and young people at events</w:t>
      </w:r>
      <w:r w:rsidR="00F01C8F">
        <w:t>)</w:t>
      </w:r>
    </w:p>
    <w:p w:rsidR="007B6311" w:rsidRDefault="007B6311" w:rsidP="007B6311">
      <w:pPr>
        <w:rPr>
          <w:i/>
        </w:rPr>
      </w:pPr>
      <w:r w:rsidRPr="00034D0F">
        <w:rPr>
          <w:i/>
        </w:rPr>
        <w:t>I never went out before I started to come here. Now I’ve met new people. I like the people who lead the sessions – they taught me to make a fire and we have made pizzas. I made an animal hotel for our garden</w:t>
      </w:r>
      <w:r>
        <w:rPr>
          <w:i/>
        </w:rPr>
        <w:t>.</w:t>
      </w:r>
    </w:p>
    <w:p w:rsidR="00F719AA" w:rsidRDefault="00F719AA" w:rsidP="007B6311">
      <w:pPr>
        <w:rPr>
          <w:i/>
        </w:rPr>
      </w:pPr>
      <w:r>
        <w:rPr>
          <w:i/>
        </w:rPr>
        <w:t>My daughter was suffering badly with depression. There’s not much help out there and it has been difficult as a family. Coming along to the play area has really helped.</w:t>
      </w:r>
    </w:p>
    <w:p w:rsidR="007F11B5" w:rsidRDefault="007F11B5" w:rsidP="007B6311">
      <w:pPr>
        <w:rPr>
          <w:i/>
        </w:rPr>
      </w:pPr>
      <w:r>
        <w:rPr>
          <w:i/>
        </w:rPr>
        <w:t>We</w:t>
      </w:r>
      <w:r w:rsidRPr="007F11B5">
        <w:rPr>
          <w:i/>
        </w:rPr>
        <w:t xml:space="preserve"> came here from S</w:t>
      </w:r>
      <w:r w:rsidR="00176B1F">
        <w:rPr>
          <w:i/>
        </w:rPr>
        <w:t>udan 2 years ago so lockdown mad</w:t>
      </w:r>
      <w:r w:rsidRPr="007F11B5">
        <w:rPr>
          <w:i/>
        </w:rPr>
        <w:t>e it hard to get to know people. I like bringi</w:t>
      </w:r>
      <w:r>
        <w:rPr>
          <w:i/>
        </w:rPr>
        <w:t>ng my kids to the play sessions. They enjoy being with their friends and I can talk to other mums. I’m getting better and more confident at speaking English</w:t>
      </w:r>
      <w:r w:rsidR="00176B1F">
        <w:rPr>
          <w:i/>
        </w:rPr>
        <w:t>.</w:t>
      </w:r>
    </w:p>
    <w:p w:rsidR="007B6311" w:rsidRDefault="007B6311" w:rsidP="007B6311">
      <w:pPr>
        <w:rPr>
          <w:i/>
        </w:rPr>
      </w:pPr>
      <w:r>
        <w:rPr>
          <w:i/>
        </w:rPr>
        <w:t>We definitely need more space to play as other play areas have gone and there are no play parks. Kids need to be able to get out and play.</w:t>
      </w:r>
    </w:p>
    <w:p w:rsidR="007B6311" w:rsidRDefault="007B6311" w:rsidP="007B6311">
      <w:pPr>
        <w:rPr>
          <w:i/>
        </w:rPr>
      </w:pPr>
      <w:r>
        <w:rPr>
          <w:i/>
        </w:rPr>
        <w:t>The Back Garden play space can stay and serve its original function which was as a space for young children to play safely while their parents, etc worked in the garden. The new play space will give children more room to play freely and not have to worry about damaging anything in the garden. They are very good but it would be great if they didn’t have to think about being careful. They can of course still come and help with garden if they want.</w:t>
      </w:r>
    </w:p>
    <w:p w:rsidR="007B6311" w:rsidRDefault="007B6311" w:rsidP="007B6311">
      <w:pPr>
        <w:rPr>
          <w:i/>
        </w:rPr>
      </w:pPr>
      <w:r>
        <w:rPr>
          <w:i/>
        </w:rPr>
        <w:t>It would be great to see the play area in a new space. Having a safe space to play and run about in is good for health and wellbeing.</w:t>
      </w:r>
    </w:p>
    <w:p w:rsidR="007B6311" w:rsidRDefault="007B6311" w:rsidP="007B6311">
      <w:pPr>
        <w:rPr>
          <w:i/>
        </w:rPr>
      </w:pPr>
      <w:r>
        <w:rPr>
          <w:i/>
        </w:rPr>
        <w:t>The new play area would give the kids space and freedom to run about and not have to be careful, as they have to be in the garden.</w:t>
      </w:r>
    </w:p>
    <w:p w:rsidR="00F719AA" w:rsidRDefault="00F719AA" w:rsidP="007B6311">
      <w:pPr>
        <w:rPr>
          <w:i/>
        </w:rPr>
      </w:pPr>
      <w:r w:rsidRPr="00F719AA">
        <w:rPr>
          <w:i/>
        </w:rPr>
        <w:t>It is good as it is but we would love to enlarge the play area with more opportunities for learning and education</w:t>
      </w:r>
      <w:r>
        <w:rPr>
          <w:i/>
        </w:rPr>
        <w:t>.</w:t>
      </w:r>
    </w:p>
    <w:p w:rsidR="00F719AA" w:rsidRDefault="00F719AA" w:rsidP="007B6311">
      <w:pPr>
        <w:rPr>
          <w:i/>
        </w:rPr>
      </w:pPr>
      <w:r>
        <w:rPr>
          <w:i/>
        </w:rPr>
        <w:t>We can leave a green area around the play area for people to use and walk through.</w:t>
      </w:r>
    </w:p>
    <w:p w:rsidR="007B6311" w:rsidRDefault="007B6311" w:rsidP="007B6311">
      <w:pPr>
        <w:rPr>
          <w:i/>
        </w:rPr>
      </w:pPr>
      <w:r>
        <w:rPr>
          <w:i/>
        </w:rPr>
        <w:t>Having the other field as a play space would be a big bonus for the kids.</w:t>
      </w:r>
    </w:p>
    <w:p w:rsidR="007B6311" w:rsidRDefault="007B6311" w:rsidP="007B6311">
      <w:pPr>
        <w:rPr>
          <w:i/>
        </w:rPr>
      </w:pPr>
      <w:r>
        <w:rPr>
          <w:i/>
        </w:rPr>
        <w:t>The kids should be left to design the play space by themselves</w:t>
      </w:r>
      <w:r w:rsidR="00176B1F">
        <w:rPr>
          <w:i/>
        </w:rPr>
        <w:t>.</w:t>
      </w:r>
    </w:p>
    <w:p w:rsidR="007B6311" w:rsidRDefault="007B6311" w:rsidP="007B6311">
      <w:pPr>
        <w:rPr>
          <w:i/>
        </w:rPr>
      </w:pPr>
      <w:r>
        <w:rPr>
          <w:i/>
        </w:rPr>
        <w:t>The play area needs to be safe and at least partially enclosed. It would be good to make use of natural materials. Anything in an open space would have to be sturdy.</w:t>
      </w:r>
    </w:p>
    <w:p w:rsidR="007B6311" w:rsidRPr="00817BCE" w:rsidRDefault="00354A62" w:rsidP="007B6311">
      <w:pPr>
        <w:rPr>
          <w:i/>
        </w:rPr>
      </w:pPr>
      <w:r>
        <w:rPr>
          <w:i/>
        </w:rPr>
        <w:t>Ideas for the play space – a mud kitchen; tree house; watch fires; an outdoor cinema projected onto the big wall at the bottom.</w:t>
      </w:r>
    </w:p>
    <w:p w:rsidR="007B6311" w:rsidRPr="00F10718" w:rsidRDefault="007B6311" w:rsidP="007B6311">
      <w:pPr>
        <w:rPr>
          <w:b/>
        </w:rPr>
      </w:pPr>
      <w:r w:rsidRPr="00F10718">
        <w:rPr>
          <w:b/>
        </w:rPr>
        <w:t>The need to retain as a green space</w:t>
      </w:r>
    </w:p>
    <w:p w:rsidR="007B6311" w:rsidRDefault="007B6311" w:rsidP="007B6311">
      <w:pPr>
        <w:rPr>
          <w:i/>
        </w:rPr>
      </w:pPr>
      <w:r w:rsidRPr="00F10718">
        <w:rPr>
          <w:i/>
        </w:rPr>
        <w:t>They are building everywhere so we need more places like this. Why shouldn’t Possilpark have quality greenspace?</w:t>
      </w:r>
    </w:p>
    <w:p w:rsidR="007B6311" w:rsidRDefault="007B6311" w:rsidP="007B6311">
      <w:pPr>
        <w:rPr>
          <w:i/>
        </w:rPr>
      </w:pPr>
      <w:r w:rsidRPr="00151CC7">
        <w:rPr>
          <w:i/>
        </w:rPr>
        <w:t>Nothing has happened</w:t>
      </w:r>
      <w:r>
        <w:rPr>
          <w:i/>
        </w:rPr>
        <w:t xml:space="preserve"> on the other site for 20 years. Using it as a play area would be good.</w:t>
      </w:r>
    </w:p>
    <w:p w:rsidR="007B6311" w:rsidRDefault="007B6311" w:rsidP="007B6311">
      <w:pPr>
        <w:rPr>
          <w:i/>
        </w:rPr>
      </w:pPr>
      <w:r>
        <w:rPr>
          <w:i/>
        </w:rPr>
        <w:t xml:space="preserve">Developing more housing is good </w:t>
      </w:r>
      <w:r w:rsidR="00642754">
        <w:rPr>
          <w:i/>
        </w:rPr>
        <w:t xml:space="preserve">for the area </w:t>
      </w:r>
      <w:r>
        <w:rPr>
          <w:i/>
        </w:rPr>
        <w:t>but more houses put pressure on existing infrastructure, schools and amenities. Development has to be carefully managed so that the area retains its sense of community and doesn’t just become somewhere where people sleep. Developers don’t always seem to remember that.</w:t>
      </w:r>
    </w:p>
    <w:p w:rsidR="007B6311" w:rsidRDefault="007B6311" w:rsidP="007B6311">
      <w:pPr>
        <w:rPr>
          <w:i/>
        </w:rPr>
      </w:pPr>
      <w:r>
        <w:rPr>
          <w:i/>
        </w:rPr>
        <w:t>Instead of building more new houses, they could renovate more of the existing housing stock.</w:t>
      </w:r>
    </w:p>
    <w:p w:rsidR="00BE1AA6" w:rsidRDefault="00BE1AA6" w:rsidP="007B6311">
      <w:pPr>
        <w:rPr>
          <w:i/>
        </w:rPr>
      </w:pPr>
      <w:r w:rsidRPr="00BE1AA6">
        <w:rPr>
          <w:i/>
        </w:rPr>
        <w:t>We need more open green space in the area – not it all built on</w:t>
      </w:r>
      <w:r w:rsidR="00176B1F">
        <w:rPr>
          <w:i/>
        </w:rPr>
        <w:t>.</w:t>
      </w:r>
    </w:p>
    <w:p w:rsidR="007F11B5" w:rsidRDefault="007F11B5" w:rsidP="007B6311">
      <w:pPr>
        <w:rPr>
          <w:i/>
        </w:rPr>
      </w:pPr>
      <w:r>
        <w:rPr>
          <w:i/>
        </w:rPr>
        <w:t>The (proposed play area) land is just sitting there, doing nothing. We can’t let it just go to ruin.</w:t>
      </w:r>
    </w:p>
    <w:p w:rsidR="007B6311" w:rsidRDefault="007B6311" w:rsidP="007B6311">
      <w:pPr>
        <w:rPr>
          <w:i/>
        </w:rPr>
      </w:pPr>
      <w:r>
        <w:rPr>
          <w:i/>
        </w:rPr>
        <w:t>A lot of people have been in the area for a long time. People tend to like the area and want to stay. The houses across from the Back Garden were all privately owned at one time and people took pride in keeping them nice. The new housing is bringing in more diverse tenants but that’s no bad thing.</w:t>
      </w:r>
    </w:p>
    <w:p w:rsidR="007B6311" w:rsidRDefault="007B6311" w:rsidP="007B6311">
      <w:pPr>
        <w:rPr>
          <w:i/>
        </w:rPr>
      </w:pPr>
      <w:r>
        <w:rPr>
          <w:i/>
        </w:rPr>
        <w:t>It used to be a really vibrant community with lots of families up each close. It’s changing but we need to keep that vibrancy and sense of community and bring in the new people.</w:t>
      </w:r>
    </w:p>
    <w:p w:rsidR="00BE1AA6" w:rsidRDefault="00BE1AA6" w:rsidP="007B6311">
      <w:pPr>
        <w:rPr>
          <w:i/>
        </w:rPr>
      </w:pPr>
      <w:r>
        <w:rPr>
          <w:i/>
        </w:rPr>
        <w:t>This area needs the Back Garden and the Concrete Garden in among all the buildings</w:t>
      </w:r>
      <w:r w:rsidR="00F01C8F">
        <w:rPr>
          <w:i/>
        </w:rPr>
        <w:t>. We need to keep green spaces like this, especially when they work so well.</w:t>
      </w:r>
    </w:p>
    <w:p w:rsidR="00F01C8F" w:rsidRDefault="00F01C8F" w:rsidP="007B6311">
      <w:pPr>
        <w:rPr>
          <w:i/>
        </w:rPr>
      </w:pPr>
      <w:r>
        <w:rPr>
          <w:i/>
        </w:rPr>
        <w:t>The Canal is nice for a walk but it would be good to link up green spaces</w:t>
      </w:r>
      <w:r w:rsidR="00176B1F">
        <w:rPr>
          <w:i/>
        </w:rPr>
        <w:t>.</w:t>
      </w:r>
    </w:p>
    <w:p w:rsidR="007B6311" w:rsidRPr="00F10718" w:rsidRDefault="007B6311" w:rsidP="007B6311">
      <w:pPr>
        <w:rPr>
          <w:i/>
        </w:rPr>
      </w:pPr>
      <w:r>
        <w:rPr>
          <w:i/>
        </w:rPr>
        <w:t>We lost our nature trail when the bit of land was sold by GCC. It had frogs, birds and deer.</w:t>
      </w:r>
    </w:p>
    <w:p w:rsidR="007B6311" w:rsidRPr="00F10718" w:rsidRDefault="007B6311" w:rsidP="007B6311">
      <w:pPr>
        <w:rPr>
          <w:i/>
        </w:rPr>
      </w:pPr>
      <w:r w:rsidRPr="00F10718">
        <w:rPr>
          <w:i/>
        </w:rPr>
        <w:t>Claypits is not the most accessible.</w:t>
      </w:r>
    </w:p>
    <w:p w:rsidR="007B6311" w:rsidRDefault="007B6311" w:rsidP="007B6311">
      <w:pPr>
        <w:rPr>
          <w:i/>
        </w:rPr>
      </w:pPr>
      <w:r w:rsidRPr="00F10718">
        <w:rPr>
          <w:i/>
        </w:rPr>
        <w:t>Saracen Cross is a mess. They didn’t think long term. They spent money redeveloping it but put in things that need maintenance without anyone responsible for maintaining it. The kids have to sweep up the glass to use the Parkour.</w:t>
      </w:r>
    </w:p>
    <w:p w:rsidR="007B6311" w:rsidRDefault="007B6311" w:rsidP="007B6311">
      <w:pPr>
        <w:rPr>
          <w:i/>
        </w:rPr>
      </w:pPr>
      <w:r>
        <w:rPr>
          <w:i/>
        </w:rPr>
        <w:t xml:space="preserve">The Keppoch/Hawthorne multi-school campus was controversial but has worked well – 9 out of 10 of the young girls are moving on to college or university which is great to see; the boys are less inclined towards college as they are keener to get out and make a living. It’s not a bad area for kids but the playground amenities are not large enough. </w:t>
      </w:r>
    </w:p>
    <w:p w:rsidR="007B6311" w:rsidRDefault="007B6311" w:rsidP="007B6311">
      <w:pPr>
        <w:rPr>
          <w:i/>
        </w:rPr>
      </w:pPr>
      <w:r>
        <w:rPr>
          <w:i/>
        </w:rPr>
        <w:t>It’s rumoured that Young Possil Futures and Possobilities are both struggling for funding which would be a big loss for families. We can’t afford to lose the Back Garden and the play area.</w:t>
      </w:r>
    </w:p>
    <w:p w:rsidR="007B6311" w:rsidRDefault="007B6311" w:rsidP="007B6311">
      <w:pPr>
        <w:rPr>
          <w:i/>
        </w:rPr>
      </w:pPr>
      <w:r>
        <w:rPr>
          <w:i/>
        </w:rPr>
        <w:t>We would be part of a green corridor leading to Millennium Square.</w:t>
      </w:r>
    </w:p>
    <w:p w:rsidR="007B6311" w:rsidRDefault="007B6311" w:rsidP="007B6311">
      <w:pPr>
        <w:rPr>
          <w:i/>
        </w:rPr>
      </w:pPr>
      <w:r>
        <w:rPr>
          <w:i/>
        </w:rPr>
        <w:t>The area is being built up so we need to keep space for the kids to play</w:t>
      </w:r>
      <w:r w:rsidR="0098102B">
        <w:rPr>
          <w:i/>
        </w:rPr>
        <w:t>.</w:t>
      </w:r>
    </w:p>
    <w:p w:rsidR="007B6311" w:rsidRDefault="007B6311" w:rsidP="007B6311">
      <w:pPr>
        <w:rPr>
          <w:i/>
        </w:rPr>
      </w:pPr>
      <w:r>
        <w:rPr>
          <w:i/>
        </w:rPr>
        <w:t>We have never had any serious vandalism at the Back Garden. March, April, May is always ‘mad season’ with some small incidents but the kids generally take ownership so take care of the site.</w:t>
      </w:r>
    </w:p>
    <w:p w:rsidR="007B6311" w:rsidRDefault="007B6311" w:rsidP="007B6311">
      <w:pPr>
        <w:rPr>
          <w:i/>
        </w:rPr>
      </w:pPr>
      <w:r>
        <w:rPr>
          <w:i/>
        </w:rPr>
        <w:t>The planned new housing (623 new houses, 25% ‘affordable’ – but not for ordinar</w:t>
      </w:r>
      <w:r w:rsidR="00642754">
        <w:rPr>
          <w:i/>
        </w:rPr>
        <w:t>y folk) doesn’t include</w:t>
      </w:r>
      <w:r>
        <w:rPr>
          <w:i/>
        </w:rPr>
        <w:t xml:space="preserve"> any new play areas. The new housing near the St Matthew’s Centre is like a gated community – they don’t spend their money or leisure time in the area.</w:t>
      </w:r>
    </w:p>
    <w:p w:rsidR="007B6311" w:rsidRDefault="007B6311" w:rsidP="007B6311">
      <w:pPr>
        <w:rPr>
          <w:i/>
        </w:rPr>
      </w:pPr>
      <w:r>
        <w:rPr>
          <w:i/>
        </w:rPr>
        <w:t>Even the schools have been closed. We had 3 schools with swimming pools. Now the HS kids have to get 2 buses to get to schools outwith the area.</w:t>
      </w:r>
    </w:p>
    <w:p w:rsidR="007B6311" w:rsidRDefault="007B6311" w:rsidP="007B6311">
      <w:pPr>
        <w:rPr>
          <w:i/>
        </w:rPr>
      </w:pPr>
      <w:r>
        <w:rPr>
          <w:i/>
        </w:rPr>
        <w:t xml:space="preserve">They are trying to get a new community centre at Possilpoint and, although the planning application is in, they are facing lots of barriers. See </w:t>
      </w:r>
      <w:hyperlink r:id="rId52" w:history="1">
        <w:r w:rsidRPr="002C6732">
          <w:rPr>
            <w:rStyle w:val="Hyperlink"/>
            <w:rFonts w:cstheme="minorBidi"/>
            <w:i/>
          </w:rPr>
          <w:t>https://www.collectivearchitecture.com/projects/possilpoint</w:t>
        </w:r>
      </w:hyperlink>
      <w:r>
        <w:rPr>
          <w:i/>
        </w:rPr>
        <w:t xml:space="preserve"> for design</w:t>
      </w:r>
    </w:p>
    <w:p w:rsidR="007B6311" w:rsidRDefault="007B6311" w:rsidP="007B6311">
      <w:pPr>
        <w:rPr>
          <w:i/>
        </w:rPr>
      </w:pPr>
      <w:r>
        <w:rPr>
          <w:i/>
        </w:rPr>
        <w:t>Everyone needs green space; it’s good for the environment and for wellbeing. Possil needs green space.</w:t>
      </w:r>
    </w:p>
    <w:p w:rsidR="007B6311" w:rsidRPr="00D619F1" w:rsidRDefault="007B6311" w:rsidP="007B6311">
      <w:pPr>
        <w:rPr>
          <w:b/>
        </w:rPr>
      </w:pPr>
      <w:r w:rsidRPr="00D619F1">
        <w:rPr>
          <w:b/>
        </w:rPr>
        <w:t>How owning the land will help</w:t>
      </w:r>
    </w:p>
    <w:p w:rsidR="007B6311" w:rsidRPr="007B6311" w:rsidRDefault="007B6311" w:rsidP="007B6311">
      <w:pPr>
        <w:rPr>
          <w:i/>
        </w:rPr>
      </w:pPr>
      <w:r w:rsidRPr="007B6311">
        <w:rPr>
          <w:i/>
        </w:rPr>
        <w:t>Security of tenure is essential for use as a community project. We need that guarantee that we can’t be thrown off.</w:t>
      </w:r>
    </w:p>
    <w:p w:rsidR="007B6311" w:rsidRPr="007B6311" w:rsidRDefault="007B6311" w:rsidP="007B6311">
      <w:pPr>
        <w:rPr>
          <w:i/>
        </w:rPr>
      </w:pPr>
      <w:r w:rsidRPr="007B6311">
        <w:rPr>
          <w:i/>
        </w:rPr>
        <w:t>If we lost this space, it would be hard to find another suitable piece of land in the area.</w:t>
      </w:r>
    </w:p>
    <w:p w:rsidR="007B6311" w:rsidRPr="007B6311" w:rsidRDefault="007B6311" w:rsidP="007B6311">
      <w:pPr>
        <w:rPr>
          <w:i/>
        </w:rPr>
      </w:pPr>
      <w:r w:rsidRPr="007B6311">
        <w:rPr>
          <w:i/>
        </w:rPr>
        <w:t>It would be empowering to own the space and let people have a real say in developing both spaces.</w:t>
      </w:r>
    </w:p>
    <w:p w:rsidR="007B6311" w:rsidRPr="007B6311" w:rsidRDefault="007B6311" w:rsidP="007B6311">
      <w:pPr>
        <w:rPr>
          <w:i/>
        </w:rPr>
      </w:pPr>
      <w:r w:rsidRPr="007B6311">
        <w:rPr>
          <w:i/>
        </w:rPr>
        <w:t>It’s definitely a good idea to buy the land. I know some people think the field could be used for housing but we have plenty of houses and need to protect the green space.</w:t>
      </w:r>
    </w:p>
    <w:p w:rsidR="007B6311" w:rsidRPr="007B6311" w:rsidRDefault="007B6311" w:rsidP="007B6311">
      <w:pPr>
        <w:rPr>
          <w:i/>
        </w:rPr>
      </w:pPr>
      <w:r w:rsidRPr="007B6311">
        <w:rPr>
          <w:i/>
        </w:rPr>
        <w:t>The Back Garden site looks too small for housing development. Who else would want to buy it?</w:t>
      </w:r>
    </w:p>
    <w:p w:rsidR="007B6311" w:rsidRDefault="007B6311" w:rsidP="007B6311">
      <w:pPr>
        <w:rPr>
          <w:i/>
        </w:rPr>
      </w:pPr>
      <w:r w:rsidRPr="007B6311">
        <w:rPr>
          <w:i/>
        </w:rPr>
        <w:t>If we own the site, we can set it up as we want. We can also start to fundraise from people as well as from grants.</w:t>
      </w:r>
    </w:p>
    <w:p w:rsidR="009429DB" w:rsidRPr="00817BCE" w:rsidRDefault="00F01C8F" w:rsidP="009429DB">
      <w:pPr>
        <w:rPr>
          <w:i/>
        </w:rPr>
      </w:pPr>
      <w:r>
        <w:rPr>
          <w:i/>
        </w:rPr>
        <w:t>We can secure funding to improve accessibility e.g. fully accessible Portaloo, baby changing facilities, ramps and beds that are the right height for wheelchai</w:t>
      </w:r>
      <w:r w:rsidR="00817BCE">
        <w:rPr>
          <w:i/>
        </w:rPr>
        <w:t>r access.</w:t>
      </w:r>
    </w:p>
    <w:p w:rsidR="009429DB" w:rsidRDefault="009429DB" w:rsidP="002D2335">
      <w:pPr>
        <w:pStyle w:val="Heading4"/>
      </w:pPr>
      <w:bookmarkStart w:id="43" w:name="_Toc118194176"/>
      <w:r w:rsidRPr="00CD24CF">
        <w:t>Staff comments</w:t>
      </w:r>
      <w:bookmarkEnd w:id="43"/>
      <w:r w:rsidRPr="00CD24CF">
        <w:t xml:space="preserve"> </w:t>
      </w:r>
    </w:p>
    <w:p w:rsidR="009429DB" w:rsidRPr="00CD24CF" w:rsidRDefault="009429DB" w:rsidP="009429DB">
      <w:pPr>
        <w:rPr>
          <w:b/>
          <w:szCs w:val="22"/>
        </w:rPr>
      </w:pPr>
      <w:r>
        <w:rPr>
          <w:b/>
          <w:szCs w:val="22"/>
        </w:rPr>
        <w:t>Back Garden Impact</w:t>
      </w:r>
    </w:p>
    <w:p w:rsidR="009429DB" w:rsidRDefault="009429DB" w:rsidP="009429DB">
      <w:pPr>
        <w:rPr>
          <w:szCs w:val="22"/>
        </w:rPr>
      </w:pPr>
      <w:r>
        <w:rPr>
          <w:szCs w:val="22"/>
        </w:rPr>
        <w:t>Regulars tell us how much they value this space and being able to come here.</w:t>
      </w:r>
    </w:p>
    <w:p w:rsidR="009429DB" w:rsidRDefault="009429DB" w:rsidP="009429DB">
      <w:pPr>
        <w:rPr>
          <w:szCs w:val="22"/>
        </w:rPr>
      </w:pPr>
      <w:r>
        <w:rPr>
          <w:szCs w:val="22"/>
        </w:rPr>
        <w:t>We can see the increase in self-confidence and people taking on a level of autonomy as they get comfortable giving feedback and sharing ideas and opinions.</w:t>
      </w:r>
    </w:p>
    <w:p w:rsidR="009429DB" w:rsidRDefault="009429DB" w:rsidP="009429DB">
      <w:pPr>
        <w:rPr>
          <w:szCs w:val="22"/>
        </w:rPr>
      </w:pPr>
      <w:r>
        <w:rPr>
          <w:szCs w:val="22"/>
        </w:rPr>
        <w:t>There is a real sense of connection between participants; some already know one another but a lot have met for the first time here. You see them checking in and making sure that everyone is OK.</w:t>
      </w:r>
    </w:p>
    <w:p w:rsidR="009429DB" w:rsidRDefault="009429DB" w:rsidP="009429DB">
      <w:pPr>
        <w:rPr>
          <w:szCs w:val="22"/>
        </w:rPr>
      </w:pPr>
      <w:r>
        <w:rPr>
          <w:szCs w:val="22"/>
        </w:rPr>
        <w:t>Participants seem to enjoy all of the activities. One of the comments we hear is that they would like more regular access to the garden, rather than being restricted to session times.</w:t>
      </w:r>
    </w:p>
    <w:p w:rsidR="0098102B" w:rsidRDefault="009429DB" w:rsidP="009429DB">
      <w:pPr>
        <w:rPr>
          <w:szCs w:val="22"/>
        </w:rPr>
      </w:pPr>
      <w:r>
        <w:rPr>
          <w:szCs w:val="22"/>
        </w:rPr>
        <w:t>Some of the participants have mental health challenges so being outside, active and having social contact really makes a difference in terms o</w:t>
      </w:r>
      <w:r w:rsidR="00BF07AA">
        <w:rPr>
          <w:szCs w:val="22"/>
        </w:rPr>
        <w:t>f managing their mental health.</w:t>
      </w:r>
    </w:p>
    <w:p w:rsidR="009429DB" w:rsidRDefault="009429DB" w:rsidP="009429DB">
      <w:pPr>
        <w:rPr>
          <w:szCs w:val="22"/>
        </w:rPr>
      </w:pPr>
      <w:r>
        <w:rPr>
          <w:szCs w:val="22"/>
        </w:rPr>
        <w:t>It would be good if we could hold more events, especially those bringing volunteers from both the Back Garden and the Concrete Garden together. Some volunteers do both but mostly it is different attendees.</w:t>
      </w:r>
    </w:p>
    <w:p w:rsidR="009429DB" w:rsidRDefault="009429DB" w:rsidP="009429DB">
      <w:pPr>
        <w:rPr>
          <w:szCs w:val="22"/>
        </w:rPr>
      </w:pPr>
      <w:r>
        <w:rPr>
          <w:szCs w:val="22"/>
        </w:rPr>
        <w:t xml:space="preserve">Our Volunteer Action Day showed that half were keen to continue tasks that they were doing pre-Covid. The challenge is </w:t>
      </w:r>
      <w:r w:rsidR="00642754">
        <w:rPr>
          <w:szCs w:val="22"/>
        </w:rPr>
        <w:t>finding</w:t>
      </w:r>
      <w:r>
        <w:rPr>
          <w:szCs w:val="22"/>
        </w:rPr>
        <w:t xml:space="preserve"> staff time to organise this. </w:t>
      </w:r>
    </w:p>
    <w:p w:rsidR="009429DB" w:rsidRPr="005A28A5" w:rsidRDefault="009429DB" w:rsidP="009429DB">
      <w:pPr>
        <w:rPr>
          <w:b/>
          <w:szCs w:val="22"/>
        </w:rPr>
      </w:pPr>
      <w:r w:rsidRPr="005A28A5">
        <w:rPr>
          <w:b/>
          <w:szCs w:val="22"/>
        </w:rPr>
        <w:t>Redesign</w:t>
      </w:r>
    </w:p>
    <w:p w:rsidR="009429DB" w:rsidRDefault="009429DB" w:rsidP="009429DB">
      <w:pPr>
        <w:rPr>
          <w:szCs w:val="22"/>
        </w:rPr>
      </w:pPr>
      <w:r w:rsidRPr="00B06FEC">
        <w:rPr>
          <w:szCs w:val="22"/>
        </w:rPr>
        <w:t>A lot of the existing structures are beyond the end of their lifespan</w:t>
      </w:r>
      <w:r w:rsidR="0098102B">
        <w:rPr>
          <w:szCs w:val="22"/>
        </w:rPr>
        <w:t>. We have a Permaculture Working G</w:t>
      </w:r>
      <w:r>
        <w:rPr>
          <w:szCs w:val="22"/>
        </w:rPr>
        <w:t xml:space="preserve">roup that is working on the restructure which would see a </w:t>
      </w:r>
      <w:r w:rsidR="00642754">
        <w:rPr>
          <w:szCs w:val="22"/>
        </w:rPr>
        <w:t>‘</w:t>
      </w:r>
      <w:r>
        <w:rPr>
          <w:szCs w:val="22"/>
        </w:rPr>
        <w:t>redesign and replace</w:t>
      </w:r>
      <w:r w:rsidR="00642754">
        <w:rPr>
          <w:szCs w:val="22"/>
        </w:rPr>
        <w:t>’</w:t>
      </w:r>
      <w:r>
        <w:rPr>
          <w:szCs w:val="22"/>
        </w:rPr>
        <w:t>. Attendees and the staff team have learned what works well, and what doesn’t, so we know how to make it better.</w:t>
      </w:r>
    </w:p>
    <w:p w:rsidR="009429DB" w:rsidRPr="00F01C8F" w:rsidRDefault="009429DB" w:rsidP="009429DB">
      <w:pPr>
        <w:rPr>
          <w:szCs w:val="22"/>
        </w:rPr>
      </w:pPr>
      <w:r w:rsidRPr="00F01C8F">
        <w:rPr>
          <w:szCs w:val="22"/>
        </w:rPr>
        <w:t>We did a learning exchange to see other sites and get ideas for ours.</w:t>
      </w:r>
    </w:p>
    <w:p w:rsidR="009429DB" w:rsidRDefault="009429DB" w:rsidP="009429DB">
      <w:pPr>
        <w:rPr>
          <w:szCs w:val="22"/>
        </w:rPr>
      </w:pPr>
      <w:r>
        <w:rPr>
          <w:szCs w:val="22"/>
        </w:rPr>
        <w:t xml:space="preserve">A family new to the area have </w:t>
      </w:r>
      <w:r w:rsidR="004D13FE">
        <w:rPr>
          <w:szCs w:val="22"/>
        </w:rPr>
        <w:t xml:space="preserve">recently </w:t>
      </w:r>
      <w:r>
        <w:rPr>
          <w:szCs w:val="22"/>
        </w:rPr>
        <w:t>engaged with this group and are keen to be involved. This brings in a new set of eyes and some fresh thinking, which is really valuable.</w:t>
      </w:r>
    </w:p>
    <w:p w:rsidR="009429DB" w:rsidRPr="0059060E" w:rsidRDefault="009429DB" w:rsidP="009429DB">
      <w:pPr>
        <w:rPr>
          <w:szCs w:val="22"/>
        </w:rPr>
      </w:pPr>
      <w:r>
        <w:rPr>
          <w:szCs w:val="22"/>
        </w:rPr>
        <w:t>If we own the land, we will be more appealing to funders which will allow us to access funds to improve the infrastructure in relation to utilities and water and create a better cooking space.</w:t>
      </w:r>
    </w:p>
    <w:p w:rsidR="009429DB" w:rsidRDefault="007D5BEF" w:rsidP="009429DB">
      <w:pPr>
        <w:pStyle w:val="Heading4"/>
      </w:pPr>
      <w:bookmarkStart w:id="44" w:name="_Toc118194177"/>
      <w:r>
        <w:t>Back G</w:t>
      </w:r>
      <w:r w:rsidR="009429DB">
        <w:t>arden survey responses</w:t>
      </w:r>
      <w:bookmarkEnd w:id="44"/>
    </w:p>
    <w:p w:rsidR="00A37ED5" w:rsidRDefault="00A37ED5" w:rsidP="009429DB">
      <w:r>
        <w:t xml:space="preserve">This survey was available online with the link shared through Concrete Garden’s social media, and in paper format at the Back Garden sessions and events. </w:t>
      </w:r>
    </w:p>
    <w:p w:rsidR="00A37ED5" w:rsidRDefault="00925B0A" w:rsidP="00850C1F">
      <w:r>
        <w:t xml:space="preserve">44 </w:t>
      </w:r>
      <w:r w:rsidR="00A37ED5">
        <w:t>people completed the survey, mainly from the immediate area but some visiting the Back Garden from other areas for the events - 27 live in G22; 3 in G</w:t>
      </w:r>
      <w:r w:rsidR="00850C1F">
        <w:t>20 and 2 in G21; the others came from a wide range of postcodes (G4, G11, G33, G41, G42, G53, G65, ML6, PA2) although many have family connections to the area</w:t>
      </w:r>
      <w:r w:rsidR="00A37ED5">
        <w:t>:</w:t>
      </w:r>
    </w:p>
    <w:p w:rsidR="00A37ED5" w:rsidRPr="00A37ED5" w:rsidRDefault="00850C1F" w:rsidP="000A317D">
      <w:pPr>
        <w:pStyle w:val="ListParagraph"/>
        <w:numPr>
          <w:ilvl w:val="0"/>
          <w:numId w:val="39"/>
        </w:numPr>
        <w:rPr>
          <w:i/>
        </w:rPr>
      </w:pPr>
      <w:r w:rsidRPr="00A37ED5">
        <w:rPr>
          <w:i/>
        </w:rPr>
        <w:t xml:space="preserve">G65 but my gran lived in </w:t>
      </w:r>
      <w:r w:rsidR="00A37ED5" w:rsidRPr="00A37ED5">
        <w:rPr>
          <w:i/>
        </w:rPr>
        <w:t>this area and I grew up in G21</w:t>
      </w:r>
    </w:p>
    <w:p w:rsidR="00850C1F" w:rsidRPr="00A37ED5" w:rsidRDefault="00850C1F" w:rsidP="000A317D">
      <w:pPr>
        <w:pStyle w:val="ListParagraph"/>
        <w:numPr>
          <w:ilvl w:val="0"/>
          <w:numId w:val="39"/>
        </w:numPr>
        <w:rPr>
          <w:i/>
        </w:rPr>
      </w:pPr>
      <w:r w:rsidRPr="00A37ED5">
        <w:rPr>
          <w:i/>
        </w:rPr>
        <w:t>G31 but my daughter works in the Health Centre here. That's how I found the Back Garden</w:t>
      </w:r>
      <w:r w:rsidR="0098102B">
        <w:rPr>
          <w:i/>
        </w:rPr>
        <w:t>.</w:t>
      </w:r>
    </w:p>
    <w:p w:rsidR="003F009A" w:rsidRDefault="003F009A" w:rsidP="003F009A">
      <w:r>
        <w:t>Of these 55% are regular visitors, 27% are occasional visitors and the other 1</w:t>
      </w:r>
      <w:r w:rsidR="00A37ED5">
        <w:t xml:space="preserve">8% were first time visitors who had come along to one of the open events. </w:t>
      </w:r>
    </w:p>
    <w:p w:rsidR="00A37ED5" w:rsidRDefault="00A37ED5" w:rsidP="003F009A">
      <w:r>
        <w:t>People were clear about what they would like to see more of in Possilpark:</w:t>
      </w:r>
    </w:p>
    <w:p w:rsidR="00A37ED5" w:rsidRDefault="00A37ED5" w:rsidP="00CB4FA2">
      <w:pPr>
        <w:ind w:left="720"/>
      </w:pPr>
      <w:r>
        <w:t>More green space</w:t>
      </w:r>
      <w:r>
        <w:tab/>
      </w:r>
      <w:r>
        <w:tab/>
      </w:r>
      <w:r>
        <w:tab/>
      </w:r>
      <w:r>
        <w:tab/>
      </w:r>
      <w:r>
        <w:tab/>
      </w:r>
      <w:r>
        <w:tab/>
      </w:r>
      <w:r>
        <w:tab/>
      </w:r>
      <w:r>
        <w:tab/>
        <w:t>86%</w:t>
      </w:r>
      <w:r>
        <w:tab/>
      </w:r>
      <w:r>
        <w:tab/>
        <w:t>38</w:t>
      </w:r>
    </w:p>
    <w:p w:rsidR="00A37ED5" w:rsidRDefault="00A37ED5" w:rsidP="00CB4FA2">
      <w:pPr>
        <w:ind w:left="720"/>
      </w:pPr>
      <w:r>
        <w:t>More opportunities for meeting people and meaningful social interaction</w:t>
      </w:r>
      <w:r>
        <w:tab/>
        <w:t>84%</w:t>
      </w:r>
      <w:r>
        <w:tab/>
      </w:r>
      <w:r>
        <w:tab/>
        <w:t>37</w:t>
      </w:r>
    </w:p>
    <w:p w:rsidR="00A37ED5" w:rsidRDefault="00A37ED5" w:rsidP="00CB4FA2">
      <w:pPr>
        <w:ind w:left="720"/>
      </w:pPr>
      <w:r>
        <w:t>More opportunities for learning and education</w:t>
      </w:r>
      <w:r>
        <w:tab/>
      </w:r>
      <w:r>
        <w:tab/>
      </w:r>
      <w:r>
        <w:tab/>
      </w:r>
      <w:r>
        <w:tab/>
      </w:r>
      <w:r>
        <w:tab/>
        <w:t>80%</w:t>
      </w:r>
      <w:r>
        <w:tab/>
      </w:r>
      <w:r>
        <w:tab/>
        <w:t>35</w:t>
      </w:r>
    </w:p>
    <w:p w:rsidR="00A37ED5" w:rsidRDefault="00A37ED5" w:rsidP="00CB4FA2">
      <w:pPr>
        <w:ind w:left="720"/>
      </w:pPr>
      <w:r>
        <w:t>More opportunities for re-use and waste reduction</w:t>
      </w:r>
      <w:r>
        <w:tab/>
      </w:r>
      <w:r>
        <w:tab/>
      </w:r>
      <w:r>
        <w:tab/>
      </w:r>
      <w:r>
        <w:tab/>
        <w:t>70%</w:t>
      </w:r>
      <w:r>
        <w:tab/>
      </w:r>
      <w:r>
        <w:tab/>
        <w:t>31</w:t>
      </w:r>
    </w:p>
    <w:p w:rsidR="00A37ED5" w:rsidRDefault="00A37ED5" w:rsidP="00CB4FA2">
      <w:pPr>
        <w:ind w:left="720"/>
      </w:pPr>
      <w:r>
        <w:t>More social space</w:t>
      </w:r>
      <w:r>
        <w:tab/>
      </w:r>
      <w:r>
        <w:tab/>
      </w:r>
      <w:r>
        <w:tab/>
      </w:r>
      <w:r>
        <w:tab/>
      </w:r>
      <w:r>
        <w:tab/>
      </w:r>
      <w:r>
        <w:tab/>
      </w:r>
      <w:r>
        <w:tab/>
      </w:r>
      <w:r>
        <w:tab/>
        <w:t>66%</w:t>
      </w:r>
      <w:r>
        <w:tab/>
      </w:r>
      <w:r>
        <w:tab/>
        <w:t>29</w:t>
      </w:r>
    </w:p>
    <w:p w:rsidR="00925B0A" w:rsidRDefault="00850C1F" w:rsidP="009429DB">
      <w:r w:rsidRPr="00850C1F">
        <w:rPr>
          <w:noProof/>
        </w:rPr>
        <w:drawing>
          <wp:anchor distT="0" distB="0" distL="114300" distR="114300" simplePos="0" relativeHeight="251665408" behindDoc="1" locked="0" layoutInCell="1" allowOverlap="1">
            <wp:simplePos x="0" y="0"/>
            <wp:positionH relativeFrom="margin">
              <wp:align>left</wp:align>
            </wp:positionH>
            <wp:positionV relativeFrom="paragraph">
              <wp:posOffset>1270</wp:posOffset>
            </wp:positionV>
            <wp:extent cx="3819525" cy="3312795"/>
            <wp:effectExtent l="0" t="0" r="0" b="1905"/>
            <wp:wrapTight wrapText="bothSides">
              <wp:wrapPolygon edited="0">
                <wp:start x="0" y="0"/>
                <wp:lineTo x="0" y="21488"/>
                <wp:lineTo x="21438" y="21488"/>
                <wp:lineTo x="21438" y="0"/>
                <wp:lineTo x="0" y="0"/>
              </wp:wrapPolygon>
            </wp:wrapTight>
            <wp:docPr id="19" name="Picture 19" descr="C:\Users\Pamela\Downloads\Chart_Q2_220929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amela\Downloads\Chart_Q2_220929 (1).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21070" cy="331447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25B0A" w:rsidRDefault="00850C1F" w:rsidP="00850C1F">
      <w:r>
        <w:t>Any other (please specify)</w:t>
      </w:r>
    </w:p>
    <w:p w:rsidR="003F009A" w:rsidRPr="00533558" w:rsidRDefault="003F009A" w:rsidP="000A317D">
      <w:pPr>
        <w:pStyle w:val="ListParagraph"/>
        <w:numPr>
          <w:ilvl w:val="0"/>
          <w:numId w:val="27"/>
        </w:numPr>
        <w:rPr>
          <w:i/>
        </w:rPr>
      </w:pPr>
      <w:r w:rsidRPr="00533558">
        <w:rPr>
          <w:i/>
        </w:rPr>
        <w:t>More for disabled people - better accessibility, etc.</w:t>
      </w:r>
    </w:p>
    <w:p w:rsidR="00850C1F" w:rsidRPr="00533558" w:rsidRDefault="003F009A" w:rsidP="000A317D">
      <w:pPr>
        <w:pStyle w:val="ListParagraph"/>
        <w:numPr>
          <w:ilvl w:val="0"/>
          <w:numId w:val="27"/>
        </w:numPr>
        <w:rPr>
          <w:i/>
        </w:rPr>
      </w:pPr>
      <w:r w:rsidRPr="00533558">
        <w:rPr>
          <w:i/>
        </w:rPr>
        <w:t>More safe outdoor spaces for kids to play in</w:t>
      </w:r>
    </w:p>
    <w:p w:rsidR="00533558" w:rsidRDefault="00533558" w:rsidP="003F009A"/>
    <w:p w:rsidR="00817BCE" w:rsidRDefault="00817BCE" w:rsidP="003F009A"/>
    <w:p w:rsidR="00817BCE" w:rsidRDefault="00817BCE" w:rsidP="003F009A"/>
    <w:p w:rsidR="00817BCE" w:rsidRDefault="00817BCE" w:rsidP="003F009A"/>
    <w:p w:rsidR="00817BCE" w:rsidRDefault="00817BCE" w:rsidP="003F009A"/>
    <w:p w:rsidR="0098102B" w:rsidRDefault="0098102B" w:rsidP="003F009A"/>
    <w:p w:rsidR="0098102B" w:rsidRDefault="0098102B" w:rsidP="003F009A"/>
    <w:p w:rsidR="003F009A" w:rsidRDefault="00533558" w:rsidP="003F009A">
      <w:r>
        <w:t xml:space="preserve">There was unanimous agreement </w:t>
      </w:r>
      <w:r w:rsidR="003F009A">
        <w:t>that the</w:t>
      </w:r>
      <w:r w:rsidR="003F009A" w:rsidRPr="003F009A">
        <w:t xml:space="preserve"> Concrete Garden should acquire and develop the Back Garden si</w:t>
      </w:r>
      <w:r>
        <w:t xml:space="preserve">te as a community growing space. </w:t>
      </w:r>
    </w:p>
    <w:p w:rsidR="00533558" w:rsidRDefault="00533558" w:rsidP="003F009A">
      <w:r>
        <w:t>Respondents gave us a big list of reasons showing why they think this is a good idea:</w:t>
      </w:r>
    </w:p>
    <w:p w:rsidR="003F009A" w:rsidRPr="00533558" w:rsidRDefault="003F009A" w:rsidP="000A317D">
      <w:pPr>
        <w:pStyle w:val="ListParagraph"/>
        <w:numPr>
          <w:ilvl w:val="0"/>
          <w:numId w:val="40"/>
        </w:numPr>
        <w:contextualSpacing w:val="0"/>
        <w:rPr>
          <w:i/>
        </w:rPr>
      </w:pPr>
      <w:r w:rsidRPr="00533558">
        <w:rPr>
          <w:i/>
        </w:rPr>
        <w:t>More benefits - (1) mental health; (2) social interaction; (3) education; (4) environment; (5) nutritional - ingredients, recipes, health benefits</w:t>
      </w:r>
    </w:p>
    <w:p w:rsidR="003F009A" w:rsidRPr="00533558" w:rsidRDefault="003F009A" w:rsidP="000A317D">
      <w:pPr>
        <w:pStyle w:val="ListParagraph"/>
        <w:numPr>
          <w:ilvl w:val="0"/>
          <w:numId w:val="40"/>
        </w:numPr>
        <w:contextualSpacing w:val="0"/>
        <w:rPr>
          <w:i/>
        </w:rPr>
      </w:pPr>
      <w:r w:rsidRPr="00533558">
        <w:rPr>
          <w:i/>
        </w:rPr>
        <w:t xml:space="preserve">To help educate and integrate with the local community. </w:t>
      </w:r>
    </w:p>
    <w:p w:rsidR="003F009A" w:rsidRPr="00533558" w:rsidRDefault="003F009A" w:rsidP="000A317D">
      <w:pPr>
        <w:pStyle w:val="ListParagraph"/>
        <w:numPr>
          <w:ilvl w:val="0"/>
          <w:numId w:val="40"/>
        </w:numPr>
        <w:contextualSpacing w:val="0"/>
        <w:rPr>
          <w:i/>
        </w:rPr>
      </w:pPr>
      <w:r w:rsidRPr="00533558">
        <w:rPr>
          <w:i/>
        </w:rPr>
        <w:t>In this time when flats and houses are going up everywhere, this Back Garden is so important.</w:t>
      </w:r>
    </w:p>
    <w:p w:rsidR="003F009A" w:rsidRPr="00533558" w:rsidRDefault="003F009A" w:rsidP="000A317D">
      <w:pPr>
        <w:pStyle w:val="ListParagraph"/>
        <w:numPr>
          <w:ilvl w:val="0"/>
          <w:numId w:val="40"/>
        </w:numPr>
        <w:contextualSpacing w:val="0"/>
        <w:rPr>
          <w:i/>
        </w:rPr>
      </w:pPr>
      <w:r w:rsidRPr="00533558">
        <w:rPr>
          <w:i/>
        </w:rPr>
        <w:t>The play area is also a much needed space for our children.</w:t>
      </w:r>
    </w:p>
    <w:p w:rsidR="003F009A" w:rsidRPr="00533558" w:rsidRDefault="003F009A" w:rsidP="000A317D">
      <w:pPr>
        <w:pStyle w:val="ListParagraph"/>
        <w:numPr>
          <w:ilvl w:val="0"/>
          <w:numId w:val="40"/>
        </w:numPr>
        <w:contextualSpacing w:val="0"/>
        <w:rPr>
          <w:i/>
        </w:rPr>
      </w:pPr>
      <w:r w:rsidRPr="00533558">
        <w:rPr>
          <w:i/>
        </w:rPr>
        <w:t xml:space="preserve">This is a great initiative. </w:t>
      </w:r>
    </w:p>
    <w:p w:rsidR="003F009A" w:rsidRPr="00533558" w:rsidRDefault="003F009A" w:rsidP="000A317D">
      <w:pPr>
        <w:pStyle w:val="ListParagraph"/>
        <w:numPr>
          <w:ilvl w:val="0"/>
          <w:numId w:val="40"/>
        </w:numPr>
        <w:contextualSpacing w:val="0"/>
        <w:rPr>
          <w:i/>
        </w:rPr>
      </w:pPr>
      <w:r w:rsidRPr="00533558">
        <w:rPr>
          <w:i/>
        </w:rPr>
        <w:t xml:space="preserve">It's a good place for learning things. </w:t>
      </w:r>
    </w:p>
    <w:p w:rsidR="004B507D" w:rsidRPr="00533558" w:rsidRDefault="003F009A" w:rsidP="000A317D">
      <w:pPr>
        <w:pStyle w:val="ListParagraph"/>
        <w:numPr>
          <w:ilvl w:val="0"/>
          <w:numId w:val="40"/>
        </w:numPr>
        <w:contextualSpacing w:val="0"/>
        <w:rPr>
          <w:i/>
        </w:rPr>
      </w:pPr>
      <w:r w:rsidRPr="00533558">
        <w:rPr>
          <w:i/>
        </w:rPr>
        <w:t>The Concrete Garden has made such a positive impact on the lives of many. Therefore, to</w:t>
      </w:r>
      <w:r w:rsidR="004B507D" w:rsidRPr="00533558">
        <w:rPr>
          <w:i/>
        </w:rPr>
        <w:t xml:space="preserve"> </w:t>
      </w:r>
      <w:r w:rsidRPr="00533558">
        <w:rPr>
          <w:i/>
        </w:rPr>
        <w:t>develop and progress, the people of the community deserve the area to be used for various</w:t>
      </w:r>
      <w:r w:rsidR="004B507D" w:rsidRPr="00533558">
        <w:rPr>
          <w:i/>
        </w:rPr>
        <w:t xml:space="preserve"> </w:t>
      </w:r>
      <w:r w:rsidRPr="00533558">
        <w:rPr>
          <w:i/>
        </w:rPr>
        <w:t>events and activities bringing lots of different cultures and the whole community together.</w:t>
      </w:r>
    </w:p>
    <w:p w:rsidR="004B507D" w:rsidRPr="00533558" w:rsidRDefault="003F009A" w:rsidP="000A317D">
      <w:pPr>
        <w:pStyle w:val="ListParagraph"/>
        <w:numPr>
          <w:ilvl w:val="0"/>
          <w:numId w:val="40"/>
        </w:numPr>
        <w:contextualSpacing w:val="0"/>
        <w:rPr>
          <w:i/>
        </w:rPr>
      </w:pPr>
      <w:r w:rsidRPr="00533558">
        <w:rPr>
          <w:i/>
        </w:rPr>
        <w:t>I came today with a friend to the Harvest celebration and lo</w:t>
      </w:r>
      <w:r w:rsidR="004B507D" w:rsidRPr="00533558">
        <w:rPr>
          <w:i/>
        </w:rPr>
        <w:t xml:space="preserve">ve what I see. </w:t>
      </w:r>
    </w:p>
    <w:p w:rsidR="004B507D" w:rsidRPr="00533558" w:rsidRDefault="003F009A" w:rsidP="000A317D">
      <w:pPr>
        <w:pStyle w:val="ListParagraph"/>
        <w:numPr>
          <w:ilvl w:val="0"/>
          <w:numId w:val="40"/>
        </w:numPr>
        <w:contextualSpacing w:val="0"/>
        <w:rPr>
          <w:i/>
        </w:rPr>
      </w:pPr>
      <w:r w:rsidRPr="00533558">
        <w:rPr>
          <w:i/>
        </w:rPr>
        <w:t xml:space="preserve">The land was lying not </w:t>
      </w:r>
      <w:r w:rsidR="004B507D" w:rsidRPr="00533558">
        <w:rPr>
          <w:i/>
        </w:rPr>
        <w:t xml:space="preserve">used for years </w:t>
      </w:r>
      <w:r w:rsidR="00533558" w:rsidRPr="00533558">
        <w:rPr>
          <w:i/>
        </w:rPr>
        <w:t>so it’s good to see it being put to such good use.</w:t>
      </w:r>
    </w:p>
    <w:p w:rsidR="004B507D" w:rsidRDefault="003F009A" w:rsidP="000A317D">
      <w:pPr>
        <w:pStyle w:val="ListParagraph"/>
        <w:numPr>
          <w:ilvl w:val="0"/>
          <w:numId w:val="40"/>
        </w:numPr>
        <w:contextualSpacing w:val="0"/>
        <w:rPr>
          <w:i/>
        </w:rPr>
      </w:pPr>
      <w:r w:rsidRPr="00533558">
        <w:rPr>
          <w:i/>
        </w:rPr>
        <w:t>This is a great space for kids and adults to learn, have fun and have a great experience. I</w:t>
      </w:r>
      <w:r w:rsidR="004B507D" w:rsidRPr="00533558">
        <w:rPr>
          <w:i/>
        </w:rPr>
        <w:t xml:space="preserve"> </w:t>
      </w:r>
      <w:r w:rsidRPr="00533558">
        <w:rPr>
          <w:i/>
        </w:rPr>
        <w:t>really like to have the opportunity to grow and eat my own food. The Garden Club is great for</w:t>
      </w:r>
      <w:r w:rsidR="004B507D" w:rsidRPr="00533558">
        <w:rPr>
          <w:i/>
        </w:rPr>
        <w:t xml:space="preserve"> </w:t>
      </w:r>
      <w:r w:rsidRPr="00533558">
        <w:rPr>
          <w:i/>
        </w:rPr>
        <w:t>socialising and being creative.</w:t>
      </w:r>
    </w:p>
    <w:p w:rsidR="0098102B" w:rsidRPr="00533558" w:rsidRDefault="0098102B" w:rsidP="0098102B">
      <w:pPr>
        <w:pStyle w:val="ListParagraph"/>
        <w:contextualSpacing w:val="0"/>
        <w:rPr>
          <w:i/>
        </w:rPr>
      </w:pPr>
    </w:p>
    <w:p w:rsidR="004B507D" w:rsidRPr="00533558" w:rsidRDefault="003F009A" w:rsidP="000A317D">
      <w:pPr>
        <w:pStyle w:val="ListParagraph"/>
        <w:numPr>
          <w:ilvl w:val="0"/>
          <w:numId w:val="40"/>
        </w:numPr>
        <w:contextualSpacing w:val="0"/>
        <w:rPr>
          <w:i/>
        </w:rPr>
      </w:pPr>
      <w:r w:rsidRPr="00533558">
        <w:rPr>
          <w:i/>
        </w:rPr>
        <w:t>To develop a greenery and also family can engage to grow plants. Personally I feel very proud</w:t>
      </w:r>
      <w:r w:rsidR="004B507D" w:rsidRPr="00533558">
        <w:rPr>
          <w:i/>
        </w:rPr>
        <w:t xml:space="preserve"> </w:t>
      </w:r>
      <w:r w:rsidRPr="00533558">
        <w:rPr>
          <w:i/>
        </w:rPr>
        <w:t>as I have got an opportunity to have a plot where I grow some herb</w:t>
      </w:r>
      <w:r w:rsidR="00533558" w:rsidRPr="00533558">
        <w:rPr>
          <w:i/>
        </w:rPr>
        <w:t>s;</w:t>
      </w:r>
      <w:r w:rsidRPr="00533558">
        <w:rPr>
          <w:i/>
        </w:rPr>
        <w:t xml:space="preserve"> when it</w:t>
      </w:r>
      <w:r w:rsidR="00642754">
        <w:rPr>
          <w:i/>
        </w:rPr>
        <w:t>’s</w:t>
      </w:r>
      <w:r w:rsidRPr="00533558">
        <w:rPr>
          <w:i/>
        </w:rPr>
        <w:t xml:space="preserve"> ready to eat I feel</w:t>
      </w:r>
      <w:r w:rsidR="004B507D" w:rsidRPr="00533558">
        <w:rPr>
          <w:i/>
        </w:rPr>
        <w:t xml:space="preserve"> </w:t>
      </w:r>
      <w:r w:rsidR="00642754">
        <w:rPr>
          <w:i/>
        </w:rPr>
        <w:t>so overwhelmed. I know the</w:t>
      </w:r>
      <w:r w:rsidRPr="00533558">
        <w:rPr>
          <w:i/>
        </w:rPr>
        <w:t xml:space="preserve"> plot</w:t>
      </w:r>
      <w:r w:rsidR="00642754">
        <w:rPr>
          <w:i/>
        </w:rPr>
        <w:t>s</w:t>
      </w:r>
      <w:r w:rsidRPr="00533558">
        <w:rPr>
          <w:i/>
        </w:rPr>
        <w:t xml:space="preserve"> are in high demand but</w:t>
      </w:r>
      <w:r w:rsidR="00533558" w:rsidRPr="00533558">
        <w:rPr>
          <w:i/>
        </w:rPr>
        <w:t>,</w:t>
      </w:r>
      <w:r w:rsidRPr="00533558">
        <w:rPr>
          <w:i/>
        </w:rPr>
        <w:t xml:space="preserve"> if I can get more plot</w:t>
      </w:r>
      <w:r w:rsidR="00533558" w:rsidRPr="00533558">
        <w:rPr>
          <w:i/>
        </w:rPr>
        <w:t>,</w:t>
      </w:r>
      <w:r w:rsidRPr="00533558">
        <w:rPr>
          <w:i/>
        </w:rPr>
        <w:t xml:space="preserve"> maybe I can</w:t>
      </w:r>
      <w:r w:rsidR="004B507D" w:rsidRPr="00533558">
        <w:rPr>
          <w:i/>
        </w:rPr>
        <w:t xml:space="preserve"> </w:t>
      </w:r>
      <w:r w:rsidRPr="00533558">
        <w:rPr>
          <w:i/>
        </w:rPr>
        <w:t>grow so many vegetables and teach my kids also about how to grow plant in practically. The</w:t>
      </w:r>
      <w:r w:rsidR="00533558" w:rsidRPr="00533558">
        <w:rPr>
          <w:i/>
        </w:rPr>
        <w:t xml:space="preserve"> wee play</w:t>
      </w:r>
      <w:r w:rsidR="004B507D" w:rsidRPr="00533558">
        <w:rPr>
          <w:i/>
        </w:rPr>
        <w:t>ground also very eco-</w:t>
      </w:r>
      <w:r w:rsidRPr="00533558">
        <w:rPr>
          <w:i/>
        </w:rPr>
        <w:t>friendly where kids can enjoy so much. So definitely this garden</w:t>
      </w:r>
      <w:r w:rsidR="004B507D" w:rsidRPr="00533558">
        <w:rPr>
          <w:i/>
        </w:rPr>
        <w:t xml:space="preserve"> </w:t>
      </w:r>
      <w:r w:rsidRPr="00533558">
        <w:rPr>
          <w:i/>
        </w:rPr>
        <w:t>should develop as a community growing place.</w:t>
      </w:r>
    </w:p>
    <w:p w:rsidR="004B507D" w:rsidRPr="00533558" w:rsidRDefault="003F009A" w:rsidP="000A317D">
      <w:pPr>
        <w:pStyle w:val="ListParagraph"/>
        <w:numPr>
          <w:ilvl w:val="0"/>
          <w:numId w:val="41"/>
        </w:numPr>
        <w:contextualSpacing w:val="0"/>
        <w:rPr>
          <w:i/>
        </w:rPr>
      </w:pPr>
      <w:r w:rsidRPr="00533558">
        <w:rPr>
          <w:i/>
        </w:rPr>
        <w:t xml:space="preserve">It’s important to secure the future of the site. </w:t>
      </w:r>
    </w:p>
    <w:p w:rsidR="004B507D" w:rsidRPr="00533558" w:rsidRDefault="003F009A" w:rsidP="000A317D">
      <w:pPr>
        <w:pStyle w:val="ListParagraph"/>
        <w:numPr>
          <w:ilvl w:val="0"/>
          <w:numId w:val="41"/>
        </w:numPr>
        <w:contextualSpacing w:val="0"/>
        <w:rPr>
          <w:i/>
        </w:rPr>
      </w:pPr>
      <w:r w:rsidRPr="00533558">
        <w:rPr>
          <w:i/>
        </w:rPr>
        <w:t>To protect this important social green space from becoming</w:t>
      </w:r>
      <w:r w:rsidR="004B507D" w:rsidRPr="00533558">
        <w:rPr>
          <w:i/>
        </w:rPr>
        <w:t xml:space="preserve"> more housing! </w:t>
      </w:r>
    </w:p>
    <w:p w:rsidR="004B507D" w:rsidRPr="00533558" w:rsidRDefault="003F009A" w:rsidP="000A317D">
      <w:pPr>
        <w:pStyle w:val="ListParagraph"/>
        <w:numPr>
          <w:ilvl w:val="0"/>
          <w:numId w:val="41"/>
        </w:numPr>
        <w:contextualSpacing w:val="0"/>
        <w:rPr>
          <w:i/>
        </w:rPr>
      </w:pPr>
      <w:r w:rsidRPr="00533558">
        <w:rPr>
          <w:i/>
        </w:rPr>
        <w:t>If the Concrete Garden acquires and develops the Back Garden, our whole community would</w:t>
      </w:r>
      <w:r w:rsidR="004B507D" w:rsidRPr="00533558">
        <w:rPr>
          <w:i/>
        </w:rPr>
        <w:t xml:space="preserve"> </w:t>
      </w:r>
      <w:r w:rsidRPr="00533558">
        <w:rPr>
          <w:i/>
        </w:rPr>
        <w:t>benefit. The new construction in Hamiltonhill is severely limiting green and play spaces and our</w:t>
      </w:r>
      <w:r w:rsidR="004B507D" w:rsidRPr="00533558">
        <w:rPr>
          <w:i/>
        </w:rPr>
        <w:t xml:space="preserve"> </w:t>
      </w:r>
      <w:r w:rsidRPr="00533558">
        <w:rPr>
          <w:i/>
        </w:rPr>
        <w:t>kids need places outdoors to be kids. Adults need places to be together and to know they can</w:t>
      </w:r>
      <w:r w:rsidR="004B507D" w:rsidRPr="00533558">
        <w:rPr>
          <w:i/>
        </w:rPr>
        <w:t xml:space="preserve"> </w:t>
      </w:r>
      <w:r w:rsidRPr="00533558">
        <w:rPr>
          <w:i/>
        </w:rPr>
        <w:t>contribute and make something. Both kids and adults need to be in nature and away from</w:t>
      </w:r>
      <w:r w:rsidR="004B507D" w:rsidRPr="00533558">
        <w:rPr>
          <w:i/>
        </w:rPr>
        <w:t xml:space="preserve"> </w:t>
      </w:r>
      <w:r w:rsidRPr="00533558">
        <w:rPr>
          <w:i/>
        </w:rPr>
        <w:t>screens. Developing the Back Garden would only have positive mental hea</w:t>
      </w:r>
      <w:r w:rsidR="004B507D" w:rsidRPr="00533558">
        <w:rPr>
          <w:i/>
        </w:rPr>
        <w:t>l</w:t>
      </w:r>
      <w:r w:rsidRPr="00533558">
        <w:rPr>
          <w:i/>
        </w:rPr>
        <w:t>th outcomes for</w:t>
      </w:r>
      <w:r w:rsidR="004B507D" w:rsidRPr="00533558">
        <w:rPr>
          <w:i/>
        </w:rPr>
        <w:t xml:space="preserve"> </w:t>
      </w:r>
      <w:r w:rsidRPr="00533558">
        <w:rPr>
          <w:i/>
        </w:rPr>
        <w:t>everyone who would use the space and that would have knock-on effects for the entire</w:t>
      </w:r>
      <w:r w:rsidR="004B507D" w:rsidRPr="00533558">
        <w:rPr>
          <w:i/>
        </w:rPr>
        <w:t xml:space="preserve"> </w:t>
      </w:r>
      <w:r w:rsidRPr="00533558">
        <w:rPr>
          <w:i/>
        </w:rPr>
        <w:t>community.</w:t>
      </w:r>
    </w:p>
    <w:p w:rsidR="004B507D" w:rsidRPr="00533558" w:rsidRDefault="003F009A" w:rsidP="000A317D">
      <w:pPr>
        <w:pStyle w:val="ListParagraph"/>
        <w:numPr>
          <w:ilvl w:val="0"/>
          <w:numId w:val="41"/>
        </w:numPr>
        <w:contextualSpacing w:val="0"/>
        <w:rPr>
          <w:i/>
        </w:rPr>
      </w:pPr>
      <w:r w:rsidRPr="00533558">
        <w:rPr>
          <w:i/>
        </w:rPr>
        <w:t>It is great for bringing the c</w:t>
      </w:r>
      <w:r w:rsidR="00533558" w:rsidRPr="00533558">
        <w:rPr>
          <w:i/>
        </w:rPr>
        <w:t>ommunity together.</w:t>
      </w:r>
    </w:p>
    <w:p w:rsidR="004B507D" w:rsidRPr="00533558" w:rsidRDefault="003F009A" w:rsidP="000A317D">
      <w:pPr>
        <w:pStyle w:val="ListParagraph"/>
        <w:numPr>
          <w:ilvl w:val="0"/>
          <w:numId w:val="41"/>
        </w:numPr>
        <w:contextualSpacing w:val="0"/>
        <w:rPr>
          <w:i/>
        </w:rPr>
      </w:pPr>
      <w:r w:rsidRPr="00533558">
        <w:rPr>
          <w:i/>
        </w:rPr>
        <w:t>It would allow them to further develop the land and give permanence. It would recognise the</w:t>
      </w:r>
      <w:r w:rsidR="004B507D" w:rsidRPr="00533558">
        <w:rPr>
          <w:i/>
        </w:rPr>
        <w:t xml:space="preserve"> </w:t>
      </w:r>
      <w:r w:rsidRPr="00533558">
        <w:rPr>
          <w:i/>
        </w:rPr>
        <w:t>work and investment in the space that has already been made. It would give stability and</w:t>
      </w:r>
      <w:r w:rsidR="004B507D" w:rsidRPr="00533558">
        <w:rPr>
          <w:i/>
        </w:rPr>
        <w:t xml:space="preserve"> increase the community’s</w:t>
      </w:r>
      <w:r w:rsidRPr="00533558">
        <w:rPr>
          <w:i/>
        </w:rPr>
        <w:t xml:space="preserve"> access to fresh fruit and vegetables</w:t>
      </w:r>
      <w:r w:rsidR="00533558" w:rsidRPr="00533558">
        <w:rPr>
          <w:i/>
        </w:rPr>
        <w:t>.</w:t>
      </w:r>
    </w:p>
    <w:p w:rsidR="004B507D" w:rsidRPr="00533558" w:rsidRDefault="003F009A" w:rsidP="000A317D">
      <w:pPr>
        <w:pStyle w:val="ListParagraph"/>
        <w:numPr>
          <w:ilvl w:val="0"/>
          <w:numId w:val="41"/>
        </w:numPr>
        <w:contextualSpacing w:val="0"/>
        <w:rPr>
          <w:i/>
        </w:rPr>
      </w:pPr>
      <w:r w:rsidRPr="00533558">
        <w:rPr>
          <w:i/>
        </w:rPr>
        <w:t>The team is working hard to keep the garden as a very good place for the kids; however we</w:t>
      </w:r>
      <w:r w:rsidR="004B507D" w:rsidRPr="00533558">
        <w:rPr>
          <w:i/>
        </w:rPr>
        <w:t xml:space="preserve"> </w:t>
      </w:r>
      <w:r w:rsidRPr="00533558">
        <w:rPr>
          <w:i/>
        </w:rPr>
        <w:t>would love to make more opportunities for learning and education e.g. how important the green</w:t>
      </w:r>
      <w:r w:rsidR="004B507D" w:rsidRPr="00533558">
        <w:rPr>
          <w:i/>
        </w:rPr>
        <w:t xml:space="preserve"> </w:t>
      </w:r>
      <w:r w:rsidRPr="00533558">
        <w:rPr>
          <w:i/>
        </w:rPr>
        <w:t>space is and reducing waste</w:t>
      </w:r>
      <w:r w:rsidR="00533558" w:rsidRPr="00533558">
        <w:rPr>
          <w:i/>
        </w:rPr>
        <w:t>.</w:t>
      </w:r>
    </w:p>
    <w:p w:rsidR="004B507D" w:rsidRPr="00533558" w:rsidRDefault="003F009A" w:rsidP="000A317D">
      <w:pPr>
        <w:pStyle w:val="ListParagraph"/>
        <w:numPr>
          <w:ilvl w:val="0"/>
          <w:numId w:val="41"/>
        </w:numPr>
        <w:contextualSpacing w:val="0"/>
        <w:rPr>
          <w:i/>
        </w:rPr>
      </w:pPr>
      <w:r w:rsidRPr="00533558">
        <w:rPr>
          <w:i/>
        </w:rPr>
        <w:t>So that the community has more say in our</w:t>
      </w:r>
      <w:r w:rsidR="004B507D" w:rsidRPr="00533558">
        <w:rPr>
          <w:i/>
        </w:rPr>
        <w:t xml:space="preserve"> community spaces</w:t>
      </w:r>
      <w:r w:rsidR="00533558" w:rsidRPr="00533558">
        <w:rPr>
          <w:i/>
        </w:rPr>
        <w:t>.</w:t>
      </w:r>
      <w:r w:rsidR="004B507D" w:rsidRPr="00533558">
        <w:rPr>
          <w:i/>
        </w:rPr>
        <w:t xml:space="preserve"> </w:t>
      </w:r>
    </w:p>
    <w:p w:rsidR="003F009A" w:rsidRPr="00533558" w:rsidRDefault="003F009A" w:rsidP="000A317D">
      <w:pPr>
        <w:pStyle w:val="ListParagraph"/>
        <w:numPr>
          <w:ilvl w:val="0"/>
          <w:numId w:val="41"/>
        </w:numPr>
        <w:contextualSpacing w:val="0"/>
        <w:rPr>
          <w:i/>
        </w:rPr>
      </w:pPr>
      <w:r w:rsidRPr="00533558">
        <w:rPr>
          <w:i/>
        </w:rPr>
        <w:t>Possilpark needs more community meeting places so everyo</w:t>
      </w:r>
      <w:r w:rsidR="004B507D" w:rsidRPr="00533558">
        <w:rPr>
          <w:i/>
        </w:rPr>
        <w:t>ne can get to know one another</w:t>
      </w:r>
      <w:r w:rsidR="00533558" w:rsidRPr="00533558">
        <w:rPr>
          <w:i/>
        </w:rPr>
        <w:t>.</w:t>
      </w:r>
    </w:p>
    <w:p w:rsidR="004B507D" w:rsidRPr="00533558" w:rsidRDefault="004B507D" w:rsidP="000A317D">
      <w:pPr>
        <w:pStyle w:val="ListParagraph"/>
        <w:numPr>
          <w:ilvl w:val="0"/>
          <w:numId w:val="41"/>
        </w:numPr>
        <w:contextualSpacing w:val="0"/>
        <w:rPr>
          <w:i/>
        </w:rPr>
      </w:pPr>
      <w:r w:rsidRPr="00533558">
        <w:rPr>
          <w:i/>
        </w:rPr>
        <w:t>This place is better</w:t>
      </w:r>
      <w:r w:rsidR="00533558" w:rsidRPr="00533558">
        <w:rPr>
          <w:i/>
        </w:rPr>
        <w:t xml:space="preserve"> than any doctor's prescription.</w:t>
      </w:r>
    </w:p>
    <w:p w:rsidR="003F009A" w:rsidRPr="00533558" w:rsidRDefault="003F009A" w:rsidP="000A317D">
      <w:pPr>
        <w:pStyle w:val="ListParagraph"/>
        <w:numPr>
          <w:ilvl w:val="0"/>
          <w:numId w:val="41"/>
        </w:numPr>
        <w:contextualSpacing w:val="0"/>
        <w:rPr>
          <w:i/>
        </w:rPr>
      </w:pPr>
      <w:r w:rsidRPr="00533558">
        <w:rPr>
          <w:i/>
        </w:rPr>
        <w:t>This will help secure it f</w:t>
      </w:r>
      <w:r w:rsidR="004B507D" w:rsidRPr="00533558">
        <w:rPr>
          <w:i/>
        </w:rPr>
        <w:t>or the future use by community</w:t>
      </w:r>
      <w:r w:rsidR="00533558" w:rsidRPr="00533558">
        <w:rPr>
          <w:i/>
        </w:rPr>
        <w:t>.</w:t>
      </w:r>
      <w:r w:rsidR="004B507D" w:rsidRPr="00533558">
        <w:rPr>
          <w:i/>
        </w:rPr>
        <w:t xml:space="preserve"> </w:t>
      </w:r>
    </w:p>
    <w:p w:rsidR="0098102B" w:rsidRDefault="0098102B" w:rsidP="004B507D"/>
    <w:p w:rsidR="004B507D" w:rsidRDefault="00533558" w:rsidP="004B507D">
      <w:r>
        <w:t>There was also very strong agreement on the various ways that</w:t>
      </w:r>
      <w:r w:rsidR="004B507D" w:rsidRPr="004B507D">
        <w:t xml:space="preserve"> acquiring the Back Garden as a community owned growing space </w:t>
      </w:r>
      <w:r>
        <w:t>will benefit the community:</w:t>
      </w:r>
    </w:p>
    <w:p w:rsidR="004B507D" w:rsidRDefault="004B507D" w:rsidP="00CB4FA2">
      <w:pPr>
        <w:ind w:left="720"/>
      </w:pPr>
      <w:r>
        <w:t>It would retain a much needed green space</w:t>
      </w:r>
      <w:r>
        <w:tab/>
      </w:r>
      <w:r>
        <w:tab/>
        <w:t>100% (44</w:t>
      </w:r>
      <w:r w:rsidR="00DD0788">
        <w:t xml:space="preserve"> people</w:t>
      </w:r>
      <w:r>
        <w:t>) agree</w:t>
      </w:r>
    </w:p>
    <w:p w:rsidR="004B507D" w:rsidRDefault="004B507D" w:rsidP="00CB4FA2">
      <w:pPr>
        <w:ind w:left="720"/>
      </w:pPr>
      <w:r>
        <w:t>It would let people have a plot for growing</w:t>
      </w:r>
      <w:r w:rsidR="00CB4FA2">
        <w:tab/>
      </w:r>
      <w:r w:rsidR="00CB4FA2">
        <w:tab/>
      </w:r>
      <w:r w:rsidR="00DD0788" w:rsidRPr="00DD0788">
        <w:t>100% (44) agree</w:t>
      </w:r>
    </w:p>
    <w:p w:rsidR="004B507D" w:rsidRPr="004B507D" w:rsidRDefault="004B507D" w:rsidP="00CB4FA2">
      <w:pPr>
        <w:ind w:left="720"/>
      </w:pPr>
      <w:r w:rsidRPr="004B507D">
        <w:t>It would be good for the environment</w:t>
      </w:r>
      <w:r w:rsidR="00DD0788">
        <w:tab/>
      </w:r>
      <w:r w:rsidR="00DD0788">
        <w:tab/>
      </w:r>
      <w:r w:rsidR="00DD0788">
        <w:tab/>
      </w:r>
      <w:r w:rsidR="00DD0788" w:rsidRPr="00DD0788">
        <w:t>100% (44) agree</w:t>
      </w:r>
    </w:p>
    <w:p w:rsidR="004B507D" w:rsidRPr="004B507D" w:rsidRDefault="004B507D" w:rsidP="00CB4FA2">
      <w:pPr>
        <w:ind w:left="720"/>
      </w:pPr>
      <w:r w:rsidRPr="004B507D">
        <w:t>It would bring the community together</w:t>
      </w:r>
      <w:r w:rsidR="00DD0788">
        <w:tab/>
      </w:r>
      <w:r w:rsidR="00DD0788">
        <w:tab/>
      </w:r>
      <w:r w:rsidR="00DD0788">
        <w:tab/>
      </w:r>
      <w:r w:rsidR="00DD0788" w:rsidRPr="00DD0788">
        <w:t>100% (44) agree</w:t>
      </w:r>
    </w:p>
    <w:p w:rsidR="004B507D" w:rsidRPr="004B507D" w:rsidRDefault="004B507D" w:rsidP="00CB4FA2">
      <w:pPr>
        <w:ind w:left="720"/>
      </w:pPr>
      <w:r w:rsidRPr="004B507D">
        <w:t>It would help local people learn new skills</w:t>
      </w:r>
      <w:r w:rsidR="00CB4FA2">
        <w:tab/>
      </w:r>
      <w:r w:rsidR="00CB4FA2">
        <w:tab/>
      </w:r>
      <w:r w:rsidR="00DD0788" w:rsidRPr="00DD0788">
        <w:t>100% (44) agree</w:t>
      </w:r>
    </w:p>
    <w:p w:rsidR="004B507D" w:rsidRDefault="00DD0788" w:rsidP="00CB4FA2">
      <w:pPr>
        <w:ind w:left="720"/>
      </w:pPr>
      <w:r w:rsidRPr="00DD0788">
        <w:t>It would help people feel less isolated and more useful</w:t>
      </w:r>
      <w:r w:rsidR="00CB4FA2">
        <w:tab/>
      </w:r>
      <w:r w:rsidRPr="00DD0788">
        <w:t>100% (44) agree</w:t>
      </w:r>
    </w:p>
    <w:p w:rsidR="004B507D" w:rsidRDefault="004B507D" w:rsidP="00CB4FA2">
      <w:pPr>
        <w:ind w:left="720"/>
      </w:pPr>
      <w:r>
        <w:t xml:space="preserve">It would give people </w:t>
      </w:r>
      <w:r w:rsidR="00DD0788">
        <w:t>ac</w:t>
      </w:r>
      <w:r w:rsidR="00CB4FA2">
        <w:t xml:space="preserve">cess to healthy fresh produce </w:t>
      </w:r>
      <w:r w:rsidR="00CB4FA2">
        <w:tab/>
      </w:r>
      <w:r w:rsidR="00DD0788">
        <w:t>98% (</w:t>
      </w:r>
      <w:r>
        <w:t>43</w:t>
      </w:r>
      <w:r w:rsidR="00DD0788">
        <w:t>) agree</w:t>
      </w:r>
      <w:r w:rsidR="00DD0788">
        <w:tab/>
      </w:r>
      <w:r w:rsidR="00DD0788">
        <w:tab/>
        <w:t>2% ‘don’t know’</w:t>
      </w:r>
    </w:p>
    <w:p w:rsidR="004B507D" w:rsidRDefault="004B507D" w:rsidP="00CB4FA2">
      <w:pPr>
        <w:ind w:left="720"/>
      </w:pPr>
      <w:r>
        <w:t>It would cr</w:t>
      </w:r>
      <w:r w:rsidR="00DD0788">
        <w:t>ea</w:t>
      </w:r>
      <w:r w:rsidR="00CB4FA2">
        <w:t>te volunteering opportunities</w:t>
      </w:r>
      <w:r w:rsidR="00CB4FA2">
        <w:tab/>
      </w:r>
      <w:r w:rsidR="00CB4FA2">
        <w:tab/>
      </w:r>
      <w:r w:rsidR="00DD0788" w:rsidRPr="00DD0788">
        <w:t>98% (43) agree</w:t>
      </w:r>
      <w:r w:rsidR="00DD0788" w:rsidRPr="00DD0788">
        <w:tab/>
      </w:r>
      <w:r w:rsidR="00DD0788" w:rsidRPr="00DD0788">
        <w:tab/>
        <w:t>2% ‘don’t know’</w:t>
      </w:r>
    </w:p>
    <w:p w:rsidR="00DD0788" w:rsidRPr="00DD0788" w:rsidRDefault="00DD0788" w:rsidP="00CB4FA2">
      <w:pPr>
        <w:ind w:left="720"/>
      </w:pPr>
      <w:r w:rsidRPr="00DD0788">
        <w:t>It would give more opportunity for social interaction</w:t>
      </w:r>
      <w:r w:rsidR="00CB4FA2">
        <w:tab/>
      </w:r>
      <w:r w:rsidRPr="00DD0788">
        <w:t>98% (43) agree</w:t>
      </w:r>
      <w:r w:rsidRPr="00DD0788">
        <w:tab/>
      </w:r>
      <w:r w:rsidRPr="00DD0788">
        <w:tab/>
        <w:t>2% ‘don’t know’</w:t>
      </w:r>
    </w:p>
    <w:p w:rsidR="00DD0788" w:rsidRDefault="00533558" w:rsidP="00DD0788">
      <w:r>
        <w:t>People also mentioned the following o</w:t>
      </w:r>
      <w:r w:rsidR="00DD0788">
        <w:t>ther benefits:</w:t>
      </w:r>
    </w:p>
    <w:p w:rsidR="00DD0788" w:rsidRPr="00533558" w:rsidRDefault="00DD0788" w:rsidP="000A317D">
      <w:pPr>
        <w:pStyle w:val="ListParagraph"/>
        <w:numPr>
          <w:ilvl w:val="0"/>
          <w:numId w:val="42"/>
        </w:numPr>
        <w:contextualSpacing w:val="0"/>
        <w:rPr>
          <w:i/>
        </w:rPr>
      </w:pPr>
      <w:r w:rsidRPr="00533558">
        <w:rPr>
          <w:i/>
        </w:rPr>
        <w:t>It is somewhere beautiful, good for people's mental health, accessible for those on a low income, somewhere for the kids to play and a place to learn new skills.</w:t>
      </w:r>
    </w:p>
    <w:p w:rsidR="00DD0788" w:rsidRPr="00533558" w:rsidRDefault="00DD0788" w:rsidP="000A317D">
      <w:pPr>
        <w:pStyle w:val="ListParagraph"/>
        <w:numPr>
          <w:ilvl w:val="0"/>
          <w:numId w:val="42"/>
        </w:numPr>
        <w:contextualSpacing w:val="0"/>
        <w:rPr>
          <w:i/>
        </w:rPr>
      </w:pPr>
      <w:r w:rsidRPr="00533558">
        <w:rPr>
          <w:i/>
        </w:rPr>
        <w:t>It is a great area to relax in and play. It allows a great view from nearby flats. It allows people to have a garden space within the city.</w:t>
      </w:r>
    </w:p>
    <w:p w:rsidR="00DD0788" w:rsidRPr="00533558" w:rsidRDefault="00DD0788" w:rsidP="000A317D">
      <w:pPr>
        <w:pStyle w:val="ListParagraph"/>
        <w:numPr>
          <w:ilvl w:val="0"/>
          <w:numId w:val="42"/>
        </w:numPr>
        <w:contextualSpacing w:val="0"/>
        <w:rPr>
          <w:i/>
        </w:rPr>
      </w:pPr>
      <w:r w:rsidRPr="00533558">
        <w:rPr>
          <w:i/>
        </w:rPr>
        <w:t>It also give</w:t>
      </w:r>
      <w:r w:rsidR="000A168B">
        <w:rPr>
          <w:i/>
        </w:rPr>
        <w:t>s</w:t>
      </w:r>
      <w:r w:rsidRPr="00533558">
        <w:rPr>
          <w:i/>
        </w:rPr>
        <w:t xml:space="preserve"> an opportunity to grow your favourite vegetables and be close to nature.</w:t>
      </w:r>
    </w:p>
    <w:p w:rsidR="00DD0788" w:rsidRPr="00533558" w:rsidRDefault="00DD0788" w:rsidP="000A317D">
      <w:pPr>
        <w:pStyle w:val="ListParagraph"/>
        <w:numPr>
          <w:ilvl w:val="0"/>
          <w:numId w:val="42"/>
        </w:numPr>
        <w:contextualSpacing w:val="0"/>
        <w:rPr>
          <w:i/>
        </w:rPr>
      </w:pPr>
      <w:r w:rsidRPr="00533558">
        <w:rPr>
          <w:i/>
        </w:rPr>
        <w:t>As a learning environment for children</w:t>
      </w:r>
    </w:p>
    <w:p w:rsidR="00DD0788" w:rsidRPr="00533558" w:rsidRDefault="00DD0788" w:rsidP="000A317D">
      <w:pPr>
        <w:pStyle w:val="ListParagraph"/>
        <w:numPr>
          <w:ilvl w:val="0"/>
          <w:numId w:val="42"/>
        </w:numPr>
        <w:contextualSpacing w:val="0"/>
        <w:rPr>
          <w:i/>
        </w:rPr>
      </w:pPr>
      <w:r w:rsidRPr="00533558">
        <w:rPr>
          <w:i/>
        </w:rPr>
        <w:t>It would be a free space open to all. These types of places are rare.</w:t>
      </w:r>
    </w:p>
    <w:p w:rsidR="00DD0788" w:rsidRPr="00533558" w:rsidRDefault="00DD0788" w:rsidP="000A317D">
      <w:pPr>
        <w:pStyle w:val="ListParagraph"/>
        <w:numPr>
          <w:ilvl w:val="0"/>
          <w:numId w:val="42"/>
        </w:numPr>
        <w:contextualSpacing w:val="0"/>
        <w:rPr>
          <w:i/>
        </w:rPr>
      </w:pPr>
      <w:r w:rsidRPr="00533558">
        <w:rPr>
          <w:i/>
        </w:rPr>
        <w:t>More personal contact with strangers</w:t>
      </w:r>
    </w:p>
    <w:p w:rsidR="004B507D" w:rsidRDefault="007C611C" w:rsidP="004B507D">
      <w:pPr>
        <w:pStyle w:val="ListParagraph"/>
        <w:ind w:left="0"/>
        <w:contextualSpacing w:val="0"/>
      </w:pPr>
      <w:r>
        <w:t>Respondents</w:t>
      </w:r>
      <w:r w:rsidR="00F25797">
        <w:t xml:space="preserve"> were also very clear about the huge negative </w:t>
      </w:r>
      <w:r w:rsidR="00DD0788" w:rsidRPr="00DD0788">
        <w:t>impact on the community if Concre</w:t>
      </w:r>
      <w:r w:rsidR="00F25797">
        <w:t>te Garden loses the Back Garden:</w:t>
      </w:r>
    </w:p>
    <w:p w:rsidR="00850C1F" w:rsidRPr="00C21C1D" w:rsidRDefault="00DD0788" w:rsidP="000A317D">
      <w:pPr>
        <w:pStyle w:val="ListParagraph"/>
        <w:numPr>
          <w:ilvl w:val="0"/>
          <w:numId w:val="43"/>
        </w:numPr>
        <w:contextualSpacing w:val="0"/>
        <w:rPr>
          <w:i/>
        </w:rPr>
      </w:pPr>
      <w:r w:rsidRPr="00C21C1D">
        <w:rPr>
          <w:i/>
        </w:rPr>
        <w:t>It would be a loss for all the people who come along. Without the Back Garden, a lot of them wouldn't get out of the house.</w:t>
      </w:r>
    </w:p>
    <w:p w:rsidR="00DD0788" w:rsidRPr="00C21C1D" w:rsidRDefault="008B3511" w:rsidP="000A317D">
      <w:pPr>
        <w:pStyle w:val="ListParagraph"/>
        <w:numPr>
          <w:ilvl w:val="0"/>
          <w:numId w:val="43"/>
        </w:numPr>
        <w:contextualSpacing w:val="0"/>
        <w:rPr>
          <w:i/>
        </w:rPr>
      </w:pPr>
      <w:r w:rsidRPr="00C21C1D">
        <w:rPr>
          <w:i/>
        </w:rPr>
        <w:t>Losing the Back Garden would be a great loss to the community and the health and wellbeing of the communities.</w:t>
      </w:r>
    </w:p>
    <w:p w:rsidR="00DD0788" w:rsidRPr="00C21C1D" w:rsidRDefault="00DD0788" w:rsidP="000A317D">
      <w:pPr>
        <w:pStyle w:val="ListParagraph"/>
        <w:numPr>
          <w:ilvl w:val="0"/>
          <w:numId w:val="43"/>
        </w:numPr>
        <w:contextualSpacing w:val="0"/>
        <w:rPr>
          <w:i/>
        </w:rPr>
      </w:pPr>
      <w:r w:rsidRPr="00C21C1D">
        <w:rPr>
          <w:i/>
        </w:rPr>
        <w:t>It would be devastating for the community. No fresh veg or fruit so some people would s</w:t>
      </w:r>
      <w:r w:rsidR="008B3511" w:rsidRPr="00C21C1D">
        <w:rPr>
          <w:i/>
        </w:rPr>
        <w:t>tarve which I don't agree with.</w:t>
      </w:r>
    </w:p>
    <w:p w:rsidR="00DD0788" w:rsidRPr="00C21C1D" w:rsidRDefault="00DD0788" w:rsidP="000A317D">
      <w:pPr>
        <w:pStyle w:val="ListParagraph"/>
        <w:numPr>
          <w:ilvl w:val="0"/>
          <w:numId w:val="43"/>
        </w:numPr>
        <w:contextualSpacing w:val="0"/>
        <w:rPr>
          <w:i/>
        </w:rPr>
      </w:pPr>
      <w:r w:rsidRPr="00C21C1D">
        <w:rPr>
          <w:i/>
        </w:rPr>
        <w:t>It will lose all of the benefits listed above that come from the growing space and a social environment where people can interact</w:t>
      </w:r>
    </w:p>
    <w:p w:rsidR="00DD0788" w:rsidRPr="00C21C1D" w:rsidRDefault="00DD0788" w:rsidP="000A317D">
      <w:pPr>
        <w:pStyle w:val="ListParagraph"/>
        <w:numPr>
          <w:ilvl w:val="0"/>
          <w:numId w:val="43"/>
        </w:numPr>
        <w:contextualSpacing w:val="0"/>
        <w:rPr>
          <w:i/>
        </w:rPr>
      </w:pPr>
      <w:r w:rsidRPr="00C21C1D">
        <w:rPr>
          <w:i/>
        </w:rPr>
        <w:t>Locals and kids would lose a community place for positive interaction.</w:t>
      </w:r>
    </w:p>
    <w:p w:rsidR="00DD0788" w:rsidRPr="00C21C1D" w:rsidRDefault="00DD0788" w:rsidP="000A317D">
      <w:pPr>
        <w:pStyle w:val="ListParagraph"/>
        <w:numPr>
          <w:ilvl w:val="0"/>
          <w:numId w:val="43"/>
        </w:numPr>
        <w:contextualSpacing w:val="0"/>
        <w:rPr>
          <w:i/>
        </w:rPr>
      </w:pPr>
      <w:r w:rsidRPr="00C21C1D">
        <w:rPr>
          <w:i/>
        </w:rPr>
        <w:t>It would be a massive loss to the community.</w:t>
      </w:r>
    </w:p>
    <w:p w:rsidR="00DD0788" w:rsidRPr="00C21C1D" w:rsidRDefault="008B3511" w:rsidP="000A317D">
      <w:pPr>
        <w:pStyle w:val="ListParagraph"/>
        <w:numPr>
          <w:ilvl w:val="0"/>
          <w:numId w:val="43"/>
        </w:numPr>
        <w:contextualSpacing w:val="0"/>
        <w:rPr>
          <w:i/>
        </w:rPr>
      </w:pPr>
      <w:r w:rsidRPr="00C21C1D">
        <w:rPr>
          <w:i/>
        </w:rPr>
        <w:t>Big loss to the community</w:t>
      </w:r>
    </w:p>
    <w:p w:rsidR="00DD0788" w:rsidRPr="00C21C1D" w:rsidRDefault="008B3511" w:rsidP="000A317D">
      <w:pPr>
        <w:pStyle w:val="ListParagraph"/>
        <w:numPr>
          <w:ilvl w:val="0"/>
          <w:numId w:val="43"/>
        </w:numPr>
        <w:contextualSpacing w:val="0"/>
        <w:rPr>
          <w:i/>
        </w:rPr>
      </w:pPr>
      <w:r w:rsidRPr="00C21C1D">
        <w:rPr>
          <w:i/>
        </w:rPr>
        <w:t>Children need fresh air and to be occupied. They love helping and seeing things grow.</w:t>
      </w:r>
    </w:p>
    <w:p w:rsidR="00DD0788" w:rsidRPr="00C21C1D" w:rsidRDefault="008B3511" w:rsidP="000A317D">
      <w:pPr>
        <w:pStyle w:val="ListParagraph"/>
        <w:numPr>
          <w:ilvl w:val="0"/>
          <w:numId w:val="43"/>
        </w:numPr>
        <w:contextualSpacing w:val="0"/>
        <w:rPr>
          <w:i/>
        </w:rPr>
      </w:pPr>
      <w:r w:rsidRPr="00C21C1D">
        <w:rPr>
          <w:i/>
        </w:rPr>
        <w:t>A lot of people will be sad.</w:t>
      </w:r>
    </w:p>
    <w:p w:rsidR="00DD0788" w:rsidRPr="00C21C1D" w:rsidRDefault="008B3511" w:rsidP="000A317D">
      <w:pPr>
        <w:pStyle w:val="ListParagraph"/>
        <w:numPr>
          <w:ilvl w:val="0"/>
          <w:numId w:val="43"/>
        </w:numPr>
        <w:contextualSpacing w:val="0"/>
        <w:rPr>
          <w:i/>
        </w:rPr>
      </w:pPr>
      <w:r w:rsidRPr="00C21C1D">
        <w:rPr>
          <w:i/>
        </w:rPr>
        <w:t>Loss of social interaction as there are few other local opportunities for social interaction. It is also good for children and helps kids to learn new skills.</w:t>
      </w:r>
    </w:p>
    <w:p w:rsidR="008B3511" w:rsidRPr="00C21C1D" w:rsidRDefault="008B3511" w:rsidP="000A317D">
      <w:pPr>
        <w:pStyle w:val="ListParagraph"/>
        <w:numPr>
          <w:ilvl w:val="0"/>
          <w:numId w:val="43"/>
        </w:numPr>
        <w:contextualSpacing w:val="0"/>
        <w:rPr>
          <w:i/>
        </w:rPr>
      </w:pPr>
      <w:r w:rsidRPr="00C21C1D">
        <w:rPr>
          <w:i/>
        </w:rPr>
        <w:t>It would be a significant loss for the Possil area</w:t>
      </w:r>
    </w:p>
    <w:p w:rsidR="008B3511" w:rsidRPr="00C21C1D" w:rsidRDefault="008B3511" w:rsidP="000A317D">
      <w:pPr>
        <w:pStyle w:val="ListParagraph"/>
        <w:numPr>
          <w:ilvl w:val="0"/>
          <w:numId w:val="43"/>
        </w:numPr>
        <w:contextualSpacing w:val="0"/>
        <w:rPr>
          <w:i/>
        </w:rPr>
      </w:pPr>
      <w:r w:rsidRPr="00C21C1D">
        <w:rPr>
          <w:i/>
        </w:rPr>
        <w:t>It's a small oasis in the middle of a very busy, quite dense area.</w:t>
      </w:r>
    </w:p>
    <w:p w:rsidR="008B3511" w:rsidRPr="00C21C1D" w:rsidRDefault="008B3511" w:rsidP="000A317D">
      <w:pPr>
        <w:pStyle w:val="ListParagraph"/>
        <w:numPr>
          <w:ilvl w:val="0"/>
          <w:numId w:val="43"/>
        </w:numPr>
        <w:contextualSpacing w:val="0"/>
        <w:rPr>
          <w:i/>
        </w:rPr>
      </w:pPr>
      <w:r w:rsidRPr="00C21C1D">
        <w:rPr>
          <w:i/>
        </w:rPr>
        <w:t>It would affect all the people involved; they would all be lost, depressed and in a bad place</w:t>
      </w:r>
      <w:r w:rsidR="0098102B">
        <w:rPr>
          <w:i/>
        </w:rPr>
        <w:t>.</w:t>
      </w:r>
    </w:p>
    <w:p w:rsidR="008B3511" w:rsidRPr="00C21C1D" w:rsidRDefault="008B3511" w:rsidP="000A317D">
      <w:pPr>
        <w:pStyle w:val="ListParagraph"/>
        <w:numPr>
          <w:ilvl w:val="0"/>
          <w:numId w:val="43"/>
        </w:numPr>
        <w:contextualSpacing w:val="0"/>
        <w:rPr>
          <w:i/>
        </w:rPr>
      </w:pPr>
      <w:r w:rsidRPr="00C21C1D">
        <w:rPr>
          <w:i/>
        </w:rPr>
        <w:t>The Back Garden is one of the few community spaces in Possil, one of the few green spaces and the only growing space. The space is an important asset which brings the community together. It also provides childcare for the area 3 evenings a week.</w:t>
      </w:r>
    </w:p>
    <w:p w:rsidR="008B3511" w:rsidRPr="00C21C1D" w:rsidRDefault="008B3511" w:rsidP="000A317D">
      <w:pPr>
        <w:pStyle w:val="ListParagraph"/>
        <w:numPr>
          <w:ilvl w:val="0"/>
          <w:numId w:val="43"/>
        </w:numPr>
        <w:contextualSpacing w:val="0"/>
        <w:rPr>
          <w:i/>
        </w:rPr>
      </w:pPr>
      <w:r w:rsidRPr="00C21C1D">
        <w:rPr>
          <w:i/>
        </w:rPr>
        <w:t>Losing the Back Garden would be devastating for the whole community.</w:t>
      </w:r>
    </w:p>
    <w:p w:rsidR="008B3511" w:rsidRPr="00C21C1D" w:rsidRDefault="008B3511" w:rsidP="000A317D">
      <w:pPr>
        <w:pStyle w:val="ListParagraph"/>
        <w:numPr>
          <w:ilvl w:val="0"/>
          <w:numId w:val="43"/>
        </w:numPr>
        <w:contextualSpacing w:val="0"/>
        <w:rPr>
          <w:i/>
        </w:rPr>
      </w:pPr>
      <w:r w:rsidRPr="00C21C1D">
        <w:rPr>
          <w:i/>
        </w:rPr>
        <w:t>The community would lose a safe space to come together and share and learn new skills.</w:t>
      </w:r>
    </w:p>
    <w:p w:rsidR="008B3511" w:rsidRPr="00C21C1D" w:rsidRDefault="00F25797" w:rsidP="000A317D">
      <w:pPr>
        <w:pStyle w:val="ListParagraph"/>
        <w:numPr>
          <w:ilvl w:val="0"/>
          <w:numId w:val="43"/>
        </w:numPr>
        <w:contextualSpacing w:val="0"/>
        <w:rPr>
          <w:i/>
        </w:rPr>
      </w:pPr>
      <w:r>
        <w:rPr>
          <w:i/>
        </w:rPr>
        <w:t>Loss</w:t>
      </w:r>
      <w:r w:rsidR="008B3511" w:rsidRPr="00C21C1D">
        <w:rPr>
          <w:i/>
        </w:rPr>
        <w:t xml:space="preserve"> of social interaction</w:t>
      </w:r>
    </w:p>
    <w:p w:rsidR="008B3511" w:rsidRPr="00C21C1D" w:rsidRDefault="008B3511" w:rsidP="000A317D">
      <w:pPr>
        <w:pStyle w:val="ListParagraph"/>
        <w:numPr>
          <w:ilvl w:val="0"/>
          <w:numId w:val="43"/>
        </w:numPr>
        <w:contextualSpacing w:val="0"/>
        <w:rPr>
          <w:i/>
        </w:rPr>
      </w:pPr>
      <w:r w:rsidRPr="00C21C1D">
        <w:rPr>
          <w:i/>
        </w:rPr>
        <w:t>We would lose one of the most valuable spaces in the north of Glasgow.</w:t>
      </w:r>
    </w:p>
    <w:p w:rsidR="008B3511" w:rsidRPr="00C21C1D" w:rsidRDefault="008B3511" w:rsidP="000A317D">
      <w:pPr>
        <w:pStyle w:val="ListParagraph"/>
        <w:numPr>
          <w:ilvl w:val="0"/>
          <w:numId w:val="43"/>
        </w:numPr>
        <w:contextualSpacing w:val="0"/>
        <w:rPr>
          <w:i/>
        </w:rPr>
      </w:pPr>
      <w:r w:rsidRPr="00C21C1D">
        <w:rPr>
          <w:i/>
        </w:rPr>
        <w:t>We would lose the joy it brings. Lose all the opportunities for healthy food and play space.</w:t>
      </w:r>
    </w:p>
    <w:p w:rsidR="008B3511" w:rsidRPr="00C21C1D" w:rsidRDefault="00F25797" w:rsidP="000A317D">
      <w:pPr>
        <w:pStyle w:val="ListParagraph"/>
        <w:numPr>
          <w:ilvl w:val="0"/>
          <w:numId w:val="43"/>
        </w:numPr>
        <w:contextualSpacing w:val="0"/>
        <w:rPr>
          <w:i/>
        </w:rPr>
      </w:pPr>
      <w:r>
        <w:rPr>
          <w:i/>
        </w:rPr>
        <w:t>The H</w:t>
      </w:r>
      <w:r w:rsidR="008B3511" w:rsidRPr="00C21C1D">
        <w:rPr>
          <w:i/>
        </w:rPr>
        <w:t>am</w:t>
      </w:r>
      <w:r>
        <w:rPr>
          <w:i/>
        </w:rPr>
        <w:t>il</w:t>
      </w:r>
      <w:r w:rsidR="008B3511" w:rsidRPr="00C21C1D">
        <w:rPr>
          <w:i/>
        </w:rPr>
        <w:t>tonhill area of Possilpark would lose a much valued green and social space and further increase the lack of resources around Possilpark</w:t>
      </w:r>
      <w:r w:rsidR="0098102B">
        <w:rPr>
          <w:i/>
        </w:rPr>
        <w:t>.</w:t>
      </w:r>
    </w:p>
    <w:p w:rsidR="008B3511" w:rsidRPr="00C21C1D" w:rsidRDefault="008B3511" w:rsidP="000A317D">
      <w:pPr>
        <w:pStyle w:val="ListParagraph"/>
        <w:numPr>
          <w:ilvl w:val="0"/>
          <w:numId w:val="43"/>
        </w:numPr>
        <w:contextualSpacing w:val="0"/>
        <w:rPr>
          <w:i/>
        </w:rPr>
      </w:pPr>
      <w:r w:rsidRPr="00C21C1D">
        <w:rPr>
          <w:i/>
        </w:rPr>
        <w:t>People</w:t>
      </w:r>
      <w:r w:rsidR="00F25797">
        <w:rPr>
          <w:i/>
        </w:rPr>
        <w:t xml:space="preserve"> wouldn’t have </w:t>
      </w:r>
      <w:r w:rsidRPr="00C21C1D">
        <w:rPr>
          <w:i/>
        </w:rPr>
        <w:t xml:space="preserve">any access </w:t>
      </w:r>
      <w:r w:rsidR="00F25797">
        <w:rPr>
          <w:i/>
        </w:rPr>
        <w:t>to a</w:t>
      </w:r>
      <w:r w:rsidRPr="00C21C1D">
        <w:rPr>
          <w:i/>
        </w:rPr>
        <w:t xml:space="preserve"> garden especially </w:t>
      </w:r>
      <w:r w:rsidR="00F25797">
        <w:rPr>
          <w:i/>
        </w:rPr>
        <w:t>those who live</w:t>
      </w:r>
      <w:r w:rsidRPr="00C21C1D">
        <w:rPr>
          <w:i/>
        </w:rPr>
        <w:t xml:space="preserve"> in apartments and flat</w:t>
      </w:r>
      <w:r w:rsidR="00F25797">
        <w:rPr>
          <w:i/>
        </w:rPr>
        <w:t>s</w:t>
      </w:r>
      <w:r w:rsidRPr="00C21C1D">
        <w:rPr>
          <w:i/>
        </w:rPr>
        <w:t>. More isolated, no social interaction and eventually it affects community people</w:t>
      </w:r>
      <w:r w:rsidR="00F25797">
        <w:rPr>
          <w:i/>
        </w:rPr>
        <w:t>’s</w:t>
      </w:r>
      <w:r w:rsidRPr="00C21C1D">
        <w:rPr>
          <w:i/>
        </w:rPr>
        <w:t xml:space="preserve"> overall health status.</w:t>
      </w:r>
    </w:p>
    <w:p w:rsidR="008B3511" w:rsidRPr="00C21C1D" w:rsidRDefault="008B3511" w:rsidP="000A317D">
      <w:pPr>
        <w:pStyle w:val="ListParagraph"/>
        <w:numPr>
          <w:ilvl w:val="0"/>
          <w:numId w:val="43"/>
        </w:numPr>
        <w:contextualSpacing w:val="0"/>
        <w:rPr>
          <w:i/>
        </w:rPr>
      </w:pPr>
      <w:r w:rsidRPr="00C21C1D">
        <w:rPr>
          <w:i/>
        </w:rPr>
        <w:t>We would lose all of the things we value</w:t>
      </w:r>
      <w:r w:rsidR="00BD7EE1">
        <w:rPr>
          <w:i/>
        </w:rPr>
        <w:t>.</w:t>
      </w:r>
    </w:p>
    <w:p w:rsidR="008B3511" w:rsidRPr="00C21C1D" w:rsidRDefault="008B3511" w:rsidP="000A317D">
      <w:pPr>
        <w:pStyle w:val="ListParagraph"/>
        <w:numPr>
          <w:ilvl w:val="0"/>
          <w:numId w:val="44"/>
        </w:numPr>
        <w:contextualSpacing w:val="0"/>
        <w:rPr>
          <w:i/>
        </w:rPr>
      </w:pPr>
      <w:r w:rsidRPr="00C21C1D">
        <w:rPr>
          <w:i/>
        </w:rPr>
        <w:t>Families and children and vulnerable adults would lose one of the only safe green spaces in Possilpark.</w:t>
      </w:r>
    </w:p>
    <w:p w:rsidR="008B3511" w:rsidRPr="00C21C1D" w:rsidRDefault="008B3511" w:rsidP="000A317D">
      <w:pPr>
        <w:pStyle w:val="ListParagraph"/>
        <w:numPr>
          <w:ilvl w:val="0"/>
          <w:numId w:val="44"/>
        </w:numPr>
        <w:contextualSpacing w:val="0"/>
        <w:rPr>
          <w:i/>
        </w:rPr>
      </w:pPr>
      <w:r w:rsidRPr="00C21C1D">
        <w:rPr>
          <w:i/>
        </w:rPr>
        <w:t>Isolation, loneliness, and antisocial behaviour would increase, sense of dignity and contribution would decrease. If the city council or any other investors actually value positive mental hea</w:t>
      </w:r>
      <w:r w:rsidR="00F25797">
        <w:rPr>
          <w:i/>
        </w:rPr>
        <w:t>l</w:t>
      </w:r>
      <w:r w:rsidRPr="00C21C1D">
        <w:rPr>
          <w:i/>
        </w:rPr>
        <w:t>th, they will make sure the Back Garden remains open.</w:t>
      </w:r>
    </w:p>
    <w:p w:rsidR="008B3511" w:rsidRPr="00C21C1D" w:rsidRDefault="008B3511" w:rsidP="000A317D">
      <w:pPr>
        <w:pStyle w:val="ListParagraph"/>
        <w:numPr>
          <w:ilvl w:val="0"/>
          <w:numId w:val="44"/>
        </w:numPr>
        <w:contextualSpacing w:val="0"/>
        <w:rPr>
          <w:i/>
        </w:rPr>
      </w:pPr>
      <w:r w:rsidRPr="00C21C1D">
        <w:rPr>
          <w:i/>
        </w:rPr>
        <w:t>It would stop all the different nationalities get</w:t>
      </w:r>
      <w:r w:rsidR="00F25797">
        <w:rPr>
          <w:i/>
        </w:rPr>
        <w:t>ting</w:t>
      </w:r>
      <w:r w:rsidRPr="00C21C1D">
        <w:rPr>
          <w:i/>
        </w:rPr>
        <w:t xml:space="preserve"> to know each other and feel welcomed in the community</w:t>
      </w:r>
      <w:r w:rsidR="00F25797">
        <w:rPr>
          <w:i/>
        </w:rPr>
        <w:t>.</w:t>
      </w:r>
      <w:r w:rsidRPr="00C21C1D">
        <w:rPr>
          <w:i/>
        </w:rPr>
        <w:t xml:space="preserve"> The satisfaction of growing and eating our own produce</w:t>
      </w:r>
      <w:r w:rsidR="00F25797">
        <w:rPr>
          <w:i/>
        </w:rPr>
        <w:t>.</w:t>
      </w:r>
      <w:r w:rsidRPr="00C21C1D">
        <w:rPr>
          <w:i/>
        </w:rPr>
        <w:t xml:space="preserve"> </w:t>
      </w:r>
      <w:r w:rsidR="00F25797">
        <w:rPr>
          <w:i/>
        </w:rPr>
        <w:t>The Back Garden g</w:t>
      </w:r>
      <w:r w:rsidRPr="00C21C1D">
        <w:rPr>
          <w:i/>
        </w:rPr>
        <w:t>ives you an interest and reason to leave the house</w:t>
      </w:r>
      <w:r w:rsidR="00F25797">
        <w:rPr>
          <w:i/>
        </w:rPr>
        <w:t>.</w:t>
      </w:r>
    </w:p>
    <w:p w:rsidR="008B3511" w:rsidRPr="00C21C1D" w:rsidRDefault="008B3511" w:rsidP="000A317D">
      <w:pPr>
        <w:pStyle w:val="ListParagraph"/>
        <w:numPr>
          <w:ilvl w:val="0"/>
          <w:numId w:val="44"/>
        </w:numPr>
        <w:contextualSpacing w:val="0"/>
        <w:rPr>
          <w:i/>
        </w:rPr>
      </w:pPr>
      <w:r w:rsidRPr="00C21C1D">
        <w:rPr>
          <w:i/>
        </w:rPr>
        <w:t>We would lose a valuable green space and enjoyable area for kids</w:t>
      </w:r>
      <w:r w:rsidR="00BD7EE1">
        <w:rPr>
          <w:i/>
        </w:rPr>
        <w:t>.</w:t>
      </w:r>
    </w:p>
    <w:p w:rsidR="008B3511" w:rsidRPr="00C21C1D" w:rsidRDefault="008B3511" w:rsidP="000A317D">
      <w:pPr>
        <w:pStyle w:val="ListParagraph"/>
        <w:numPr>
          <w:ilvl w:val="0"/>
          <w:numId w:val="44"/>
        </w:numPr>
        <w:contextualSpacing w:val="0"/>
        <w:rPr>
          <w:i/>
        </w:rPr>
      </w:pPr>
      <w:r w:rsidRPr="00C21C1D">
        <w:rPr>
          <w:i/>
        </w:rPr>
        <w:t>It would be a big loss for people in the area. Although I don't live in the immediate area, I like coming here and helping out. I like the people here.</w:t>
      </w:r>
    </w:p>
    <w:p w:rsidR="008B3511" w:rsidRPr="00C21C1D" w:rsidRDefault="008B3511" w:rsidP="000A317D">
      <w:pPr>
        <w:pStyle w:val="ListParagraph"/>
        <w:numPr>
          <w:ilvl w:val="0"/>
          <w:numId w:val="44"/>
        </w:numPr>
        <w:contextualSpacing w:val="0"/>
        <w:rPr>
          <w:i/>
        </w:rPr>
      </w:pPr>
      <w:r w:rsidRPr="00C21C1D">
        <w:rPr>
          <w:i/>
        </w:rPr>
        <w:t>There would be no space for kids to play outside so they'll only be inside. All the good work that has been done would be lost</w:t>
      </w:r>
      <w:r w:rsidR="00F25797">
        <w:rPr>
          <w:i/>
        </w:rPr>
        <w:t>.</w:t>
      </w:r>
    </w:p>
    <w:p w:rsidR="008B3511" w:rsidRPr="00C21C1D" w:rsidRDefault="008B3511" w:rsidP="000A317D">
      <w:pPr>
        <w:pStyle w:val="ListParagraph"/>
        <w:numPr>
          <w:ilvl w:val="0"/>
          <w:numId w:val="44"/>
        </w:numPr>
        <w:contextualSpacing w:val="0"/>
        <w:rPr>
          <w:i/>
        </w:rPr>
      </w:pPr>
      <w:r w:rsidRPr="00C21C1D">
        <w:rPr>
          <w:i/>
        </w:rPr>
        <w:t>There would be no interaction for small children. It is best to keep the Back Garden.</w:t>
      </w:r>
    </w:p>
    <w:p w:rsidR="008B3511" w:rsidRPr="00C21C1D" w:rsidRDefault="008B3511" w:rsidP="000A317D">
      <w:pPr>
        <w:pStyle w:val="ListParagraph"/>
        <w:numPr>
          <w:ilvl w:val="0"/>
          <w:numId w:val="44"/>
        </w:numPr>
        <w:contextualSpacing w:val="0"/>
        <w:rPr>
          <w:i/>
        </w:rPr>
      </w:pPr>
      <w:r w:rsidRPr="00C21C1D">
        <w:rPr>
          <w:i/>
        </w:rPr>
        <w:t>Kids would lose out. The Back Garden is doing great stuff with local kids</w:t>
      </w:r>
      <w:r w:rsidR="00F25797">
        <w:rPr>
          <w:i/>
        </w:rPr>
        <w:t>.</w:t>
      </w:r>
    </w:p>
    <w:p w:rsidR="008B3511" w:rsidRPr="00C21C1D" w:rsidRDefault="008B3511" w:rsidP="000A317D">
      <w:pPr>
        <w:pStyle w:val="ListParagraph"/>
        <w:numPr>
          <w:ilvl w:val="0"/>
          <w:numId w:val="44"/>
        </w:numPr>
        <w:contextualSpacing w:val="0"/>
        <w:rPr>
          <w:i/>
        </w:rPr>
      </w:pPr>
      <w:r w:rsidRPr="00C21C1D">
        <w:rPr>
          <w:i/>
        </w:rPr>
        <w:t>A very big loss; less chances of meeting with everyone</w:t>
      </w:r>
      <w:r w:rsidR="00F25797">
        <w:rPr>
          <w:i/>
        </w:rPr>
        <w:t>.</w:t>
      </w:r>
    </w:p>
    <w:p w:rsidR="00F25797" w:rsidRPr="00F25797" w:rsidRDefault="008B3511" w:rsidP="000A317D">
      <w:pPr>
        <w:pStyle w:val="ListParagraph"/>
        <w:numPr>
          <w:ilvl w:val="0"/>
          <w:numId w:val="44"/>
        </w:numPr>
        <w:contextualSpacing w:val="0"/>
        <w:rPr>
          <w:i/>
        </w:rPr>
      </w:pPr>
      <w:r w:rsidRPr="00C21C1D">
        <w:rPr>
          <w:i/>
        </w:rPr>
        <w:t>My daughter has been coming here for years. I would like to see it continue. The youth workers here are so helpful.</w:t>
      </w:r>
      <w:r w:rsidR="00F25797" w:rsidRPr="00F25797">
        <w:t xml:space="preserve"> </w:t>
      </w:r>
      <w:r w:rsidR="00F25797" w:rsidRPr="00F25797">
        <w:rPr>
          <w:i/>
        </w:rPr>
        <w:t>This would be devastating to the local community. The back garden is a fantastic space for a big range of people from the young people who use it for play sessions to those who get involved in growing. I think it has a positive impact even for people who aren’t directly involved to see an area of land so well used and cared for when 100% of people in this community live within 250 metres of derelict land and endure the negative impact that it has.</w:t>
      </w:r>
    </w:p>
    <w:p w:rsidR="00F25797" w:rsidRPr="00F25797" w:rsidRDefault="00F25797" w:rsidP="000A317D">
      <w:pPr>
        <w:pStyle w:val="ListParagraph"/>
        <w:numPr>
          <w:ilvl w:val="0"/>
          <w:numId w:val="44"/>
        </w:numPr>
        <w:contextualSpacing w:val="0"/>
        <w:rPr>
          <w:i/>
        </w:rPr>
      </w:pPr>
      <w:r w:rsidRPr="00F25797">
        <w:rPr>
          <w:i/>
        </w:rPr>
        <w:t>Less access to fresh produce, social interaction, abandoned land which could be an eyesore.</w:t>
      </w:r>
    </w:p>
    <w:p w:rsidR="008B3511" w:rsidRPr="00F25797" w:rsidRDefault="00F25797" w:rsidP="000A317D">
      <w:pPr>
        <w:pStyle w:val="ListParagraph"/>
        <w:numPr>
          <w:ilvl w:val="0"/>
          <w:numId w:val="44"/>
        </w:numPr>
        <w:contextualSpacing w:val="0"/>
        <w:rPr>
          <w:i/>
        </w:rPr>
      </w:pPr>
      <w:r w:rsidRPr="00F25797">
        <w:rPr>
          <w:i/>
        </w:rPr>
        <w:t>For myself, a disaster.</w:t>
      </w:r>
    </w:p>
    <w:p w:rsidR="008B3511" w:rsidRPr="00C21C1D" w:rsidRDefault="008B3511" w:rsidP="000A317D">
      <w:pPr>
        <w:pStyle w:val="ListParagraph"/>
        <w:numPr>
          <w:ilvl w:val="0"/>
          <w:numId w:val="26"/>
        </w:numPr>
        <w:ind w:left="714" w:hanging="357"/>
        <w:contextualSpacing w:val="0"/>
        <w:rPr>
          <w:i/>
        </w:rPr>
      </w:pPr>
      <w:r w:rsidRPr="00C21C1D">
        <w:rPr>
          <w:i/>
        </w:rPr>
        <w:t xml:space="preserve">Major loss and really just </w:t>
      </w:r>
      <w:r w:rsidR="00F25797">
        <w:rPr>
          <w:i/>
        </w:rPr>
        <w:t xml:space="preserve">another big </w:t>
      </w:r>
      <w:r w:rsidRPr="00C21C1D">
        <w:rPr>
          <w:i/>
        </w:rPr>
        <w:t xml:space="preserve">setback for </w:t>
      </w:r>
      <w:r w:rsidR="00F25797">
        <w:rPr>
          <w:i/>
        </w:rPr>
        <w:t xml:space="preserve">a </w:t>
      </w:r>
      <w:r w:rsidRPr="00C21C1D">
        <w:rPr>
          <w:i/>
        </w:rPr>
        <w:t>community already suffering from lack of clean safe social outdoor spaces. We have had nothing but derelict</w:t>
      </w:r>
      <w:r w:rsidR="000A168B">
        <w:rPr>
          <w:i/>
        </w:rPr>
        <w:t>,</w:t>
      </w:r>
      <w:r w:rsidRPr="00C21C1D">
        <w:rPr>
          <w:i/>
        </w:rPr>
        <w:t xml:space="preserve"> dirty and dangerous land left by lan</w:t>
      </w:r>
      <w:r w:rsidR="000A168B">
        <w:rPr>
          <w:i/>
        </w:rPr>
        <w:t>downers for over 20 years. The Back G</w:t>
      </w:r>
      <w:r w:rsidRPr="00C21C1D">
        <w:rPr>
          <w:i/>
        </w:rPr>
        <w:t xml:space="preserve">arden just lifts </w:t>
      </w:r>
      <w:r w:rsidR="000A168B">
        <w:rPr>
          <w:i/>
        </w:rPr>
        <w:t xml:space="preserve">the </w:t>
      </w:r>
      <w:r w:rsidRPr="00C21C1D">
        <w:rPr>
          <w:i/>
        </w:rPr>
        <w:t xml:space="preserve">mood of </w:t>
      </w:r>
      <w:r w:rsidR="000A168B">
        <w:rPr>
          <w:i/>
        </w:rPr>
        <w:t xml:space="preserve">the </w:t>
      </w:r>
      <w:r w:rsidRPr="00C21C1D">
        <w:rPr>
          <w:i/>
        </w:rPr>
        <w:t>whole area. It’s a great space. Really welcoming and well used.</w:t>
      </w:r>
    </w:p>
    <w:p w:rsidR="00E92B54" w:rsidRDefault="00E92B54" w:rsidP="00F25797">
      <w:r w:rsidRPr="00C21C1D">
        <w:rPr>
          <w:noProof/>
        </w:rPr>
        <w:drawing>
          <wp:anchor distT="0" distB="0" distL="114300" distR="114300" simplePos="0" relativeHeight="251666432" behindDoc="0" locked="0" layoutInCell="1" allowOverlap="1" wp14:anchorId="50EEA411" wp14:editId="6E18F07F">
            <wp:simplePos x="0" y="0"/>
            <wp:positionH relativeFrom="margin">
              <wp:align>left</wp:align>
            </wp:positionH>
            <wp:positionV relativeFrom="paragraph">
              <wp:posOffset>78105</wp:posOffset>
            </wp:positionV>
            <wp:extent cx="4262120" cy="3977640"/>
            <wp:effectExtent l="0" t="0" r="5080" b="3810"/>
            <wp:wrapSquare wrapText="bothSides"/>
            <wp:docPr id="20" name="Picture 20" descr="C:\Users\Pamela\Downloads\Chart_Q5_220929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amela\Downloads\Chart_Q5_220929 (1).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62120" cy="3977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2B54" w:rsidRDefault="00E92B54" w:rsidP="00F25797"/>
    <w:p w:rsidR="00F25797" w:rsidRDefault="00E92B54" w:rsidP="00F25797">
      <w:r>
        <w:t xml:space="preserve">35% of respondents are </w:t>
      </w:r>
      <w:r w:rsidR="00F25797">
        <w:t>already plot holders or regular users</w:t>
      </w:r>
      <w:r>
        <w:t>.</w:t>
      </w:r>
    </w:p>
    <w:p w:rsidR="00E92B54" w:rsidRDefault="00E92B54" w:rsidP="00F25797">
      <w:r>
        <w:t>Others are keen to be involved in a number of ways:</w:t>
      </w:r>
    </w:p>
    <w:p w:rsidR="00E92B54" w:rsidRDefault="00E92B54" w:rsidP="00E92B54">
      <w:pPr>
        <w:ind w:left="720"/>
      </w:pPr>
      <w:r w:rsidRPr="00E92B54">
        <w:t>72%</w:t>
      </w:r>
      <w:r>
        <w:t xml:space="preserve"> want to </w:t>
      </w:r>
      <w:r w:rsidRPr="00E92B54">
        <w:t>c</w:t>
      </w:r>
      <w:r>
        <w:t>ome</w:t>
      </w:r>
      <w:r w:rsidRPr="00E92B54">
        <w:t xml:space="preserve"> along to social events</w:t>
      </w:r>
    </w:p>
    <w:p w:rsidR="00E92B54" w:rsidRDefault="00E92B54" w:rsidP="00E92B54">
      <w:pPr>
        <w:ind w:left="720"/>
      </w:pPr>
      <w:r>
        <w:t>47% want to learn</w:t>
      </w:r>
      <w:r w:rsidRPr="00E92B54">
        <w:t xml:space="preserve"> about growing</w:t>
      </w:r>
    </w:p>
    <w:p w:rsidR="00E92B54" w:rsidRDefault="00E92B54" w:rsidP="00E92B54">
      <w:pPr>
        <w:ind w:left="720"/>
      </w:pPr>
      <w:r>
        <w:t>35% are willing to help</w:t>
      </w:r>
      <w:r w:rsidRPr="00E92B54">
        <w:t xml:space="preserve"> to maintain the garden</w:t>
      </w:r>
    </w:p>
    <w:p w:rsidR="00E92B54" w:rsidRPr="00E92B54" w:rsidRDefault="00E92B54" w:rsidP="00E92B54">
      <w:pPr>
        <w:ind w:left="720"/>
      </w:pPr>
      <w:r>
        <w:t>16% would like to become plot holders</w:t>
      </w:r>
    </w:p>
    <w:p w:rsidR="00F25797" w:rsidRDefault="00E92B54" w:rsidP="00F25797">
      <w:r>
        <w:t>44% would like access to</w:t>
      </w:r>
      <w:r w:rsidR="00F25797">
        <w:t xml:space="preserve"> fresh produce</w:t>
      </w:r>
    </w:p>
    <w:p w:rsidR="00E92B54" w:rsidRDefault="00E92B54" w:rsidP="00F25797"/>
    <w:p w:rsidR="00F25797" w:rsidRDefault="00E92B54" w:rsidP="00F25797">
      <w:r>
        <w:t>37% are interested in o</w:t>
      </w:r>
      <w:r w:rsidR="00F25797">
        <w:t>ther volunteering</w:t>
      </w:r>
      <w:r>
        <w:t xml:space="preserve"> and 35% would like to be supporters.</w:t>
      </w:r>
    </w:p>
    <w:p w:rsidR="00E92B54" w:rsidRPr="00E92B54" w:rsidRDefault="00E92B54" w:rsidP="00F25797">
      <w:pPr>
        <w:rPr>
          <w:i/>
        </w:rPr>
      </w:pPr>
      <w:r>
        <w:t xml:space="preserve">One commented: </w:t>
      </w:r>
      <w:r w:rsidRPr="00E92B54">
        <w:rPr>
          <w:i/>
        </w:rPr>
        <w:t xml:space="preserve">I would love to have a bigger plot if possible. It’s very helpful </w:t>
      </w:r>
      <w:r w:rsidR="000A168B">
        <w:rPr>
          <w:i/>
        </w:rPr>
        <w:t xml:space="preserve">to have </w:t>
      </w:r>
      <w:r w:rsidRPr="00E92B54">
        <w:rPr>
          <w:i/>
        </w:rPr>
        <w:t xml:space="preserve">places </w:t>
      </w:r>
      <w:r w:rsidR="000A168B">
        <w:rPr>
          <w:i/>
        </w:rPr>
        <w:t>like this for people who live</w:t>
      </w:r>
      <w:r w:rsidRPr="00E92B54">
        <w:rPr>
          <w:i/>
        </w:rPr>
        <w:t xml:space="preserve"> in apartments </w:t>
      </w:r>
      <w:r w:rsidR="000A168B">
        <w:rPr>
          <w:i/>
        </w:rPr>
        <w:t>with no access to a</w:t>
      </w:r>
      <w:r w:rsidRPr="00E92B54">
        <w:rPr>
          <w:i/>
        </w:rPr>
        <w:t xml:space="preserve"> garden.</w:t>
      </w:r>
    </w:p>
    <w:p w:rsidR="00F25797" w:rsidRDefault="009768B9" w:rsidP="009768B9">
      <w:r>
        <w:t>14 people were interested in being part of a focus group; 4 in taking part in a 1:1 interview to discuss more fully; and 10 in some other way. 12 people left contact details which were passed on to Concrete Garden to get in touch.</w:t>
      </w:r>
    </w:p>
    <w:p w:rsidR="009768B9" w:rsidRDefault="005C0157" w:rsidP="009768B9">
      <w:r>
        <w:t>People took the opportunity to leave these final comments and words of encouragement:</w:t>
      </w:r>
    </w:p>
    <w:p w:rsidR="005C0157" w:rsidRPr="005C0157" w:rsidRDefault="005C0157" w:rsidP="000A317D">
      <w:pPr>
        <w:pStyle w:val="ListParagraph"/>
        <w:numPr>
          <w:ilvl w:val="0"/>
          <w:numId w:val="45"/>
        </w:numPr>
        <w:contextualSpacing w:val="0"/>
        <w:rPr>
          <w:i/>
        </w:rPr>
      </w:pPr>
      <w:r w:rsidRPr="005C0157">
        <w:rPr>
          <w:i/>
        </w:rPr>
        <w:t>Long live the Back Garden! In the new space, what about a community outdoor cinema in the sloped narrow bit at the bottom?</w:t>
      </w:r>
    </w:p>
    <w:p w:rsidR="005C0157" w:rsidRPr="005C0157" w:rsidRDefault="005C0157" w:rsidP="000A317D">
      <w:pPr>
        <w:pStyle w:val="ListParagraph"/>
        <w:numPr>
          <w:ilvl w:val="0"/>
          <w:numId w:val="45"/>
        </w:numPr>
        <w:contextualSpacing w:val="0"/>
        <w:rPr>
          <w:i/>
        </w:rPr>
      </w:pPr>
      <w:r w:rsidRPr="005C0157">
        <w:rPr>
          <w:i/>
        </w:rPr>
        <w:t>It would be great to make the Back Garden more accessible. The paths are fine but it would be better with a ramp, a fully accessible toilet and some lower beds for people in wheelchairs.</w:t>
      </w:r>
    </w:p>
    <w:p w:rsidR="005C0157" w:rsidRPr="005C0157" w:rsidRDefault="005C0157" w:rsidP="000A317D">
      <w:pPr>
        <w:pStyle w:val="ListParagraph"/>
        <w:numPr>
          <w:ilvl w:val="0"/>
          <w:numId w:val="45"/>
        </w:numPr>
        <w:contextualSpacing w:val="0"/>
        <w:rPr>
          <w:i/>
        </w:rPr>
      </w:pPr>
      <w:r w:rsidRPr="005C0157">
        <w:rPr>
          <w:i/>
        </w:rPr>
        <w:t>I love the Back Garden!!</w:t>
      </w:r>
    </w:p>
    <w:p w:rsidR="005C0157" w:rsidRPr="005C0157" w:rsidRDefault="005C0157" w:rsidP="000A317D">
      <w:pPr>
        <w:pStyle w:val="ListParagraph"/>
        <w:numPr>
          <w:ilvl w:val="0"/>
          <w:numId w:val="45"/>
        </w:numPr>
        <w:contextualSpacing w:val="0"/>
        <w:rPr>
          <w:i/>
        </w:rPr>
      </w:pPr>
      <w:r w:rsidRPr="005C0157">
        <w:rPr>
          <w:i/>
        </w:rPr>
        <w:t>A big thanks to the people who work here</w:t>
      </w:r>
      <w:r w:rsidR="00BD7EE1">
        <w:rPr>
          <w:i/>
        </w:rPr>
        <w:t>.</w:t>
      </w:r>
    </w:p>
    <w:p w:rsidR="005C0157" w:rsidRPr="005C0157" w:rsidRDefault="005C0157" w:rsidP="000A317D">
      <w:pPr>
        <w:pStyle w:val="ListParagraph"/>
        <w:numPr>
          <w:ilvl w:val="0"/>
          <w:numId w:val="45"/>
        </w:numPr>
        <w:contextualSpacing w:val="0"/>
        <w:rPr>
          <w:i/>
        </w:rPr>
      </w:pPr>
      <w:r w:rsidRPr="005C0157">
        <w:rPr>
          <w:i/>
        </w:rPr>
        <w:t>This is a great place for anyone with anxiety and depression. No pressure and plenty to do. Keeping busy occupies the head as well as the hands.</w:t>
      </w:r>
    </w:p>
    <w:p w:rsidR="005C0157" w:rsidRPr="005C0157" w:rsidRDefault="005C0157" w:rsidP="000A317D">
      <w:pPr>
        <w:pStyle w:val="ListParagraph"/>
        <w:numPr>
          <w:ilvl w:val="0"/>
          <w:numId w:val="46"/>
        </w:numPr>
        <w:contextualSpacing w:val="0"/>
        <w:rPr>
          <w:i/>
        </w:rPr>
      </w:pPr>
      <w:r w:rsidRPr="005C0157">
        <w:rPr>
          <w:i/>
        </w:rPr>
        <w:t>Keep up the good work. Thanks</w:t>
      </w:r>
    </w:p>
    <w:p w:rsidR="005C0157" w:rsidRPr="005C0157" w:rsidRDefault="005C0157" w:rsidP="000A317D">
      <w:pPr>
        <w:pStyle w:val="ListParagraph"/>
        <w:numPr>
          <w:ilvl w:val="0"/>
          <w:numId w:val="46"/>
        </w:numPr>
        <w:contextualSpacing w:val="0"/>
        <w:rPr>
          <w:i/>
        </w:rPr>
      </w:pPr>
      <w:r w:rsidRPr="005C0157">
        <w:rPr>
          <w:i/>
        </w:rPr>
        <w:t>Well done, guys!</w:t>
      </w:r>
    </w:p>
    <w:p w:rsidR="00E92B54" w:rsidRPr="005C0157" w:rsidRDefault="005C0157" w:rsidP="000A317D">
      <w:pPr>
        <w:pStyle w:val="ListParagraph"/>
        <w:numPr>
          <w:ilvl w:val="0"/>
          <w:numId w:val="46"/>
        </w:numPr>
        <w:contextualSpacing w:val="0"/>
        <w:rPr>
          <w:i/>
        </w:rPr>
      </w:pPr>
      <w:r w:rsidRPr="005C0157">
        <w:rPr>
          <w:i/>
        </w:rPr>
        <w:t>Good luck!</w:t>
      </w:r>
    </w:p>
    <w:p w:rsidR="00E92B54" w:rsidRPr="00817BCE" w:rsidRDefault="005C0157" w:rsidP="000A317D">
      <w:pPr>
        <w:pStyle w:val="ListParagraph"/>
        <w:numPr>
          <w:ilvl w:val="0"/>
          <w:numId w:val="46"/>
        </w:numPr>
        <w:contextualSpacing w:val="0"/>
        <w:rPr>
          <w:i/>
        </w:rPr>
      </w:pPr>
      <w:r w:rsidRPr="005C0157">
        <w:rPr>
          <w:i/>
        </w:rPr>
        <w:t>Thank you, Concrete Garden.</w:t>
      </w:r>
    </w:p>
    <w:p w:rsidR="00BF179A" w:rsidRDefault="00BF179A" w:rsidP="002D2335">
      <w:pPr>
        <w:pStyle w:val="Heading4"/>
      </w:pPr>
      <w:bookmarkStart w:id="45" w:name="_Toc118194178"/>
      <w:r>
        <w:t>Young people’s thoughts and ideas</w:t>
      </w:r>
      <w:bookmarkEnd w:id="45"/>
    </w:p>
    <w:p w:rsidR="007C611C" w:rsidRPr="007C611C" w:rsidRDefault="00654FB1" w:rsidP="007C611C">
      <w:r>
        <w:t>These thoughts and pictures were gathered at</w:t>
      </w:r>
      <w:r w:rsidR="004D13FE">
        <w:t xml:space="preserve"> play sessions to show what the young people</w:t>
      </w:r>
      <w:r>
        <w:t xml:space="preserve"> like to do and want to have in the play area:</w:t>
      </w:r>
    </w:p>
    <w:p w:rsidR="007C611C" w:rsidRDefault="007C611C" w:rsidP="007B6311">
      <w:r w:rsidRPr="007C611C">
        <w:rPr>
          <w:noProof/>
        </w:rPr>
        <w:drawing>
          <wp:inline distT="0" distB="0" distL="0" distR="0" wp14:anchorId="17352716" wp14:editId="6D294092">
            <wp:extent cx="3128400" cy="2293200"/>
            <wp:effectExtent l="0" t="0" r="0" b="0"/>
            <wp:docPr id="11" name="Picture 11" descr="C:\Users\Pamela\Desktop\prsebiz\clients\Concrete Garden\surveys and consultation\photos from yp consultation\pi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mela\Desktop\prsebiz\clients\Concrete Garden\surveys and consultation\photos from yp consultation\pic 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28400" cy="2293200"/>
                    </a:xfrm>
                    <a:prstGeom prst="rect">
                      <a:avLst/>
                    </a:prstGeom>
                    <a:noFill/>
                    <a:ln>
                      <a:noFill/>
                    </a:ln>
                  </pic:spPr>
                </pic:pic>
              </a:graphicData>
            </a:graphic>
          </wp:inline>
        </w:drawing>
      </w:r>
      <w:r>
        <w:t xml:space="preserve">  </w:t>
      </w:r>
      <w:r>
        <w:rPr>
          <w:noProof/>
        </w:rPr>
        <w:drawing>
          <wp:inline distT="0" distB="0" distL="0" distR="0" wp14:anchorId="629F091D" wp14:editId="0A2D82EB">
            <wp:extent cx="2970000" cy="2332800"/>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70000" cy="2332800"/>
                    </a:xfrm>
                    <a:prstGeom prst="rect">
                      <a:avLst/>
                    </a:prstGeom>
                    <a:noFill/>
                  </pic:spPr>
                </pic:pic>
              </a:graphicData>
            </a:graphic>
          </wp:inline>
        </w:drawing>
      </w:r>
    </w:p>
    <w:p w:rsidR="007C611C" w:rsidRDefault="007C611C" w:rsidP="007C611C">
      <w:r w:rsidRPr="007C611C">
        <w:rPr>
          <w:noProof/>
        </w:rPr>
        <w:drawing>
          <wp:anchor distT="0" distB="0" distL="114300" distR="114300" simplePos="0" relativeHeight="251667456" behindDoc="1" locked="0" layoutInCell="1" allowOverlap="1" wp14:anchorId="4B5E8B73" wp14:editId="05188DE0">
            <wp:simplePos x="0" y="0"/>
            <wp:positionH relativeFrom="margin">
              <wp:align>right</wp:align>
            </wp:positionH>
            <wp:positionV relativeFrom="paragraph">
              <wp:posOffset>34672</wp:posOffset>
            </wp:positionV>
            <wp:extent cx="3289935" cy="2814955"/>
            <wp:effectExtent l="0" t="0" r="5715" b="4445"/>
            <wp:wrapSquare wrapText="bothSides"/>
            <wp:docPr id="21" name="Picture 21" descr="C:\Users\Pamela\Desktop\prsebiz\clients\Concrete Garden\surveys and consultation\photos from yp consultation\pic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mela\Desktop\prsebiz\clients\Concrete Garden\surveys and consultation\photos from yp consultation\pic 5.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89935" cy="2814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3208">
        <w:rPr>
          <w:i/>
        </w:rPr>
        <w:t>What do you like best about the play sessions</w:t>
      </w:r>
      <w:r>
        <w:t>?</w:t>
      </w:r>
    </w:p>
    <w:p w:rsidR="007C611C" w:rsidRDefault="007C611C" w:rsidP="000A317D">
      <w:pPr>
        <w:pStyle w:val="ListParagraph"/>
        <w:numPr>
          <w:ilvl w:val="0"/>
          <w:numId w:val="47"/>
        </w:numPr>
      </w:pPr>
      <w:r>
        <w:t>Running about</w:t>
      </w:r>
    </w:p>
    <w:p w:rsidR="007C611C" w:rsidRDefault="007C611C" w:rsidP="000A317D">
      <w:pPr>
        <w:pStyle w:val="ListParagraph"/>
        <w:numPr>
          <w:ilvl w:val="0"/>
          <w:numId w:val="47"/>
        </w:numPr>
      </w:pPr>
      <w:r>
        <w:t>Climbing</w:t>
      </w:r>
    </w:p>
    <w:p w:rsidR="007C611C" w:rsidRDefault="007C611C" w:rsidP="000A317D">
      <w:pPr>
        <w:pStyle w:val="ListParagraph"/>
        <w:numPr>
          <w:ilvl w:val="0"/>
          <w:numId w:val="47"/>
        </w:numPr>
      </w:pPr>
      <w:r>
        <w:t>Playing with water and soaking people</w:t>
      </w:r>
    </w:p>
    <w:p w:rsidR="007C611C" w:rsidRDefault="007C611C" w:rsidP="000A317D">
      <w:pPr>
        <w:pStyle w:val="ListParagraph"/>
        <w:numPr>
          <w:ilvl w:val="0"/>
          <w:numId w:val="47"/>
        </w:numPr>
      </w:pPr>
      <w:r>
        <w:t>Being with my friends</w:t>
      </w:r>
    </w:p>
    <w:p w:rsidR="007C611C" w:rsidRDefault="007C611C" w:rsidP="000A317D">
      <w:pPr>
        <w:pStyle w:val="ListParagraph"/>
        <w:numPr>
          <w:ilvl w:val="0"/>
          <w:numId w:val="47"/>
        </w:numPr>
      </w:pPr>
      <w:r>
        <w:t>Building dens</w:t>
      </w:r>
    </w:p>
    <w:p w:rsidR="007C611C" w:rsidRDefault="007C611C" w:rsidP="000A317D">
      <w:pPr>
        <w:pStyle w:val="ListParagraph"/>
        <w:numPr>
          <w:ilvl w:val="0"/>
          <w:numId w:val="47"/>
        </w:numPr>
      </w:pPr>
      <w:r>
        <w:t>Making things</w:t>
      </w:r>
    </w:p>
    <w:p w:rsidR="007C611C" w:rsidRDefault="007C611C" w:rsidP="000A317D">
      <w:pPr>
        <w:pStyle w:val="ListParagraph"/>
        <w:numPr>
          <w:ilvl w:val="0"/>
          <w:numId w:val="47"/>
        </w:numPr>
      </w:pPr>
      <w:r>
        <w:t>Getting to do what we want</w:t>
      </w:r>
    </w:p>
    <w:p w:rsidR="007C611C" w:rsidRPr="00F13208" w:rsidRDefault="007C611C" w:rsidP="007C611C">
      <w:pPr>
        <w:rPr>
          <w:i/>
        </w:rPr>
      </w:pPr>
      <w:r w:rsidRPr="00F13208">
        <w:rPr>
          <w:i/>
        </w:rPr>
        <w:t>How does coming here make you feel?</w:t>
      </w:r>
    </w:p>
    <w:p w:rsidR="007C611C" w:rsidRDefault="007C611C" w:rsidP="000A317D">
      <w:pPr>
        <w:pStyle w:val="ListParagraph"/>
        <w:numPr>
          <w:ilvl w:val="0"/>
          <w:numId w:val="48"/>
        </w:numPr>
      </w:pPr>
      <w:r>
        <w:t>Happy (said lots of times)</w:t>
      </w:r>
    </w:p>
    <w:p w:rsidR="007C611C" w:rsidRDefault="007C611C" w:rsidP="000A317D">
      <w:pPr>
        <w:pStyle w:val="ListParagraph"/>
        <w:numPr>
          <w:ilvl w:val="0"/>
          <w:numId w:val="48"/>
        </w:numPr>
      </w:pPr>
      <w:r>
        <w:t>Excited</w:t>
      </w:r>
    </w:p>
    <w:p w:rsidR="007C611C" w:rsidRDefault="007C611C" w:rsidP="000A317D">
      <w:pPr>
        <w:pStyle w:val="ListParagraph"/>
        <w:numPr>
          <w:ilvl w:val="0"/>
          <w:numId w:val="48"/>
        </w:numPr>
      </w:pPr>
      <w:r>
        <w:t xml:space="preserve">Good to be able to be loud </w:t>
      </w:r>
    </w:p>
    <w:p w:rsidR="007C611C" w:rsidRDefault="007C611C" w:rsidP="007B6311"/>
    <w:p w:rsidR="00BF179A" w:rsidRDefault="007C611C" w:rsidP="00654FB1">
      <w:r w:rsidRPr="007C611C">
        <w:rPr>
          <w:noProof/>
        </w:rPr>
        <w:drawing>
          <wp:anchor distT="0" distB="0" distL="114300" distR="114300" simplePos="0" relativeHeight="251668480" behindDoc="0" locked="0" layoutInCell="1" allowOverlap="1">
            <wp:simplePos x="0" y="0"/>
            <wp:positionH relativeFrom="column">
              <wp:posOffset>1540</wp:posOffset>
            </wp:positionH>
            <wp:positionV relativeFrom="paragraph">
              <wp:posOffset>1540</wp:posOffset>
            </wp:positionV>
            <wp:extent cx="3819600" cy="3042000"/>
            <wp:effectExtent l="0" t="0" r="0" b="6350"/>
            <wp:wrapSquare wrapText="bothSides"/>
            <wp:docPr id="12" name="Picture 12" descr="C:\Users\Pamela\Desktop\prsebiz\clients\Concrete Garden\surveys and consultation\photos from yp consultation\pic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mela\Desktop\prsebiz\clients\Concrete Garden\surveys and consultation\photos from yp consultation\pic 4.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19600" cy="304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179A" w:rsidRPr="00F13208">
        <w:rPr>
          <w:i/>
        </w:rPr>
        <w:t>What would you like to do (more of) with a bigger space</w:t>
      </w:r>
      <w:r w:rsidR="00BF179A">
        <w:t>?</w:t>
      </w:r>
    </w:p>
    <w:p w:rsidR="00BF179A" w:rsidRDefault="00BF179A" w:rsidP="000A317D">
      <w:pPr>
        <w:pStyle w:val="ListParagraph"/>
        <w:numPr>
          <w:ilvl w:val="0"/>
          <w:numId w:val="49"/>
        </w:numPr>
      </w:pPr>
      <w:r>
        <w:t>More space to run about</w:t>
      </w:r>
    </w:p>
    <w:p w:rsidR="00BF179A" w:rsidRDefault="00BF179A" w:rsidP="000A317D">
      <w:pPr>
        <w:pStyle w:val="ListParagraph"/>
        <w:numPr>
          <w:ilvl w:val="0"/>
          <w:numId w:val="49"/>
        </w:numPr>
      </w:pPr>
      <w:r>
        <w:t>More water</w:t>
      </w:r>
    </w:p>
    <w:p w:rsidR="00BF179A" w:rsidRDefault="00BF179A" w:rsidP="000A317D">
      <w:pPr>
        <w:pStyle w:val="ListParagraph"/>
        <w:numPr>
          <w:ilvl w:val="0"/>
          <w:numId w:val="49"/>
        </w:numPr>
      </w:pPr>
      <w:r>
        <w:t>More slip’n’slide activities</w:t>
      </w:r>
    </w:p>
    <w:p w:rsidR="00BF179A" w:rsidRDefault="00BF179A" w:rsidP="000A317D">
      <w:pPr>
        <w:pStyle w:val="ListParagraph"/>
        <w:numPr>
          <w:ilvl w:val="0"/>
          <w:numId w:val="49"/>
        </w:numPr>
      </w:pPr>
      <w:r>
        <w:t>More trees</w:t>
      </w:r>
    </w:p>
    <w:p w:rsidR="00BF179A" w:rsidRDefault="00BF179A" w:rsidP="000A317D">
      <w:pPr>
        <w:pStyle w:val="ListParagraph"/>
        <w:numPr>
          <w:ilvl w:val="0"/>
          <w:numId w:val="49"/>
        </w:numPr>
      </w:pPr>
      <w:r>
        <w:t>Swings</w:t>
      </w:r>
    </w:p>
    <w:p w:rsidR="00BF179A" w:rsidRDefault="00BF179A" w:rsidP="000A317D">
      <w:pPr>
        <w:pStyle w:val="ListParagraph"/>
        <w:numPr>
          <w:ilvl w:val="0"/>
          <w:numId w:val="49"/>
        </w:numPr>
      </w:pPr>
      <w:r>
        <w:t>A treehouse (maybe more than one)</w:t>
      </w:r>
    </w:p>
    <w:p w:rsidR="00BF179A" w:rsidRDefault="00BF179A" w:rsidP="000A317D">
      <w:pPr>
        <w:pStyle w:val="ListParagraph"/>
        <w:numPr>
          <w:ilvl w:val="0"/>
          <w:numId w:val="49"/>
        </w:numPr>
      </w:pPr>
      <w:r>
        <w:t>Area with fun stuff</w:t>
      </w:r>
    </w:p>
    <w:p w:rsidR="00BF179A" w:rsidRDefault="00BF179A" w:rsidP="000A317D">
      <w:pPr>
        <w:pStyle w:val="ListParagraph"/>
        <w:numPr>
          <w:ilvl w:val="0"/>
          <w:numId w:val="49"/>
        </w:numPr>
      </w:pPr>
      <w:r>
        <w:t>A kick about area</w:t>
      </w:r>
    </w:p>
    <w:p w:rsidR="00BF179A" w:rsidRDefault="00BF179A" w:rsidP="000A317D">
      <w:pPr>
        <w:pStyle w:val="ListParagraph"/>
        <w:numPr>
          <w:ilvl w:val="0"/>
          <w:numId w:val="49"/>
        </w:numPr>
      </w:pPr>
      <w:r>
        <w:t>Area for bikes</w:t>
      </w:r>
    </w:p>
    <w:p w:rsidR="00BF179A" w:rsidRDefault="00BF179A" w:rsidP="000A317D">
      <w:pPr>
        <w:pStyle w:val="ListParagraph"/>
        <w:numPr>
          <w:ilvl w:val="0"/>
          <w:numId w:val="49"/>
        </w:numPr>
      </w:pPr>
      <w:r>
        <w:t>Hiding places</w:t>
      </w:r>
    </w:p>
    <w:p w:rsidR="00BF179A" w:rsidRDefault="00BF179A" w:rsidP="000A317D">
      <w:pPr>
        <w:pStyle w:val="ListParagraph"/>
        <w:numPr>
          <w:ilvl w:val="0"/>
          <w:numId w:val="49"/>
        </w:numPr>
      </w:pPr>
      <w:r>
        <w:t>Trampoline</w:t>
      </w:r>
    </w:p>
    <w:p w:rsidR="00BF179A" w:rsidRDefault="00BF179A" w:rsidP="000A317D">
      <w:pPr>
        <w:pStyle w:val="ListParagraph"/>
        <w:numPr>
          <w:ilvl w:val="0"/>
          <w:numId w:val="49"/>
        </w:numPr>
      </w:pPr>
      <w:r>
        <w:t xml:space="preserve">A little </w:t>
      </w:r>
      <w:r w:rsidR="00F13208">
        <w:t>quiet den for chatting or when you’re upset</w:t>
      </w:r>
    </w:p>
    <w:p w:rsidR="00F13208" w:rsidRDefault="00F13208" w:rsidP="000A317D">
      <w:pPr>
        <w:pStyle w:val="ListParagraph"/>
        <w:numPr>
          <w:ilvl w:val="0"/>
          <w:numId w:val="49"/>
        </w:numPr>
      </w:pPr>
      <w:r>
        <w:t>A tent where you could read</w:t>
      </w:r>
    </w:p>
    <w:p w:rsidR="00F13208" w:rsidRDefault="00F13208" w:rsidP="000A317D">
      <w:pPr>
        <w:pStyle w:val="ListParagraph"/>
        <w:numPr>
          <w:ilvl w:val="0"/>
          <w:numId w:val="49"/>
        </w:numPr>
      </w:pPr>
      <w:r>
        <w:t>A tent to play in</w:t>
      </w:r>
    </w:p>
    <w:p w:rsidR="00F13208" w:rsidRDefault="00F13208" w:rsidP="000A317D">
      <w:pPr>
        <w:pStyle w:val="ListParagraph"/>
        <w:numPr>
          <w:ilvl w:val="0"/>
          <w:numId w:val="49"/>
        </w:numPr>
      </w:pPr>
      <w:r>
        <w:t>A drawing tent (so the paper doesn’t blow away)</w:t>
      </w:r>
    </w:p>
    <w:p w:rsidR="00F13208" w:rsidRDefault="00F13208" w:rsidP="000A317D">
      <w:pPr>
        <w:pStyle w:val="ListParagraph"/>
        <w:numPr>
          <w:ilvl w:val="0"/>
          <w:numId w:val="49"/>
        </w:numPr>
      </w:pPr>
      <w:r>
        <w:t>A tent for knitting; I’d knit teddies</w:t>
      </w:r>
    </w:p>
    <w:p w:rsidR="00F13208" w:rsidRDefault="00F13208" w:rsidP="000A317D">
      <w:pPr>
        <w:pStyle w:val="ListParagraph"/>
        <w:numPr>
          <w:ilvl w:val="0"/>
          <w:numId w:val="49"/>
        </w:numPr>
      </w:pPr>
      <w:r>
        <w:t>A tent to sleep in if you’re really tired (no play leaders allowed to sleep)</w:t>
      </w:r>
    </w:p>
    <w:p w:rsidR="00654FB1" w:rsidRDefault="00654FB1" w:rsidP="007B6311">
      <w:pPr>
        <w:rPr>
          <w:color w:val="FF0000"/>
        </w:rPr>
      </w:pPr>
      <w:r w:rsidRPr="00654FB1">
        <w:rPr>
          <w:noProof/>
          <w:color w:val="FF0000"/>
        </w:rPr>
        <w:drawing>
          <wp:inline distT="0" distB="0" distL="0" distR="0">
            <wp:extent cx="3060000" cy="2347200"/>
            <wp:effectExtent l="0" t="0" r="7620" b="0"/>
            <wp:docPr id="24" name="Picture 24" descr="C:\Users\Pamela\Desktop\prsebiz\clients\Concrete Garden\surveys and consultation\photos from yp consultation\pic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amela\Desktop\prsebiz\clients\Concrete Garden\surveys and consultation\photos from yp consultation\pic 7.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60000" cy="2347200"/>
                    </a:xfrm>
                    <a:prstGeom prst="rect">
                      <a:avLst/>
                    </a:prstGeom>
                    <a:noFill/>
                    <a:ln>
                      <a:noFill/>
                    </a:ln>
                  </pic:spPr>
                </pic:pic>
              </a:graphicData>
            </a:graphic>
          </wp:inline>
        </w:drawing>
      </w:r>
      <w:r>
        <w:rPr>
          <w:color w:val="FF0000"/>
        </w:rPr>
        <w:t xml:space="preserve">   </w:t>
      </w:r>
      <w:r w:rsidRPr="00654FB1">
        <w:rPr>
          <w:noProof/>
          <w:color w:val="FF0000"/>
        </w:rPr>
        <w:drawing>
          <wp:inline distT="0" distB="0" distL="0" distR="0">
            <wp:extent cx="2868750" cy="2305007"/>
            <wp:effectExtent l="0" t="0" r="8255" b="635"/>
            <wp:docPr id="25" name="Picture 25" descr="C:\Users\Pamela\Desktop\prsebiz\clients\Concrete Garden\surveys and consultation\photos from yp consultation\pic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amela\Desktop\prsebiz\clients\Concrete Garden\surveys and consultation\photos from yp consultation\pic 3.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87823" cy="2320332"/>
                    </a:xfrm>
                    <a:prstGeom prst="rect">
                      <a:avLst/>
                    </a:prstGeom>
                    <a:noFill/>
                    <a:ln>
                      <a:noFill/>
                    </a:ln>
                  </pic:spPr>
                </pic:pic>
              </a:graphicData>
            </a:graphic>
          </wp:inline>
        </w:drawing>
      </w:r>
    </w:p>
    <w:p w:rsidR="00031E78" w:rsidRDefault="00654FB1" w:rsidP="00031E78">
      <w:pPr>
        <w:rPr>
          <w:color w:val="FF0000"/>
        </w:rPr>
      </w:pPr>
      <w:r w:rsidRPr="00654FB1">
        <w:rPr>
          <w:noProof/>
          <w:color w:val="FF0000"/>
        </w:rPr>
        <w:drawing>
          <wp:inline distT="0" distB="0" distL="0" distR="0">
            <wp:extent cx="3895594" cy="2105660"/>
            <wp:effectExtent l="0" t="0" r="0" b="8890"/>
            <wp:docPr id="26" name="Picture 26" descr="C:\Users\Pamela\Desktop\prsebiz\clients\Concrete Garden\surveys and consultation\photos from yp consultation\pic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amela\Desktop\prsebiz\clients\Concrete Garden\surveys and consultation\photos from yp consultation\pic 8.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99096" cy="2107553"/>
                    </a:xfrm>
                    <a:prstGeom prst="rect">
                      <a:avLst/>
                    </a:prstGeom>
                    <a:noFill/>
                    <a:ln>
                      <a:noFill/>
                    </a:ln>
                  </pic:spPr>
                </pic:pic>
              </a:graphicData>
            </a:graphic>
          </wp:inline>
        </w:drawing>
      </w:r>
      <w:r w:rsidR="00031E78">
        <w:rPr>
          <w:color w:val="FF0000"/>
        </w:rPr>
        <w:t xml:space="preserve"> </w:t>
      </w:r>
      <w:r w:rsidR="00031E78">
        <w:rPr>
          <w:noProof/>
          <w:color w:val="FF0000"/>
        </w:rPr>
        <w:drawing>
          <wp:inline distT="0" distB="0" distL="0" distR="0" wp14:anchorId="37DC9EF7">
            <wp:extent cx="2005965" cy="2200910"/>
            <wp:effectExtent l="0" t="0" r="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05965" cy="2200910"/>
                    </a:xfrm>
                    <a:prstGeom prst="rect">
                      <a:avLst/>
                    </a:prstGeom>
                    <a:noFill/>
                  </pic:spPr>
                </pic:pic>
              </a:graphicData>
            </a:graphic>
          </wp:inline>
        </w:drawing>
      </w:r>
    </w:p>
    <w:p w:rsidR="00654FB1" w:rsidRDefault="00654FB1" w:rsidP="00031E78">
      <w:pPr>
        <w:rPr>
          <w:color w:val="FF0000"/>
        </w:rPr>
      </w:pPr>
    </w:p>
    <w:p w:rsidR="00654FB1" w:rsidRDefault="00654FB1" w:rsidP="007B6311">
      <w:pPr>
        <w:rPr>
          <w:color w:val="FF0000"/>
        </w:rPr>
      </w:pPr>
      <w:r w:rsidRPr="00654FB1">
        <w:rPr>
          <w:noProof/>
          <w:color w:val="FF0000"/>
        </w:rPr>
        <w:drawing>
          <wp:anchor distT="0" distB="0" distL="114300" distR="114300" simplePos="0" relativeHeight="251669504" behindDoc="0" locked="0" layoutInCell="1" allowOverlap="1">
            <wp:simplePos x="757825" y="2880986"/>
            <wp:positionH relativeFrom="margin">
              <wp:align>left</wp:align>
            </wp:positionH>
            <wp:positionV relativeFrom="margin">
              <wp:align>top</wp:align>
            </wp:positionV>
            <wp:extent cx="2804400" cy="2113200"/>
            <wp:effectExtent l="0" t="0" r="0" b="1905"/>
            <wp:wrapSquare wrapText="bothSides"/>
            <wp:docPr id="27" name="Picture 27" descr="C:\Users\Pamela\Desktop\prsebiz\clients\Concrete Garden\surveys and consultation\photos from yp consultation\pic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amela\Desktop\prsebiz\clients\Concrete Garden\surveys and consultation\photos from yp consultation\pic 9.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04400" cy="2113200"/>
                    </a:xfrm>
                    <a:prstGeom prst="rect">
                      <a:avLst/>
                    </a:prstGeom>
                    <a:noFill/>
                    <a:ln>
                      <a:noFill/>
                    </a:ln>
                  </pic:spPr>
                </pic:pic>
              </a:graphicData>
            </a:graphic>
          </wp:anchor>
        </w:drawing>
      </w:r>
      <w:r>
        <w:rPr>
          <w:color w:val="FF0000"/>
        </w:rPr>
        <w:t xml:space="preserve">       </w:t>
      </w:r>
      <w:r w:rsidRPr="00654FB1">
        <w:rPr>
          <w:noProof/>
          <w:color w:val="FF0000"/>
        </w:rPr>
        <w:drawing>
          <wp:anchor distT="0" distB="0" distL="114300" distR="114300" simplePos="0" relativeHeight="251670528" behindDoc="0" locked="0" layoutInCell="1" allowOverlap="1">
            <wp:simplePos x="3895090" y="1051560"/>
            <wp:positionH relativeFrom="margin">
              <wp:align>right</wp:align>
            </wp:positionH>
            <wp:positionV relativeFrom="margin">
              <wp:align>top</wp:align>
            </wp:positionV>
            <wp:extent cx="2955290" cy="3941445"/>
            <wp:effectExtent l="0" t="0" r="0" b="1905"/>
            <wp:wrapSquare wrapText="bothSides"/>
            <wp:docPr id="28" name="Picture 28" descr="C:\Users\Pamela\Desktop\prsebiz\clients\Concrete Garden\surveys and consultation\photos from yp consultation\pic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amela\Desktop\prsebiz\clients\Concrete Garden\surveys and consultation\photos from yp consultation\pic 6.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55290" cy="3941445"/>
                    </a:xfrm>
                    <a:prstGeom prst="rect">
                      <a:avLst/>
                    </a:prstGeom>
                    <a:noFill/>
                    <a:ln>
                      <a:noFill/>
                    </a:ln>
                  </pic:spPr>
                </pic:pic>
              </a:graphicData>
            </a:graphic>
          </wp:anchor>
        </w:drawing>
      </w:r>
    </w:p>
    <w:p w:rsidR="00654FB1" w:rsidRDefault="00654FB1" w:rsidP="007B6311">
      <w:pPr>
        <w:rPr>
          <w:color w:val="FF0000"/>
        </w:rPr>
      </w:pPr>
    </w:p>
    <w:p w:rsidR="00654FB1" w:rsidRPr="005B1B33" w:rsidRDefault="00654FB1" w:rsidP="007B6311">
      <w:pPr>
        <w:rPr>
          <w:color w:val="FF0000"/>
        </w:rPr>
      </w:pPr>
    </w:p>
    <w:p w:rsidR="00031E78" w:rsidRDefault="00031E78" w:rsidP="002D2335">
      <w:pPr>
        <w:pStyle w:val="Heading4"/>
      </w:pPr>
    </w:p>
    <w:p w:rsidR="00031E78" w:rsidRDefault="00031E78" w:rsidP="002D2335">
      <w:pPr>
        <w:pStyle w:val="Heading4"/>
      </w:pPr>
    </w:p>
    <w:p w:rsidR="00031E78" w:rsidRDefault="00031E78" w:rsidP="002D2335">
      <w:pPr>
        <w:pStyle w:val="Heading4"/>
      </w:pPr>
    </w:p>
    <w:p w:rsidR="00031E78" w:rsidRDefault="00031E78" w:rsidP="002D2335">
      <w:pPr>
        <w:pStyle w:val="Heading4"/>
      </w:pPr>
    </w:p>
    <w:p w:rsidR="00BF07AA" w:rsidRDefault="00BF07AA" w:rsidP="00031E78">
      <w:pPr>
        <w:pStyle w:val="Heading4"/>
      </w:pPr>
    </w:p>
    <w:p w:rsidR="00183AE7" w:rsidRPr="00031E78" w:rsidRDefault="00183AE7" w:rsidP="00031E78">
      <w:pPr>
        <w:pStyle w:val="Heading4"/>
      </w:pPr>
      <w:bookmarkStart w:id="46" w:name="_Toc118194179"/>
      <w:r w:rsidRPr="00031E78">
        <w:t>Play Team</w:t>
      </w:r>
      <w:r w:rsidR="002D2335" w:rsidRPr="00031E78">
        <w:t xml:space="preserve"> c</w:t>
      </w:r>
      <w:r w:rsidR="009429DB" w:rsidRPr="00031E78">
        <w:t>omments</w:t>
      </w:r>
      <w:bookmarkEnd w:id="46"/>
    </w:p>
    <w:p w:rsidR="004428F8" w:rsidRDefault="00183AE7" w:rsidP="007B6311">
      <w:pPr>
        <w:rPr>
          <w:szCs w:val="22"/>
        </w:rPr>
      </w:pPr>
      <w:r>
        <w:rPr>
          <w:szCs w:val="22"/>
        </w:rPr>
        <w:t xml:space="preserve">The </w:t>
      </w:r>
      <w:r w:rsidR="006714DB">
        <w:rPr>
          <w:szCs w:val="22"/>
        </w:rPr>
        <w:t>play team</w:t>
      </w:r>
      <w:r w:rsidR="00BF07AA">
        <w:rPr>
          <w:szCs w:val="22"/>
        </w:rPr>
        <w:t xml:space="preserve"> has</w:t>
      </w:r>
      <w:r w:rsidR="004428F8">
        <w:rPr>
          <w:szCs w:val="22"/>
        </w:rPr>
        <w:t xml:space="preserve"> a very specific approach to </w:t>
      </w:r>
      <w:r w:rsidR="006714DB">
        <w:rPr>
          <w:szCs w:val="22"/>
        </w:rPr>
        <w:t>their</w:t>
      </w:r>
      <w:r w:rsidR="004428F8">
        <w:rPr>
          <w:szCs w:val="22"/>
        </w:rPr>
        <w:t xml:space="preserve"> work with the young people. </w:t>
      </w:r>
      <w:r w:rsidR="00BF07AA">
        <w:rPr>
          <w:szCs w:val="22"/>
        </w:rPr>
        <w:t xml:space="preserve">Although based on free play, </w:t>
      </w:r>
      <w:r w:rsidR="00BF07AA" w:rsidRPr="00BF07AA">
        <w:rPr>
          <w:szCs w:val="22"/>
        </w:rPr>
        <w:t>the</w:t>
      </w:r>
      <w:r w:rsidR="00BF07AA">
        <w:rPr>
          <w:szCs w:val="22"/>
        </w:rPr>
        <w:t>re is a high</w:t>
      </w:r>
      <w:r w:rsidR="00BF07AA" w:rsidRPr="00BF07AA">
        <w:rPr>
          <w:szCs w:val="22"/>
        </w:rPr>
        <w:t xml:space="preserve"> level of engagement</w:t>
      </w:r>
      <w:r w:rsidR="00BF07AA">
        <w:rPr>
          <w:szCs w:val="22"/>
        </w:rPr>
        <w:t xml:space="preserve"> and individual support from the play team.</w:t>
      </w:r>
      <w:r w:rsidR="00BF07AA" w:rsidRPr="00BF07AA">
        <w:rPr>
          <w:szCs w:val="22"/>
        </w:rPr>
        <w:t xml:space="preserve"> </w:t>
      </w:r>
      <w:r w:rsidR="004428F8">
        <w:rPr>
          <w:szCs w:val="22"/>
        </w:rPr>
        <w:t>Th</w:t>
      </w:r>
      <w:r w:rsidR="006714DB">
        <w:rPr>
          <w:szCs w:val="22"/>
        </w:rPr>
        <w:t xml:space="preserve">is, along with their knowledge of the community is why it works. </w:t>
      </w:r>
    </w:p>
    <w:p w:rsidR="00183AE7" w:rsidRDefault="00183AE7" w:rsidP="007B6311">
      <w:pPr>
        <w:rPr>
          <w:szCs w:val="22"/>
        </w:rPr>
      </w:pPr>
      <w:r>
        <w:rPr>
          <w:szCs w:val="22"/>
        </w:rPr>
        <w:t xml:space="preserve">With a strong team of 7 who get what </w:t>
      </w:r>
      <w:r w:rsidR="006714DB">
        <w:rPr>
          <w:szCs w:val="22"/>
        </w:rPr>
        <w:t xml:space="preserve">it’s all about, supplemented by </w:t>
      </w:r>
      <w:r>
        <w:rPr>
          <w:szCs w:val="22"/>
        </w:rPr>
        <w:t xml:space="preserve">2 more new starts, </w:t>
      </w:r>
      <w:r w:rsidR="006714DB">
        <w:rPr>
          <w:szCs w:val="22"/>
        </w:rPr>
        <w:t>the team</w:t>
      </w:r>
      <w:r>
        <w:rPr>
          <w:szCs w:val="22"/>
        </w:rPr>
        <w:t xml:space="preserve"> </w:t>
      </w:r>
      <w:r w:rsidR="006714DB">
        <w:rPr>
          <w:szCs w:val="22"/>
        </w:rPr>
        <w:t xml:space="preserve">now </w:t>
      </w:r>
      <w:r>
        <w:rPr>
          <w:szCs w:val="22"/>
        </w:rPr>
        <w:t xml:space="preserve">have time to look forward and think about the additional space. </w:t>
      </w:r>
      <w:r w:rsidR="00EA0389" w:rsidRPr="00EA0389">
        <w:rPr>
          <w:szCs w:val="22"/>
        </w:rPr>
        <w:t>The</w:t>
      </w:r>
      <w:r w:rsidR="00EA0389">
        <w:rPr>
          <w:szCs w:val="22"/>
        </w:rPr>
        <w:t>y agree that the</w:t>
      </w:r>
      <w:r w:rsidR="00EA0389" w:rsidRPr="00EA0389">
        <w:rPr>
          <w:szCs w:val="22"/>
        </w:rPr>
        <w:t xml:space="preserve"> Back Garden is an amazing place for the kids but limited by its size. The new space offers a lot of scope for what can </w:t>
      </w:r>
      <w:r w:rsidR="00BF07AA">
        <w:rPr>
          <w:szCs w:val="22"/>
        </w:rPr>
        <w:t xml:space="preserve">be </w:t>
      </w:r>
      <w:r w:rsidR="00EA0389" w:rsidRPr="00EA0389">
        <w:rPr>
          <w:szCs w:val="22"/>
        </w:rPr>
        <w:t>do</w:t>
      </w:r>
      <w:r w:rsidR="00BF07AA">
        <w:rPr>
          <w:szCs w:val="22"/>
        </w:rPr>
        <w:t>ne</w:t>
      </w:r>
      <w:r w:rsidR="00EA0389" w:rsidRPr="00EA0389">
        <w:rPr>
          <w:szCs w:val="22"/>
        </w:rPr>
        <w:t xml:space="preserve"> there. </w:t>
      </w:r>
      <w:r>
        <w:rPr>
          <w:szCs w:val="22"/>
        </w:rPr>
        <w:t xml:space="preserve">The idea is exciting but </w:t>
      </w:r>
      <w:r w:rsidR="00C0152A">
        <w:rPr>
          <w:szCs w:val="22"/>
        </w:rPr>
        <w:t>also a big change in the size of the space</w:t>
      </w:r>
      <w:r w:rsidR="006714DB">
        <w:rPr>
          <w:szCs w:val="22"/>
        </w:rPr>
        <w:t xml:space="preserve"> so the consensus among the team is that t</w:t>
      </w:r>
      <w:r>
        <w:rPr>
          <w:szCs w:val="22"/>
        </w:rPr>
        <w:t xml:space="preserve">he space needs to be developed gradually working with the young people and the community so that it responds to their needs. Development needs to be organic and within capacity </w:t>
      </w:r>
      <w:r w:rsidR="006714DB">
        <w:rPr>
          <w:szCs w:val="22"/>
        </w:rPr>
        <w:t>to</w:t>
      </w:r>
      <w:r>
        <w:rPr>
          <w:szCs w:val="22"/>
        </w:rPr>
        <w:t xml:space="preserve"> get it right.</w:t>
      </w:r>
    </w:p>
    <w:p w:rsidR="009842EE" w:rsidRDefault="004428F8" w:rsidP="007B6311">
      <w:pPr>
        <w:rPr>
          <w:szCs w:val="22"/>
        </w:rPr>
      </w:pPr>
      <w:r>
        <w:rPr>
          <w:szCs w:val="22"/>
        </w:rPr>
        <w:t xml:space="preserve">The intention is to </w:t>
      </w:r>
      <w:r w:rsidR="0059060E">
        <w:rPr>
          <w:szCs w:val="22"/>
        </w:rPr>
        <w:t>make use of</w:t>
      </w:r>
      <w:r>
        <w:rPr>
          <w:szCs w:val="22"/>
        </w:rPr>
        <w:t xml:space="preserve"> the space</w:t>
      </w:r>
      <w:r w:rsidR="0059060E">
        <w:rPr>
          <w:szCs w:val="22"/>
        </w:rPr>
        <w:t xml:space="preserve"> now,</w:t>
      </w:r>
      <w:r>
        <w:rPr>
          <w:szCs w:val="22"/>
        </w:rPr>
        <w:t xml:space="preserve"> initially on Thursdays, when other people are in the Back Garden. </w:t>
      </w:r>
      <w:r w:rsidR="006714DB">
        <w:rPr>
          <w:szCs w:val="22"/>
        </w:rPr>
        <w:t>These sessions are showing</w:t>
      </w:r>
      <w:r>
        <w:rPr>
          <w:szCs w:val="22"/>
        </w:rPr>
        <w:t xml:space="preserve"> how the young people take to the space and h</w:t>
      </w:r>
      <w:r w:rsidR="006714DB">
        <w:rPr>
          <w:szCs w:val="22"/>
        </w:rPr>
        <w:t>ow they choose to play there. Play team</w:t>
      </w:r>
      <w:r>
        <w:rPr>
          <w:szCs w:val="22"/>
        </w:rPr>
        <w:t xml:space="preserve"> </w:t>
      </w:r>
      <w:r w:rsidR="006714DB">
        <w:rPr>
          <w:szCs w:val="22"/>
        </w:rPr>
        <w:t xml:space="preserve">staff </w:t>
      </w:r>
      <w:r>
        <w:rPr>
          <w:szCs w:val="22"/>
        </w:rPr>
        <w:t>are starting with no fixed ideas of what that will be</w:t>
      </w:r>
      <w:r w:rsidR="000A168B">
        <w:rPr>
          <w:szCs w:val="22"/>
        </w:rPr>
        <w:t>,</w:t>
      </w:r>
      <w:r>
        <w:rPr>
          <w:szCs w:val="22"/>
        </w:rPr>
        <w:t xml:space="preserve"> but </w:t>
      </w:r>
      <w:r w:rsidR="00BF07AA">
        <w:rPr>
          <w:szCs w:val="22"/>
        </w:rPr>
        <w:t>observations and feedback from the young people</w:t>
      </w:r>
      <w:r>
        <w:rPr>
          <w:szCs w:val="22"/>
        </w:rPr>
        <w:t xml:space="preserve"> will guide the developm</w:t>
      </w:r>
      <w:r w:rsidR="006714DB">
        <w:rPr>
          <w:szCs w:val="22"/>
        </w:rPr>
        <w:t>ent of the space</w:t>
      </w:r>
      <w:r>
        <w:rPr>
          <w:szCs w:val="22"/>
        </w:rPr>
        <w:t xml:space="preserve">. </w:t>
      </w:r>
      <w:r w:rsidR="00C0152A" w:rsidRPr="00C0152A">
        <w:rPr>
          <w:szCs w:val="22"/>
        </w:rPr>
        <w:t xml:space="preserve">As a team, </w:t>
      </w:r>
      <w:r w:rsidR="00BF07AA">
        <w:rPr>
          <w:szCs w:val="22"/>
        </w:rPr>
        <w:t xml:space="preserve">they recognise the </w:t>
      </w:r>
      <w:r w:rsidR="005805CF">
        <w:rPr>
          <w:szCs w:val="22"/>
        </w:rPr>
        <w:t>changes that will come with managing</w:t>
      </w:r>
      <w:r w:rsidR="00C0152A" w:rsidRPr="00C0152A">
        <w:rPr>
          <w:szCs w:val="22"/>
        </w:rPr>
        <w:t xml:space="preserve"> </w:t>
      </w:r>
      <w:r w:rsidR="005805CF">
        <w:rPr>
          <w:szCs w:val="22"/>
        </w:rPr>
        <w:t>the larger play space</w:t>
      </w:r>
      <w:r w:rsidR="00C0152A" w:rsidRPr="00C0152A">
        <w:rPr>
          <w:szCs w:val="22"/>
        </w:rPr>
        <w:t xml:space="preserve"> in terms of logistics, especially if there is more free play. The transitional use will help with learning. That said, it will great not to have to be too p</w:t>
      </w:r>
      <w:r w:rsidR="000A168B">
        <w:rPr>
          <w:szCs w:val="22"/>
        </w:rPr>
        <w:t>rescriptive about what the young people</w:t>
      </w:r>
      <w:r w:rsidR="00C0152A">
        <w:rPr>
          <w:szCs w:val="22"/>
        </w:rPr>
        <w:t xml:space="preserve"> do.</w:t>
      </w:r>
    </w:p>
    <w:p w:rsidR="00EA0389" w:rsidRDefault="009842EE" w:rsidP="006F70A4">
      <w:pPr>
        <w:rPr>
          <w:szCs w:val="22"/>
        </w:rPr>
      </w:pPr>
      <w:r>
        <w:rPr>
          <w:szCs w:val="22"/>
        </w:rPr>
        <w:t>In terms of use of</w:t>
      </w:r>
      <w:r w:rsidR="0059060E">
        <w:rPr>
          <w:szCs w:val="22"/>
        </w:rPr>
        <w:t xml:space="preserve"> space, what works in the Back G</w:t>
      </w:r>
      <w:r>
        <w:rPr>
          <w:szCs w:val="22"/>
        </w:rPr>
        <w:t xml:space="preserve">arden is that there are lots of little spaces, divided by willow fencing. This idea of areas and corners will work just as well in the bigger play space, with the young people deciding what goes where. </w:t>
      </w:r>
      <w:r w:rsidR="00EA0389">
        <w:rPr>
          <w:szCs w:val="22"/>
        </w:rPr>
        <w:t>Other ideas include</w:t>
      </w:r>
      <w:r w:rsidR="00C0152A">
        <w:rPr>
          <w:szCs w:val="22"/>
        </w:rPr>
        <w:t>:</w:t>
      </w:r>
    </w:p>
    <w:p w:rsidR="000A168B" w:rsidRDefault="009842EE" w:rsidP="005805CF">
      <w:pPr>
        <w:pStyle w:val="ListParagraph"/>
        <w:numPr>
          <w:ilvl w:val="0"/>
          <w:numId w:val="73"/>
        </w:numPr>
        <w:ind w:left="714" w:hanging="357"/>
        <w:contextualSpacing w:val="0"/>
        <w:rPr>
          <w:szCs w:val="22"/>
        </w:rPr>
      </w:pPr>
      <w:r w:rsidRPr="00EA0389">
        <w:rPr>
          <w:szCs w:val="22"/>
        </w:rPr>
        <w:t>plant</w:t>
      </w:r>
      <w:r w:rsidR="00EA0389">
        <w:rPr>
          <w:szCs w:val="22"/>
        </w:rPr>
        <w:t>ing</w:t>
      </w:r>
      <w:r w:rsidRPr="00EA0389">
        <w:rPr>
          <w:szCs w:val="22"/>
        </w:rPr>
        <w:t xml:space="preserve"> </w:t>
      </w:r>
      <w:r w:rsidR="00EA0389">
        <w:rPr>
          <w:szCs w:val="22"/>
        </w:rPr>
        <w:t xml:space="preserve">willow </w:t>
      </w:r>
    </w:p>
    <w:p w:rsidR="00EA0389" w:rsidRDefault="000A168B" w:rsidP="005805CF">
      <w:pPr>
        <w:pStyle w:val="ListParagraph"/>
        <w:numPr>
          <w:ilvl w:val="0"/>
          <w:numId w:val="73"/>
        </w:numPr>
        <w:ind w:left="714" w:hanging="357"/>
        <w:contextualSpacing w:val="0"/>
        <w:rPr>
          <w:szCs w:val="22"/>
        </w:rPr>
      </w:pPr>
      <w:r>
        <w:rPr>
          <w:szCs w:val="22"/>
        </w:rPr>
        <w:t xml:space="preserve">planting </w:t>
      </w:r>
      <w:r w:rsidR="00EA0389">
        <w:rPr>
          <w:szCs w:val="22"/>
        </w:rPr>
        <w:t>t</w:t>
      </w:r>
      <w:r w:rsidR="009842EE" w:rsidRPr="00EA0389">
        <w:rPr>
          <w:szCs w:val="22"/>
        </w:rPr>
        <w:t>ree</w:t>
      </w:r>
      <w:r w:rsidR="00EA0389">
        <w:rPr>
          <w:szCs w:val="22"/>
        </w:rPr>
        <w:t>s (</w:t>
      </w:r>
      <w:r w:rsidR="009842EE" w:rsidRPr="00EA0389">
        <w:rPr>
          <w:szCs w:val="22"/>
        </w:rPr>
        <w:t>central to a lot of play</w:t>
      </w:r>
      <w:r w:rsidR="00EA0389">
        <w:rPr>
          <w:szCs w:val="22"/>
        </w:rPr>
        <w:t>)</w:t>
      </w:r>
      <w:r w:rsidR="009842EE" w:rsidRPr="00EA0389">
        <w:rPr>
          <w:szCs w:val="22"/>
        </w:rPr>
        <w:t xml:space="preserve"> </w:t>
      </w:r>
    </w:p>
    <w:p w:rsidR="006F70A4" w:rsidRDefault="006F70A4" w:rsidP="005805CF">
      <w:pPr>
        <w:pStyle w:val="ListParagraph"/>
        <w:numPr>
          <w:ilvl w:val="0"/>
          <w:numId w:val="73"/>
        </w:numPr>
        <w:ind w:left="714" w:hanging="357"/>
        <w:contextualSpacing w:val="0"/>
        <w:rPr>
          <w:szCs w:val="22"/>
        </w:rPr>
      </w:pPr>
      <w:r w:rsidRPr="00EA0389">
        <w:rPr>
          <w:szCs w:val="22"/>
        </w:rPr>
        <w:t>a wild/nature area</w:t>
      </w:r>
      <w:r w:rsidR="005805CF">
        <w:rPr>
          <w:szCs w:val="22"/>
        </w:rPr>
        <w:t>,</w:t>
      </w:r>
      <w:r w:rsidRPr="00EA0389">
        <w:rPr>
          <w:szCs w:val="22"/>
        </w:rPr>
        <w:t xml:space="preserve"> as part o</w:t>
      </w:r>
      <w:r w:rsidR="00EA0389">
        <w:rPr>
          <w:szCs w:val="22"/>
        </w:rPr>
        <w:t xml:space="preserve">f </w:t>
      </w:r>
      <w:r w:rsidR="005805CF">
        <w:rPr>
          <w:szCs w:val="22"/>
        </w:rPr>
        <w:t>the</w:t>
      </w:r>
      <w:r w:rsidR="00EA0389">
        <w:rPr>
          <w:szCs w:val="22"/>
        </w:rPr>
        <w:t xml:space="preserve"> environmental message, </w:t>
      </w:r>
      <w:r w:rsidRPr="00EA0389">
        <w:rPr>
          <w:szCs w:val="22"/>
        </w:rPr>
        <w:t xml:space="preserve">understanding </w:t>
      </w:r>
      <w:r w:rsidR="00EA0389">
        <w:rPr>
          <w:szCs w:val="22"/>
        </w:rPr>
        <w:t xml:space="preserve">of wildlife and nature, and for </w:t>
      </w:r>
      <w:r w:rsidRPr="00EA0389">
        <w:rPr>
          <w:szCs w:val="22"/>
        </w:rPr>
        <w:t>adventu</w:t>
      </w:r>
      <w:r w:rsidR="00EA0389">
        <w:rPr>
          <w:szCs w:val="22"/>
        </w:rPr>
        <w:t>rous and creative play</w:t>
      </w:r>
    </w:p>
    <w:p w:rsidR="00EA0389" w:rsidRDefault="00EA0389" w:rsidP="005805CF">
      <w:pPr>
        <w:pStyle w:val="ListParagraph"/>
        <w:numPr>
          <w:ilvl w:val="0"/>
          <w:numId w:val="73"/>
        </w:numPr>
        <w:ind w:left="714" w:hanging="357"/>
        <w:contextualSpacing w:val="0"/>
        <w:rPr>
          <w:szCs w:val="22"/>
        </w:rPr>
      </w:pPr>
      <w:r w:rsidRPr="00EA0389">
        <w:rPr>
          <w:szCs w:val="22"/>
        </w:rPr>
        <w:t>creating bike jumps in the accessible area</w:t>
      </w:r>
      <w:r w:rsidR="005805CF">
        <w:rPr>
          <w:szCs w:val="22"/>
        </w:rPr>
        <w:t>,</w:t>
      </w:r>
      <w:r w:rsidRPr="00EA0389">
        <w:rPr>
          <w:szCs w:val="22"/>
        </w:rPr>
        <w:t xml:space="preserve"> </w:t>
      </w:r>
      <w:r>
        <w:rPr>
          <w:szCs w:val="22"/>
        </w:rPr>
        <w:t>as well as space to cycle</w:t>
      </w:r>
    </w:p>
    <w:p w:rsidR="005805CF" w:rsidRDefault="00EA0389" w:rsidP="005805CF">
      <w:pPr>
        <w:pStyle w:val="ListParagraph"/>
        <w:numPr>
          <w:ilvl w:val="0"/>
          <w:numId w:val="73"/>
        </w:numPr>
        <w:ind w:left="714" w:hanging="357"/>
        <w:contextualSpacing w:val="0"/>
        <w:rPr>
          <w:szCs w:val="22"/>
        </w:rPr>
      </w:pPr>
      <w:r w:rsidRPr="00EA0389">
        <w:rPr>
          <w:szCs w:val="22"/>
        </w:rPr>
        <w:t>a kick-about space for football and other sports</w:t>
      </w:r>
    </w:p>
    <w:p w:rsidR="005805CF" w:rsidRPr="005805CF" w:rsidRDefault="00C0152A" w:rsidP="005805CF">
      <w:pPr>
        <w:pStyle w:val="ListParagraph"/>
        <w:numPr>
          <w:ilvl w:val="0"/>
          <w:numId w:val="73"/>
        </w:numPr>
        <w:ind w:left="714" w:hanging="357"/>
        <w:contextualSpacing w:val="0"/>
        <w:rPr>
          <w:szCs w:val="22"/>
        </w:rPr>
      </w:pPr>
      <w:r w:rsidRPr="005805CF">
        <w:rPr>
          <w:szCs w:val="22"/>
        </w:rPr>
        <w:t>benches f</w:t>
      </w:r>
      <w:r w:rsidR="005805CF">
        <w:rPr>
          <w:szCs w:val="22"/>
        </w:rPr>
        <w:t>or other people to sit and chat</w:t>
      </w:r>
    </w:p>
    <w:p w:rsidR="009842EE" w:rsidRDefault="005805CF" w:rsidP="005805CF">
      <w:pPr>
        <w:pStyle w:val="ListParagraph"/>
        <w:numPr>
          <w:ilvl w:val="0"/>
          <w:numId w:val="73"/>
        </w:numPr>
        <w:ind w:left="714" w:hanging="357"/>
        <w:contextualSpacing w:val="0"/>
        <w:rPr>
          <w:szCs w:val="22"/>
        </w:rPr>
      </w:pPr>
      <w:r>
        <w:rPr>
          <w:szCs w:val="22"/>
        </w:rPr>
        <w:t>I</w:t>
      </w:r>
      <w:r w:rsidR="006F70A4" w:rsidRPr="00EA0389">
        <w:rPr>
          <w:szCs w:val="22"/>
        </w:rPr>
        <w:t xml:space="preserve">n </w:t>
      </w:r>
      <w:r w:rsidR="00EA0389">
        <w:rPr>
          <w:szCs w:val="22"/>
        </w:rPr>
        <w:t xml:space="preserve">terms of play materials, </w:t>
      </w:r>
      <w:r w:rsidR="006F70A4" w:rsidRPr="00EA0389">
        <w:rPr>
          <w:szCs w:val="22"/>
        </w:rPr>
        <w:t>start</w:t>
      </w:r>
      <w:r w:rsidR="00EA0389">
        <w:rPr>
          <w:szCs w:val="22"/>
        </w:rPr>
        <w:t>ing</w:t>
      </w:r>
      <w:r w:rsidR="006F70A4" w:rsidRPr="00EA0389">
        <w:rPr>
          <w:szCs w:val="22"/>
        </w:rPr>
        <w:t xml:space="preserve"> with loads of tyres and pallets (easy to get hold of) </w:t>
      </w:r>
      <w:r w:rsidR="00EA0389">
        <w:rPr>
          <w:szCs w:val="22"/>
        </w:rPr>
        <w:t>to</w:t>
      </w:r>
      <w:r w:rsidR="006F70A4" w:rsidRPr="00EA0389">
        <w:rPr>
          <w:szCs w:val="22"/>
        </w:rPr>
        <w:t xml:space="preserve"> see how the young people want to use them – for dens, etc. </w:t>
      </w:r>
    </w:p>
    <w:p w:rsidR="00C0152A" w:rsidRPr="00C0152A" w:rsidRDefault="004D13FE" w:rsidP="00C0152A">
      <w:pPr>
        <w:pStyle w:val="ListParagraph"/>
        <w:numPr>
          <w:ilvl w:val="0"/>
          <w:numId w:val="73"/>
        </w:numPr>
        <w:rPr>
          <w:szCs w:val="22"/>
        </w:rPr>
      </w:pPr>
      <w:r>
        <w:rPr>
          <w:szCs w:val="22"/>
        </w:rPr>
        <w:t>Including</w:t>
      </w:r>
      <w:r w:rsidR="00C0152A" w:rsidRPr="00C0152A">
        <w:rPr>
          <w:szCs w:val="22"/>
        </w:rPr>
        <w:t xml:space="preserve"> a café,</w:t>
      </w:r>
      <w:r>
        <w:rPr>
          <w:szCs w:val="22"/>
        </w:rPr>
        <w:t xml:space="preserve"> coffee space/kart,</w:t>
      </w:r>
      <w:r w:rsidR="00C0152A" w:rsidRPr="00C0152A">
        <w:rPr>
          <w:szCs w:val="22"/>
        </w:rPr>
        <w:t xml:space="preserve"> and </w:t>
      </w:r>
      <w:r w:rsidR="00C0152A">
        <w:rPr>
          <w:szCs w:val="22"/>
        </w:rPr>
        <w:t xml:space="preserve">an </w:t>
      </w:r>
      <w:r>
        <w:rPr>
          <w:szCs w:val="22"/>
        </w:rPr>
        <w:t>open air pop-up cinema have also all been mentioned.</w:t>
      </w:r>
    </w:p>
    <w:p w:rsidR="00C0152A" w:rsidRPr="00C0152A" w:rsidRDefault="00BF07AA" w:rsidP="00C0152A">
      <w:pPr>
        <w:rPr>
          <w:szCs w:val="22"/>
        </w:rPr>
      </w:pPr>
      <w:r w:rsidRPr="00BF07AA">
        <w:rPr>
          <w:szCs w:val="22"/>
        </w:rPr>
        <w:t>Part of the area will need to be fenced off but it would be great if big parts could be accessible all the time as the young people often say there is no place for them to go and play</w:t>
      </w:r>
      <w:r>
        <w:rPr>
          <w:szCs w:val="22"/>
        </w:rPr>
        <w:t xml:space="preserve">. </w:t>
      </w:r>
      <w:r w:rsidR="004D13FE">
        <w:rPr>
          <w:szCs w:val="22"/>
        </w:rPr>
        <w:t>The team</w:t>
      </w:r>
      <w:r w:rsidR="00C0152A" w:rsidRPr="00C0152A">
        <w:rPr>
          <w:szCs w:val="22"/>
        </w:rPr>
        <w:t xml:space="preserve"> are aware of the fears of vandalism from the community but in the 5 years in the Back Garden (3 as a play project), vandalism has never really happened. Provided the community, including the young people, feel</w:t>
      </w:r>
      <w:r w:rsidR="004D13FE">
        <w:rPr>
          <w:szCs w:val="22"/>
        </w:rPr>
        <w:t>s</w:t>
      </w:r>
      <w:r w:rsidR="00C0152A" w:rsidRPr="00C0152A">
        <w:rPr>
          <w:szCs w:val="22"/>
        </w:rPr>
        <w:t xml:space="preserve"> ownership of the site, they will keep it safe and nurture it, as they have done.</w:t>
      </w:r>
    </w:p>
    <w:p w:rsidR="00FC7795" w:rsidRDefault="00C0152A" w:rsidP="008F04BF">
      <w:pPr>
        <w:rPr>
          <w:szCs w:val="22"/>
        </w:rPr>
      </w:pPr>
      <w:r>
        <w:rPr>
          <w:szCs w:val="22"/>
        </w:rPr>
        <w:t xml:space="preserve">As well as more </w:t>
      </w:r>
      <w:r w:rsidR="0015444E">
        <w:rPr>
          <w:szCs w:val="22"/>
        </w:rPr>
        <w:t>space</w:t>
      </w:r>
      <w:r>
        <w:rPr>
          <w:szCs w:val="22"/>
        </w:rPr>
        <w:t xml:space="preserve"> for creative play, the new site will make play services</w:t>
      </w:r>
      <w:r w:rsidR="0015444E">
        <w:rPr>
          <w:szCs w:val="22"/>
        </w:rPr>
        <w:t xml:space="preserve"> more visible to the community</w:t>
      </w:r>
      <w:r>
        <w:rPr>
          <w:szCs w:val="22"/>
        </w:rPr>
        <w:t>, which can only be positive in terms of raising awareness of what the organisation does.</w:t>
      </w:r>
      <w:r w:rsidR="00FC7795">
        <w:rPr>
          <w:szCs w:val="22"/>
        </w:rPr>
        <w:t xml:space="preserve"> </w:t>
      </w:r>
      <w:r>
        <w:rPr>
          <w:szCs w:val="22"/>
        </w:rPr>
        <w:t>P</w:t>
      </w:r>
      <w:r w:rsidR="00FC7795">
        <w:rPr>
          <w:szCs w:val="22"/>
        </w:rPr>
        <w:t>ositive feedback from adults</w:t>
      </w:r>
      <w:r>
        <w:rPr>
          <w:szCs w:val="22"/>
        </w:rPr>
        <w:t xml:space="preserve"> in the community is that they are </w:t>
      </w:r>
      <w:r w:rsidR="00FC7795">
        <w:rPr>
          <w:szCs w:val="22"/>
        </w:rPr>
        <w:t>pleased to see young people playing outside.</w:t>
      </w:r>
      <w:r w:rsidR="00BF07AA">
        <w:rPr>
          <w:szCs w:val="22"/>
        </w:rPr>
        <w:t xml:space="preserve"> </w:t>
      </w:r>
      <w:r w:rsidR="00FC7795">
        <w:rPr>
          <w:szCs w:val="22"/>
        </w:rPr>
        <w:t>The community uses the field as a c</w:t>
      </w:r>
      <w:r w:rsidR="00BF07AA">
        <w:rPr>
          <w:szCs w:val="22"/>
        </w:rPr>
        <w:t xml:space="preserve">ut through and for dog walking so it is important to </w:t>
      </w:r>
      <w:r w:rsidR="00FC7795">
        <w:rPr>
          <w:szCs w:val="22"/>
        </w:rPr>
        <w:t xml:space="preserve">allow people to continue to have open access. </w:t>
      </w:r>
    </w:p>
    <w:p w:rsidR="00CC5089" w:rsidRPr="005805CF" w:rsidRDefault="000A168B" w:rsidP="005805CF">
      <w:pPr>
        <w:rPr>
          <w:szCs w:val="22"/>
        </w:rPr>
      </w:pPr>
      <w:r>
        <w:rPr>
          <w:szCs w:val="22"/>
        </w:rPr>
        <w:t>Acquiring the new site is</w:t>
      </w:r>
      <w:r w:rsidR="00FC7795">
        <w:rPr>
          <w:szCs w:val="22"/>
        </w:rPr>
        <w:t xml:space="preserve"> </w:t>
      </w:r>
      <w:r>
        <w:rPr>
          <w:szCs w:val="22"/>
        </w:rPr>
        <w:t xml:space="preserve">seen as </w:t>
      </w:r>
      <w:r w:rsidR="00FC7795">
        <w:rPr>
          <w:szCs w:val="22"/>
        </w:rPr>
        <w:t>a really good opportunity to develop something</w:t>
      </w:r>
      <w:r>
        <w:rPr>
          <w:szCs w:val="22"/>
        </w:rPr>
        <w:t xml:space="preserve"> exciting </w:t>
      </w:r>
      <w:r w:rsidR="00FC7795">
        <w:rPr>
          <w:szCs w:val="22"/>
        </w:rPr>
        <w:t xml:space="preserve">in partnership with the </w:t>
      </w:r>
      <w:r>
        <w:rPr>
          <w:szCs w:val="22"/>
        </w:rPr>
        <w:t xml:space="preserve">young people and the </w:t>
      </w:r>
      <w:r w:rsidR="00FC7795">
        <w:rPr>
          <w:szCs w:val="22"/>
        </w:rPr>
        <w:t xml:space="preserve">community. </w:t>
      </w:r>
    </w:p>
    <w:p w:rsidR="00354A62" w:rsidRDefault="00A349F5" w:rsidP="00A349F5">
      <w:pPr>
        <w:pStyle w:val="Heading4"/>
      </w:pPr>
      <w:bookmarkStart w:id="47" w:name="_Toc118194180"/>
      <w:r>
        <w:t>Play area survey responses</w:t>
      </w:r>
      <w:bookmarkEnd w:id="47"/>
    </w:p>
    <w:p w:rsidR="004978D1" w:rsidRDefault="009429DB" w:rsidP="00354A62">
      <w:r>
        <w:t xml:space="preserve">The survey </w:t>
      </w:r>
      <w:r w:rsidR="006714DB">
        <w:t xml:space="preserve">for the play area </w:t>
      </w:r>
      <w:r>
        <w:t xml:space="preserve">was targeted at young people themselves to gather their views, rather than those of adults, in line with the Concrete Garden’s ethos of listening to and empowering the people who use the facilities. </w:t>
      </w:r>
    </w:p>
    <w:p w:rsidR="00CC5089" w:rsidRDefault="009429DB" w:rsidP="00354A62">
      <w:r>
        <w:t>35 responses were received, 32 of whom live in the G22 postcode area, 2 in G20 and the other one in G5</w:t>
      </w:r>
      <w:r w:rsidR="004978D1">
        <w:t>3.</w:t>
      </w:r>
    </w:p>
    <w:p w:rsidR="009429DB" w:rsidRDefault="009429DB" w:rsidP="00354A62">
      <w:r w:rsidRPr="009429DB">
        <w:rPr>
          <w:noProof/>
        </w:rPr>
        <w:drawing>
          <wp:anchor distT="0" distB="0" distL="114300" distR="114300" simplePos="0" relativeHeight="251664384" behindDoc="0" locked="0" layoutInCell="1" allowOverlap="1">
            <wp:simplePos x="0" y="0"/>
            <wp:positionH relativeFrom="margin">
              <wp:align>left</wp:align>
            </wp:positionH>
            <wp:positionV relativeFrom="paragraph">
              <wp:posOffset>173</wp:posOffset>
            </wp:positionV>
            <wp:extent cx="4082400" cy="2656800"/>
            <wp:effectExtent l="0" t="0" r="0" b="0"/>
            <wp:wrapSquare wrapText="bothSides"/>
            <wp:docPr id="6" name="Picture 6" descr="C:\Users\Pamela\Downloads\Chart_Q2_2209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mela\Downloads\Chart_Q2_220929.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82400" cy="2656800"/>
                    </a:xfrm>
                    <a:prstGeom prst="rect">
                      <a:avLst/>
                    </a:prstGeom>
                    <a:noFill/>
                    <a:ln>
                      <a:noFill/>
                    </a:ln>
                  </pic:spPr>
                </pic:pic>
              </a:graphicData>
            </a:graphic>
            <wp14:sizeRelH relativeFrom="page">
              <wp14:pctWidth>0</wp14:pctWidth>
            </wp14:sizeRelH>
            <wp14:sizeRelV relativeFrom="page">
              <wp14:pctHeight>0</wp14:pctHeight>
            </wp14:sizeRelV>
          </wp:anchor>
        </w:drawing>
      </w:r>
      <w:r>
        <w:t>Mos</w:t>
      </w:r>
      <w:r w:rsidR="00E366B7">
        <w:t xml:space="preserve">t are regulars at the </w:t>
      </w:r>
      <w:r w:rsidR="004978D1">
        <w:t xml:space="preserve">Back Garden </w:t>
      </w:r>
      <w:r w:rsidR="00E366B7">
        <w:t>play area.</w:t>
      </w:r>
    </w:p>
    <w:p w:rsidR="004978D1" w:rsidRDefault="004978D1" w:rsidP="00354A62"/>
    <w:p w:rsidR="00CC5089" w:rsidRDefault="00CC5089" w:rsidP="00354A62"/>
    <w:p w:rsidR="00E366B7" w:rsidRDefault="00E366B7" w:rsidP="00354A62">
      <w:r>
        <w:t>To help us think how the bigger additional space could be used, we asked what they liked best about the current play area which makes excellent use of the limited space at the Bac</w:t>
      </w:r>
      <w:r w:rsidR="004978D1">
        <w:t>k Garden, with the dedicated pla</w:t>
      </w:r>
      <w:r>
        <w:t>y area at the top end and creative use of the rest of the Back Garden space.</w:t>
      </w:r>
    </w:p>
    <w:p w:rsidR="00E366B7" w:rsidRDefault="00E366B7" w:rsidP="00354A62"/>
    <w:p w:rsidR="005805CF" w:rsidRDefault="005805CF" w:rsidP="00E366B7"/>
    <w:p w:rsidR="005805CF" w:rsidRDefault="005805CF" w:rsidP="00E366B7"/>
    <w:p w:rsidR="00E366B7" w:rsidRDefault="00AD1934" w:rsidP="00E366B7">
      <w:r>
        <w:t xml:space="preserve">Most were enthusiastic about lots of aspects of the play area and ticked multiple boxes. </w:t>
      </w:r>
      <w:r w:rsidR="00E366B7">
        <w:t>They told us that what they like best is:</w:t>
      </w:r>
    </w:p>
    <w:p w:rsidR="00E366B7" w:rsidRDefault="00E366B7" w:rsidP="00CB4FA2">
      <w:pPr>
        <w:ind w:left="360"/>
      </w:pPr>
      <w:r>
        <w:t>Being able to play outdoors safely</w:t>
      </w:r>
      <w:r>
        <w:tab/>
      </w:r>
      <w:r>
        <w:tab/>
        <w:t>83%</w:t>
      </w:r>
      <w:r>
        <w:tab/>
      </w:r>
      <w:r>
        <w:tab/>
        <w:t>29</w:t>
      </w:r>
    </w:p>
    <w:p w:rsidR="00E366B7" w:rsidRDefault="00E366B7" w:rsidP="00CB4FA2">
      <w:pPr>
        <w:ind w:left="360"/>
      </w:pPr>
      <w:r>
        <w:t>Space to run about</w:t>
      </w:r>
      <w:r>
        <w:tab/>
      </w:r>
      <w:r>
        <w:tab/>
      </w:r>
      <w:r>
        <w:tab/>
      </w:r>
      <w:r>
        <w:tab/>
        <w:t>80%</w:t>
      </w:r>
      <w:r>
        <w:tab/>
      </w:r>
      <w:r>
        <w:tab/>
        <w:t>28</w:t>
      </w:r>
    </w:p>
    <w:p w:rsidR="00E366B7" w:rsidRDefault="00E366B7" w:rsidP="00CB4FA2">
      <w:pPr>
        <w:ind w:left="360"/>
      </w:pPr>
      <w:r>
        <w:t>Playing on the equipment</w:t>
      </w:r>
      <w:r>
        <w:tab/>
      </w:r>
      <w:r>
        <w:tab/>
      </w:r>
      <w:r>
        <w:tab/>
        <w:t>74%</w:t>
      </w:r>
      <w:r>
        <w:tab/>
      </w:r>
      <w:r>
        <w:tab/>
        <w:t>26</w:t>
      </w:r>
    </w:p>
    <w:p w:rsidR="00E366B7" w:rsidRDefault="00E366B7" w:rsidP="00CB4FA2">
      <w:pPr>
        <w:ind w:left="360"/>
      </w:pPr>
      <w:r>
        <w:t>Joining in activities</w:t>
      </w:r>
      <w:r>
        <w:tab/>
      </w:r>
      <w:r>
        <w:tab/>
      </w:r>
      <w:r>
        <w:tab/>
      </w:r>
      <w:r>
        <w:tab/>
        <w:t>71%</w:t>
      </w:r>
      <w:r w:rsidR="00AD1934">
        <w:tab/>
      </w:r>
      <w:r w:rsidR="00AD1934">
        <w:tab/>
      </w:r>
      <w:r>
        <w:t>25</w:t>
      </w:r>
    </w:p>
    <w:p w:rsidR="00E366B7" w:rsidRDefault="00E366B7" w:rsidP="00CB4FA2">
      <w:pPr>
        <w:ind w:left="360"/>
      </w:pPr>
      <w:r>
        <w:t>Making fires</w:t>
      </w:r>
      <w:r w:rsidR="00AD1934">
        <w:tab/>
      </w:r>
      <w:r w:rsidR="00AD1934">
        <w:tab/>
      </w:r>
      <w:r w:rsidR="00AD1934">
        <w:tab/>
      </w:r>
      <w:r w:rsidR="00AD1934">
        <w:tab/>
      </w:r>
      <w:r>
        <w:t>71%</w:t>
      </w:r>
      <w:r w:rsidR="00AD1934">
        <w:tab/>
      </w:r>
      <w:r w:rsidR="00AD1934">
        <w:tab/>
      </w:r>
      <w:r>
        <w:t>25</w:t>
      </w:r>
    </w:p>
    <w:p w:rsidR="00E366B7" w:rsidRDefault="00E366B7" w:rsidP="00CB4FA2">
      <w:pPr>
        <w:ind w:left="360"/>
      </w:pPr>
      <w:r>
        <w:t>Making new friends</w:t>
      </w:r>
      <w:r w:rsidR="00AD1934">
        <w:tab/>
      </w:r>
      <w:r w:rsidR="00AD1934">
        <w:tab/>
      </w:r>
      <w:r w:rsidR="00AD1934">
        <w:tab/>
      </w:r>
      <w:r w:rsidR="00AD1934">
        <w:tab/>
      </w:r>
      <w:r>
        <w:t>71%</w:t>
      </w:r>
      <w:r w:rsidR="00AD1934">
        <w:tab/>
      </w:r>
      <w:r w:rsidR="00AD1934">
        <w:tab/>
      </w:r>
      <w:r>
        <w:t>25</w:t>
      </w:r>
    </w:p>
    <w:p w:rsidR="00E366B7" w:rsidRDefault="00E366B7" w:rsidP="00CB4FA2">
      <w:pPr>
        <w:ind w:left="360"/>
      </w:pPr>
      <w:r>
        <w:t xml:space="preserve">Making things </w:t>
      </w:r>
      <w:r w:rsidR="00AD1934">
        <w:tab/>
      </w:r>
      <w:r w:rsidR="00AD1934">
        <w:tab/>
      </w:r>
      <w:r w:rsidR="00AD1934">
        <w:tab/>
      </w:r>
      <w:r w:rsidR="00AD1934">
        <w:tab/>
      </w:r>
      <w:r>
        <w:t>63%</w:t>
      </w:r>
      <w:r w:rsidR="00AD1934">
        <w:tab/>
      </w:r>
      <w:r w:rsidR="00AD1934">
        <w:tab/>
      </w:r>
      <w:r>
        <w:t>22</w:t>
      </w:r>
    </w:p>
    <w:p w:rsidR="00E366B7" w:rsidRDefault="00E366B7" w:rsidP="00CB4FA2">
      <w:pPr>
        <w:ind w:left="360"/>
      </w:pPr>
      <w:r>
        <w:t>Cooking</w:t>
      </w:r>
      <w:r w:rsidR="00AD1934">
        <w:tab/>
      </w:r>
      <w:r w:rsidR="00AD1934">
        <w:tab/>
      </w:r>
      <w:r w:rsidR="00AD1934">
        <w:tab/>
      </w:r>
      <w:r w:rsidR="00AD1934">
        <w:tab/>
      </w:r>
      <w:r w:rsidR="00AD1934">
        <w:tab/>
      </w:r>
      <w:r>
        <w:t>57%</w:t>
      </w:r>
      <w:r w:rsidR="00AD1934">
        <w:tab/>
      </w:r>
      <w:r w:rsidR="00AD1934">
        <w:tab/>
      </w:r>
      <w:r>
        <w:t>20</w:t>
      </w:r>
    </w:p>
    <w:p w:rsidR="00E366B7" w:rsidRDefault="00E366B7" w:rsidP="00CB4FA2">
      <w:pPr>
        <w:ind w:left="360"/>
      </w:pPr>
      <w:r>
        <w:t>Play leaders</w:t>
      </w:r>
      <w:r w:rsidR="00AD1934">
        <w:tab/>
      </w:r>
      <w:r w:rsidR="00AD1934">
        <w:tab/>
      </w:r>
      <w:r w:rsidR="00AD1934">
        <w:tab/>
      </w:r>
      <w:r w:rsidR="00AD1934">
        <w:tab/>
      </w:r>
      <w:r w:rsidR="00AD1934">
        <w:tab/>
      </w:r>
      <w:r>
        <w:t>57%</w:t>
      </w:r>
      <w:r w:rsidR="00AD1934">
        <w:tab/>
      </w:r>
      <w:r w:rsidR="00AD1934">
        <w:tab/>
      </w:r>
      <w:r>
        <w:t>20</w:t>
      </w:r>
    </w:p>
    <w:p w:rsidR="00E366B7" w:rsidRPr="00E366B7" w:rsidRDefault="00E366B7" w:rsidP="00E366B7">
      <w:r>
        <w:t>O</w:t>
      </w:r>
      <w:r w:rsidR="00AD1934">
        <w:t xml:space="preserve">ne other responses was: </w:t>
      </w:r>
      <w:r w:rsidRPr="000D3870">
        <w:rPr>
          <w:i/>
        </w:rPr>
        <w:t>Learning about taking care of our planet (litte</w:t>
      </w:r>
      <w:r w:rsidR="00AD1934" w:rsidRPr="000D3870">
        <w:rPr>
          <w:i/>
        </w:rPr>
        <w:t>r picking, COP26 art) gardening.</w:t>
      </w:r>
    </w:p>
    <w:p w:rsidR="00E366B7" w:rsidRDefault="00AD1934" w:rsidP="00AD1934">
      <w:r>
        <w:t>33 of the 35 respondents think it is a good idea for the community to own more land to make a bigger outdoor play area; the other 2 were not sure and ticked ‘don’t know’</w:t>
      </w:r>
      <w:r w:rsidR="004978D1">
        <w:t>.</w:t>
      </w:r>
    </w:p>
    <w:p w:rsidR="00E366B7" w:rsidRDefault="00AD1934" w:rsidP="00354A62">
      <w:r>
        <w:t>They gave us a big list of reasons why it would be a good idea:</w:t>
      </w:r>
    </w:p>
    <w:p w:rsidR="00AD1934" w:rsidRPr="000D3870" w:rsidRDefault="00AD1934" w:rsidP="000A317D">
      <w:pPr>
        <w:pStyle w:val="ListParagraph"/>
        <w:numPr>
          <w:ilvl w:val="0"/>
          <w:numId w:val="50"/>
        </w:numPr>
        <w:contextualSpacing w:val="0"/>
        <w:rPr>
          <w:i/>
        </w:rPr>
      </w:pPr>
      <w:r w:rsidRPr="000D3870">
        <w:rPr>
          <w:i/>
        </w:rPr>
        <w:t>To be more safe</w:t>
      </w:r>
    </w:p>
    <w:p w:rsidR="00AD1934" w:rsidRPr="000D3870" w:rsidRDefault="00AD1934" w:rsidP="000A317D">
      <w:pPr>
        <w:pStyle w:val="ListParagraph"/>
        <w:numPr>
          <w:ilvl w:val="0"/>
          <w:numId w:val="50"/>
        </w:numPr>
        <w:contextualSpacing w:val="0"/>
        <w:rPr>
          <w:i/>
        </w:rPr>
      </w:pPr>
      <w:r w:rsidRPr="000D3870">
        <w:rPr>
          <w:i/>
        </w:rPr>
        <w:t>Because the more space we own the more games we can play</w:t>
      </w:r>
    </w:p>
    <w:p w:rsidR="00AD1934" w:rsidRPr="000D3870" w:rsidRDefault="00AD1934" w:rsidP="000A317D">
      <w:pPr>
        <w:pStyle w:val="ListParagraph"/>
        <w:numPr>
          <w:ilvl w:val="0"/>
          <w:numId w:val="50"/>
        </w:numPr>
        <w:contextualSpacing w:val="0"/>
        <w:rPr>
          <w:i/>
        </w:rPr>
      </w:pPr>
      <w:r w:rsidRPr="000D3870">
        <w:rPr>
          <w:i/>
        </w:rPr>
        <w:t>Because you can do much more</w:t>
      </w:r>
    </w:p>
    <w:p w:rsidR="00AD1934" w:rsidRPr="000D3870" w:rsidRDefault="00AD1934" w:rsidP="000A317D">
      <w:pPr>
        <w:pStyle w:val="ListParagraph"/>
        <w:numPr>
          <w:ilvl w:val="0"/>
          <w:numId w:val="50"/>
        </w:numPr>
        <w:contextualSpacing w:val="0"/>
        <w:rPr>
          <w:i/>
        </w:rPr>
      </w:pPr>
      <w:r w:rsidRPr="000D3870">
        <w:rPr>
          <w:i/>
        </w:rPr>
        <w:t>Yes, because then more people can come to the Back Garden and then you can make more friends</w:t>
      </w:r>
    </w:p>
    <w:p w:rsidR="00AD1934" w:rsidRPr="000D3870" w:rsidRDefault="00AD1934" w:rsidP="000A317D">
      <w:pPr>
        <w:pStyle w:val="ListParagraph"/>
        <w:numPr>
          <w:ilvl w:val="0"/>
          <w:numId w:val="50"/>
        </w:numPr>
        <w:contextualSpacing w:val="0"/>
        <w:rPr>
          <w:i/>
        </w:rPr>
      </w:pPr>
      <w:r w:rsidRPr="000D3870">
        <w:rPr>
          <w:i/>
        </w:rPr>
        <w:t>Even more space to run about and MORE FIRES</w:t>
      </w:r>
    </w:p>
    <w:p w:rsidR="00AD1934" w:rsidRPr="000D3870" w:rsidRDefault="00AD1934" w:rsidP="000A317D">
      <w:pPr>
        <w:pStyle w:val="ListParagraph"/>
        <w:numPr>
          <w:ilvl w:val="0"/>
          <w:numId w:val="50"/>
        </w:numPr>
        <w:contextualSpacing w:val="0"/>
        <w:rPr>
          <w:i/>
        </w:rPr>
      </w:pPr>
      <w:r w:rsidRPr="000D3870">
        <w:rPr>
          <w:i/>
        </w:rPr>
        <w:t>Because it would be more fun. We could play tag. There's more space to hide.</w:t>
      </w:r>
    </w:p>
    <w:p w:rsidR="00AD1934" w:rsidRPr="000D3870" w:rsidRDefault="00AD1934" w:rsidP="000A317D">
      <w:pPr>
        <w:pStyle w:val="ListParagraph"/>
        <w:numPr>
          <w:ilvl w:val="0"/>
          <w:numId w:val="50"/>
        </w:numPr>
        <w:contextualSpacing w:val="0"/>
        <w:rPr>
          <w:i/>
        </w:rPr>
      </w:pPr>
      <w:r w:rsidRPr="000D3870">
        <w:rPr>
          <w:i/>
        </w:rPr>
        <w:t>It would be more fun and I could do more stuff.</w:t>
      </w:r>
    </w:p>
    <w:p w:rsidR="00AD1934" w:rsidRPr="000D3870" w:rsidRDefault="00AD1934" w:rsidP="000A317D">
      <w:pPr>
        <w:pStyle w:val="ListParagraph"/>
        <w:numPr>
          <w:ilvl w:val="0"/>
          <w:numId w:val="50"/>
        </w:numPr>
        <w:contextualSpacing w:val="0"/>
        <w:rPr>
          <w:i/>
        </w:rPr>
      </w:pPr>
      <w:r w:rsidRPr="000D3870">
        <w:rPr>
          <w:i/>
        </w:rPr>
        <w:t>It is a good safe place for kids to play.</w:t>
      </w:r>
    </w:p>
    <w:p w:rsidR="00AD1934" w:rsidRPr="000D3870" w:rsidRDefault="00AD1934" w:rsidP="000A317D">
      <w:pPr>
        <w:pStyle w:val="ListParagraph"/>
        <w:numPr>
          <w:ilvl w:val="0"/>
          <w:numId w:val="50"/>
        </w:numPr>
        <w:contextualSpacing w:val="0"/>
        <w:rPr>
          <w:i/>
        </w:rPr>
      </w:pPr>
      <w:r w:rsidRPr="000D3870">
        <w:rPr>
          <w:i/>
        </w:rPr>
        <w:t>It would be more space to play</w:t>
      </w:r>
      <w:r w:rsidR="000A168B">
        <w:rPr>
          <w:i/>
        </w:rPr>
        <w:t>.</w:t>
      </w:r>
    </w:p>
    <w:p w:rsidR="00AD1934" w:rsidRPr="000D3870" w:rsidRDefault="00AD1934" w:rsidP="000A317D">
      <w:pPr>
        <w:pStyle w:val="ListParagraph"/>
        <w:numPr>
          <w:ilvl w:val="0"/>
          <w:numId w:val="50"/>
        </w:numPr>
        <w:contextualSpacing w:val="0"/>
        <w:rPr>
          <w:i/>
        </w:rPr>
      </w:pPr>
      <w:r w:rsidRPr="000D3870">
        <w:rPr>
          <w:i/>
        </w:rPr>
        <w:t>We can have more activities</w:t>
      </w:r>
      <w:r w:rsidR="000A168B">
        <w:rPr>
          <w:i/>
        </w:rPr>
        <w:t>.</w:t>
      </w:r>
    </w:p>
    <w:p w:rsidR="00AD1934" w:rsidRPr="000D3870" w:rsidRDefault="00AD1934" w:rsidP="000A317D">
      <w:pPr>
        <w:pStyle w:val="ListParagraph"/>
        <w:numPr>
          <w:ilvl w:val="0"/>
          <w:numId w:val="50"/>
        </w:numPr>
        <w:contextualSpacing w:val="0"/>
        <w:rPr>
          <w:i/>
        </w:rPr>
      </w:pPr>
      <w:r w:rsidRPr="000D3870">
        <w:rPr>
          <w:i/>
        </w:rPr>
        <w:t>So that more people can play as there will be more space</w:t>
      </w:r>
    </w:p>
    <w:p w:rsidR="00AD1934" w:rsidRPr="000D3870" w:rsidRDefault="00AD1934" w:rsidP="000A317D">
      <w:pPr>
        <w:pStyle w:val="ListParagraph"/>
        <w:numPr>
          <w:ilvl w:val="0"/>
          <w:numId w:val="50"/>
        </w:numPr>
        <w:contextualSpacing w:val="0"/>
        <w:rPr>
          <w:i/>
        </w:rPr>
      </w:pPr>
      <w:r w:rsidRPr="000D3870">
        <w:rPr>
          <w:i/>
        </w:rPr>
        <w:t>More space means more people in the area can use the space, come together in the community, both young and older</w:t>
      </w:r>
      <w:r w:rsidR="000A168B">
        <w:rPr>
          <w:i/>
        </w:rPr>
        <w:t>.</w:t>
      </w:r>
    </w:p>
    <w:p w:rsidR="00AD1934" w:rsidRPr="000D3870" w:rsidRDefault="00AD1934" w:rsidP="000A317D">
      <w:pPr>
        <w:pStyle w:val="ListParagraph"/>
        <w:numPr>
          <w:ilvl w:val="0"/>
          <w:numId w:val="50"/>
        </w:numPr>
        <w:contextualSpacing w:val="0"/>
        <w:rPr>
          <w:i/>
        </w:rPr>
      </w:pPr>
      <w:r w:rsidRPr="000D3870">
        <w:rPr>
          <w:i/>
        </w:rPr>
        <w:t>When the space is larger, even families would like to come to the garden and enjoy</w:t>
      </w:r>
      <w:r w:rsidR="000A168B">
        <w:rPr>
          <w:i/>
        </w:rPr>
        <w:t>.</w:t>
      </w:r>
    </w:p>
    <w:p w:rsidR="00AD1934" w:rsidRPr="000D3870" w:rsidRDefault="00AD1934" w:rsidP="000A317D">
      <w:pPr>
        <w:pStyle w:val="ListParagraph"/>
        <w:numPr>
          <w:ilvl w:val="0"/>
          <w:numId w:val="50"/>
        </w:numPr>
        <w:contextualSpacing w:val="0"/>
        <w:rPr>
          <w:i/>
        </w:rPr>
      </w:pPr>
      <w:r w:rsidRPr="000D3870">
        <w:rPr>
          <w:i/>
        </w:rPr>
        <w:t>So we could have more space to build stuff</w:t>
      </w:r>
    </w:p>
    <w:p w:rsidR="00AD1934" w:rsidRDefault="00AD1934" w:rsidP="000A317D">
      <w:pPr>
        <w:pStyle w:val="ListParagraph"/>
        <w:numPr>
          <w:ilvl w:val="0"/>
          <w:numId w:val="50"/>
        </w:numPr>
        <w:contextualSpacing w:val="0"/>
      </w:pPr>
      <w:r w:rsidRPr="000D3870">
        <w:rPr>
          <w:i/>
        </w:rPr>
        <w:t>Why not?</w:t>
      </w:r>
      <w:r w:rsidRPr="00AD1934">
        <w:br/>
      </w:r>
    </w:p>
    <w:p w:rsidR="00CC5089" w:rsidRDefault="004978D1" w:rsidP="005805CF">
      <w:r>
        <w:t>These comments were reflected in the next question which asked what they</w:t>
      </w:r>
      <w:r w:rsidR="00CA28B6" w:rsidRPr="00CA28B6">
        <w:t xml:space="preserve"> would like to have in a new bigger play area to m</w:t>
      </w:r>
      <w:r>
        <w:t xml:space="preserve">ake it better for the community. </w:t>
      </w:r>
    </w:p>
    <w:p w:rsidR="00AD1934" w:rsidRPr="00AD1934" w:rsidRDefault="00111794" w:rsidP="00AD1934">
      <w:r w:rsidRPr="00111794">
        <w:rPr>
          <w:noProof/>
        </w:rPr>
        <w:drawing>
          <wp:inline distT="0" distB="0" distL="0" distR="0">
            <wp:extent cx="6104883" cy="4633332"/>
            <wp:effectExtent l="0" t="0" r="0" b="0"/>
            <wp:docPr id="16" name="Picture 16" descr="C:\Users\Pamela\Downloads\Chart_Q5_2209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amela\Downloads\Chart_Q5_220929.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15722" cy="4641558"/>
                    </a:xfrm>
                    <a:prstGeom prst="rect">
                      <a:avLst/>
                    </a:prstGeom>
                    <a:noFill/>
                    <a:ln>
                      <a:noFill/>
                    </a:ln>
                  </pic:spPr>
                </pic:pic>
              </a:graphicData>
            </a:graphic>
          </wp:inline>
        </w:drawing>
      </w:r>
    </w:p>
    <w:p w:rsidR="005805CF" w:rsidRDefault="005805CF" w:rsidP="005805CF">
      <w:r>
        <w:t>Again they ticked multiple responses:</w:t>
      </w:r>
    </w:p>
    <w:p w:rsidR="005805CF" w:rsidRDefault="005805CF" w:rsidP="005805CF">
      <w:pPr>
        <w:ind w:left="360"/>
      </w:pPr>
      <w:r>
        <w:t>Climbing</w:t>
      </w:r>
      <w:r>
        <w:tab/>
      </w:r>
      <w:r>
        <w:tab/>
      </w:r>
      <w:r>
        <w:tab/>
      </w:r>
      <w:r>
        <w:tab/>
      </w:r>
      <w:r>
        <w:tab/>
      </w:r>
      <w:r>
        <w:tab/>
        <w:t>82.4%</w:t>
      </w:r>
      <w:r>
        <w:tab/>
      </w:r>
      <w:r>
        <w:tab/>
        <w:t>28</w:t>
      </w:r>
    </w:p>
    <w:p w:rsidR="005805CF" w:rsidRDefault="005805CF" w:rsidP="005805CF">
      <w:pPr>
        <w:ind w:left="360"/>
      </w:pPr>
      <w:r>
        <w:t>More space to run about</w:t>
      </w:r>
      <w:r>
        <w:tab/>
      </w:r>
      <w:r>
        <w:tab/>
      </w:r>
      <w:r>
        <w:tab/>
      </w:r>
      <w:r>
        <w:tab/>
        <w:t>70.6%</w:t>
      </w:r>
      <w:r>
        <w:tab/>
      </w:r>
      <w:r>
        <w:tab/>
        <w:t>24</w:t>
      </w:r>
    </w:p>
    <w:p w:rsidR="005805CF" w:rsidRDefault="005805CF" w:rsidP="005805CF">
      <w:pPr>
        <w:ind w:left="360"/>
      </w:pPr>
      <w:r>
        <w:t>More adventure play equipment</w:t>
      </w:r>
      <w:r>
        <w:tab/>
      </w:r>
      <w:r>
        <w:tab/>
      </w:r>
      <w:r>
        <w:tab/>
        <w:t>70.6%</w:t>
      </w:r>
      <w:r>
        <w:tab/>
      </w:r>
      <w:r>
        <w:tab/>
        <w:t>24</w:t>
      </w:r>
    </w:p>
    <w:p w:rsidR="005805CF" w:rsidRDefault="005805CF" w:rsidP="005805CF">
      <w:pPr>
        <w:ind w:left="360"/>
      </w:pPr>
      <w:r>
        <w:t>Cooking outdoors</w:t>
      </w:r>
      <w:r>
        <w:tab/>
      </w:r>
      <w:r>
        <w:tab/>
      </w:r>
      <w:r>
        <w:tab/>
      </w:r>
      <w:r>
        <w:tab/>
      </w:r>
      <w:r>
        <w:tab/>
        <w:t>67.6%</w:t>
      </w:r>
      <w:r>
        <w:tab/>
      </w:r>
      <w:r>
        <w:tab/>
        <w:t>23</w:t>
      </w:r>
    </w:p>
    <w:p w:rsidR="005805CF" w:rsidRDefault="005805CF" w:rsidP="005805CF">
      <w:pPr>
        <w:ind w:left="360"/>
      </w:pPr>
      <w:r>
        <w:t>Space for crafts and woodwork</w:t>
      </w:r>
      <w:r>
        <w:tab/>
      </w:r>
      <w:r>
        <w:tab/>
      </w:r>
      <w:r>
        <w:tab/>
        <w:t>64.7%</w:t>
      </w:r>
      <w:r>
        <w:tab/>
      </w:r>
      <w:r>
        <w:tab/>
        <w:t>22</w:t>
      </w:r>
    </w:p>
    <w:p w:rsidR="005805CF" w:rsidRDefault="005805CF" w:rsidP="005805CF">
      <w:pPr>
        <w:ind w:left="360"/>
      </w:pPr>
      <w:r>
        <w:t>Making fires</w:t>
      </w:r>
      <w:r>
        <w:tab/>
      </w:r>
      <w:r>
        <w:tab/>
      </w:r>
      <w:r>
        <w:tab/>
      </w:r>
      <w:r>
        <w:tab/>
      </w:r>
      <w:r>
        <w:tab/>
        <w:t>64.7%</w:t>
      </w:r>
      <w:r>
        <w:tab/>
      </w:r>
      <w:r>
        <w:tab/>
        <w:t>22</w:t>
      </w:r>
    </w:p>
    <w:p w:rsidR="005805CF" w:rsidRDefault="005805CF" w:rsidP="005805CF">
      <w:pPr>
        <w:ind w:left="360"/>
      </w:pPr>
      <w:r>
        <w:t>Den building</w:t>
      </w:r>
      <w:r>
        <w:tab/>
      </w:r>
      <w:r>
        <w:tab/>
      </w:r>
      <w:r>
        <w:tab/>
      </w:r>
      <w:r>
        <w:tab/>
      </w:r>
      <w:r>
        <w:tab/>
        <w:t>61.8%</w:t>
      </w:r>
      <w:r>
        <w:tab/>
      </w:r>
      <w:r>
        <w:tab/>
        <w:t>21</w:t>
      </w:r>
    </w:p>
    <w:p w:rsidR="005805CF" w:rsidRDefault="005805CF" w:rsidP="005805CF">
      <w:pPr>
        <w:ind w:left="360"/>
      </w:pPr>
      <w:r>
        <w:t>Quiet space to chill out</w:t>
      </w:r>
      <w:r>
        <w:tab/>
      </w:r>
      <w:r>
        <w:tab/>
      </w:r>
      <w:r>
        <w:tab/>
      </w:r>
      <w:r>
        <w:tab/>
        <w:t>58.8%</w:t>
      </w:r>
      <w:r>
        <w:tab/>
      </w:r>
      <w:r>
        <w:tab/>
        <w:t>20</w:t>
      </w:r>
    </w:p>
    <w:p w:rsidR="005805CF" w:rsidRDefault="005805CF" w:rsidP="005805CF">
      <w:pPr>
        <w:ind w:left="360"/>
      </w:pPr>
      <w:r>
        <w:t>Nature space</w:t>
      </w:r>
      <w:r>
        <w:tab/>
      </w:r>
      <w:r>
        <w:tab/>
      </w:r>
      <w:r>
        <w:tab/>
      </w:r>
      <w:r>
        <w:tab/>
      </w:r>
      <w:r>
        <w:tab/>
        <w:t>50.0%</w:t>
      </w:r>
      <w:r>
        <w:tab/>
      </w:r>
      <w:r>
        <w:tab/>
        <w:t>17</w:t>
      </w:r>
    </w:p>
    <w:p w:rsidR="00CA28B6" w:rsidRDefault="00CA28B6" w:rsidP="005805CF">
      <w:pPr>
        <w:ind w:left="360"/>
      </w:pPr>
      <w:r>
        <w:t>They had a few more ideas about w</w:t>
      </w:r>
      <w:r w:rsidRPr="00CA28B6">
        <w:t xml:space="preserve">hat else </w:t>
      </w:r>
      <w:r>
        <w:t>they would like to have:</w:t>
      </w:r>
    </w:p>
    <w:p w:rsidR="00CA28B6" w:rsidRPr="00CA28B6" w:rsidRDefault="00CA28B6" w:rsidP="000A317D">
      <w:pPr>
        <w:pStyle w:val="ListParagraph"/>
        <w:numPr>
          <w:ilvl w:val="0"/>
          <w:numId w:val="51"/>
        </w:numPr>
      </w:pPr>
      <w:r w:rsidRPr="00CA28B6">
        <w:t>Play equipment</w:t>
      </w:r>
    </w:p>
    <w:p w:rsidR="00CA28B6" w:rsidRDefault="00CA28B6" w:rsidP="000A317D">
      <w:pPr>
        <w:pStyle w:val="ListParagraph"/>
        <w:numPr>
          <w:ilvl w:val="0"/>
          <w:numId w:val="51"/>
        </w:numPr>
      </w:pPr>
      <w:r w:rsidRPr="00CA28B6">
        <w:t>A field to play games in</w:t>
      </w:r>
    </w:p>
    <w:p w:rsidR="00CA28B6" w:rsidRDefault="00CA28B6" w:rsidP="000A317D">
      <w:pPr>
        <w:pStyle w:val="ListParagraph"/>
        <w:numPr>
          <w:ilvl w:val="0"/>
          <w:numId w:val="51"/>
        </w:numPr>
      </w:pPr>
      <w:r>
        <w:t>Ant cage and ladybird cage</w:t>
      </w:r>
    </w:p>
    <w:p w:rsidR="00CA28B6" w:rsidRDefault="00CA28B6" w:rsidP="000A317D">
      <w:pPr>
        <w:pStyle w:val="ListParagraph"/>
        <w:numPr>
          <w:ilvl w:val="0"/>
          <w:numId w:val="52"/>
        </w:numPr>
      </w:pPr>
      <w:r>
        <w:t>Zip</w:t>
      </w:r>
      <w:r w:rsidR="00984117">
        <w:t xml:space="preserve"> </w:t>
      </w:r>
      <w:r>
        <w:t>line</w:t>
      </w:r>
    </w:p>
    <w:p w:rsidR="00CA28B6" w:rsidRDefault="00CA28B6" w:rsidP="000A317D">
      <w:pPr>
        <w:pStyle w:val="ListParagraph"/>
        <w:numPr>
          <w:ilvl w:val="0"/>
          <w:numId w:val="52"/>
        </w:numPr>
      </w:pPr>
      <w:r>
        <w:t>Zip lines to play on outside</w:t>
      </w:r>
    </w:p>
    <w:p w:rsidR="00CA28B6" w:rsidRPr="00CA28B6" w:rsidRDefault="00CA28B6" w:rsidP="000A317D">
      <w:pPr>
        <w:pStyle w:val="ListParagraph"/>
        <w:numPr>
          <w:ilvl w:val="0"/>
          <w:numId w:val="52"/>
        </w:numPr>
      </w:pPr>
      <w:r w:rsidRPr="00CA28B6">
        <w:t>More sports</w:t>
      </w:r>
    </w:p>
    <w:p w:rsidR="00CA28B6" w:rsidRDefault="00CA28B6" w:rsidP="000A317D">
      <w:pPr>
        <w:pStyle w:val="ListParagraph"/>
        <w:numPr>
          <w:ilvl w:val="0"/>
          <w:numId w:val="52"/>
        </w:numPr>
      </w:pPr>
      <w:r>
        <w:t>A tank that's red and yellow. They are my favo</w:t>
      </w:r>
      <w:r w:rsidR="00984117">
        <w:t>u</w:t>
      </w:r>
      <w:r>
        <w:t>rite colours.</w:t>
      </w:r>
    </w:p>
    <w:p w:rsidR="00CA28B6" w:rsidRDefault="00CA28B6" w:rsidP="000A317D">
      <w:pPr>
        <w:pStyle w:val="ListParagraph"/>
        <w:numPr>
          <w:ilvl w:val="0"/>
          <w:numId w:val="52"/>
        </w:numPr>
      </w:pPr>
      <w:r>
        <w:t>A big chute like the one at the Canal</w:t>
      </w:r>
    </w:p>
    <w:p w:rsidR="00CA28B6" w:rsidRDefault="00CA28B6" w:rsidP="000A317D">
      <w:pPr>
        <w:pStyle w:val="ListParagraph"/>
        <w:numPr>
          <w:ilvl w:val="0"/>
          <w:numId w:val="52"/>
        </w:numPr>
      </w:pPr>
      <w:r>
        <w:t>Loads of equipment built from real wood that encourages kids to take risks safely</w:t>
      </w:r>
    </w:p>
    <w:p w:rsidR="00CA28B6" w:rsidRDefault="00CA28B6" w:rsidP="000A317D">
      <w:pPr>
        <w:pStyle w:val="ListParagraph"/>
        <w:numPr>
          <w:ilvl w:val="0"/>
          <w:numId w:val="52"/>
        </w:numPr>
      </w:pPr>
      <w:r>
        <w:t>Growing fruits and vegetables</w:t>
      </w:r>
    </w:p>
    <w:p w:rsidR="00CA28B6" w:rsidRDefault="00984117" w:rsidP="000A317D">
      <w:pPr>
        <w:pStyle w:val="ListParagraph"/>
        <w:numPr>
          <w:ilvl w:val="0"/>
          <w:numId w:val="52"/>
        </w:numPr>
      </w:pPr>
      <w:r w:rsidRPr="00984117">
        <w:t>I'd especially like more fire.</w:t>
      </w:r>
    </w:p>
    <w:p w:rsidR="00925B0A" w:rsidRDefault="00925B0A" w:rsidP="00925B0A">
      <w:pPr>
        <w:jc w:val="center"/>
      </w:pPr>
      <w:r w:rsidRPr="00111794">
        <w:rPr>
          <w:noProof/>
        </w:rPr>
        <w:drawing>
          <wp:inline distT="0" distB="0" distL="0" distR="0" wp14:anchorId="79637287" wp14:editId="772D9C53">
            <wp:extent cx="5196205" cy="1293542"/>
            <wp:effectExtent l="0" t="0" r="4445" b="1905"/>
            <wp:docPr id="18" name="Picture 18" descr="C:\Users\Pamela\Downloads\Cloud_Q4_220929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amela\Downloads\Cloud_Q4_220929 (1).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01997" cy="1319878"/>
                    </a:xfrm>
                    <a:prstGeom prst="rect">
                      <a:avLst/>
                    </a:prstGeom>
                    <a:noFill/>
                    <a:ln>
                      <a:noFill/>
                    </a:ln>
                  </pic:spPr>
                </pic:pic>
              </a:graphicData>
            </a:graphic>
          </wp:inline>
        </w:drawing>
      </w:r>
    </w:p>
    <w:p w:rsidR="00CC5089" w:rsidRDefault="00CC5089" w:rsidP="00CA28B6"/>
    <w:p w:rsidR="00CA28B6" w:rsidRDefault="00111794" w:rsidP="00CA28B6">
      <w:r w:rsidRPr="00111794">
        <w:t>How would a new big outdoor play area make life better for you? (Please tick all that apply)</w:t>
      </w:r>
    </w:p>
    <w:p w:rsidR="00CA28B6" w:rsidRDefault="00111794" w:rsidP="00CB4FA2">
      <w:pPr>
        <w:ind w:left="360"/>
      </w:pPr>
      <w:r>
        <w:t>It would let me try new things</w:t>
      </w:r>
      <w:r w:rsidR="00CB4FA2">
        <w:tab/>
      </w:r>
      <w:r w:rsidR="00CB4FA2">
        <w:tab/>
      </w:r>
      <w:r>
        <w:t>81%</w:t>
      </w:r>
      <w:r w:rsidR="00984117">
        <w:tab/>
      </w:r>
      <w:r w:rsidR="00984117">
        <w:tab/>
      </w:r>
      <w:r>
        <w:t>26</w:t>
      </w:r>
    </w:p>
    <w:p w:rsidR="00CA28B6" w:rsidRDefault="00111794" w:rsidP="00CB4FA2">
      <w:pPr>
        <w:ind w:left="360"/>
      </w:pPr>
      <w:r>
        <w:t>It would let me make new friends</w:t>
      </w:r>
      <w:r w:rsidR="00984117">
        <w:tab/>
      </w:r>
      <w:r w:rsidR="00984117">
        <w:tab/>
      </w:r>
      <w:r>
        <w:t>78%</w:t>
      </w:r>
      <w:r w:rsidR="00984117">
        <w:tab/>
      </w:r>
      <w:r w:rsidR="00984117">
        <w:tab/>
      </w:r>
      <w:r>
        <w:t>25</w:t>
      </w:r>
    </w:p>
    <w:p w:rsidR="00CA28B6" w:rsidRDefault="00111794" w:rsidP="00CB4FA2">
      <w:pPr>
        <w:ind w:left="360"/>
      </w:pPr>
      <w:r>
        <w:t>It would make me healthier</w:t>
      </w:r>
      <w:r w:rsidR="00984117">
        <w:tab/>
      </w:r>
      <w:r w:rsidR="00984117">
        <w:tab/>
      </w:r>
      <w:r w:rsidR="00984117">
        <w:tab/>
      </w:r>
      <w:r>
        <w:t>75%</w:t>
      </w:r>
      <w:r w:rsidR="00984117">
        <w:tab/>
      </w:r>
      <w:r w:rsidR="00984117">
        <w:tab/>
      </w:r>
      <w:r>
        <w:t>24</w:t>
      </w:r>
    </w:p>
    <w:p w:rsidR="00CA28B6" w:rsidRDefault="00111794" w:rsidP="00CB4FA2">
      <w:pPr>
        <w:ind w:left="360"/>
      </w:pPr>
      <w:r>
        <w:t>It would get me out of the house</w:t>
      </w:r>
      <w:r w:rsidR="00984117">
        <w:tab/>
      </w:r>
      <w:r w:rsidR="00984117">
        <w:tab/>
      </w:r>
      <w:r>
        <w:t>72%</w:t>
      </w:r>
      <w:r w:rsidR="00984117">
        <w:tab/>
      </w:r>
      <w:r w:rsidR="00984117">
        <w:tab/>
      </w:r>
      <w:r>
        <w:t>23</w:t>
      </w:r>
    </w:p>
    <w:p w:rsidR="00CA28B6" w:rsidRDefault="00111794" w:rsidP="00CB4FA2">
      <w:pPr>
        <w:ind w:left="360"/>
      </w:pPr>
      <w:r>
        <w:t>It would make me happier</w:t>
      </w:r>
      <w:r w:rsidR="00984117">
        <w:tab/>
      </w:r>
      <w:r w:rsidR="00984117">
        <w:tab/>
      </w:r>
      <w:r w:rsidR="00984117">
        <w:tab/>
      </w:r>
      <w:r>
        <w:t>72%</w:t>
      </w:r>
      <w:r w:rsidR="00984117">
        <w:tab/>
      </w:r>
      <w:r w:rsidR="00984117">
        <w:tab/>
        <w:t>23</w:t>
      </w:r>
    </w:p>
    <w:p w:rsidR="00CA28B6" w:rsidRDefault="00111794" w:rsidP="00CB4FA2">
      <w:pPr>
        <w:ind w:left="360"/>
      </w:pPr>
      <w:r>
        <w:t>I would learn new skills</w:t>
      </w:r>
      <w:r w:rsidR="00984117">
        <w:tab/>
      </w:r>
      <w:r w:rsidR="00984117">
        <w:tab/>
      </w:r>
      <w:r w:rsidR="00984117">
        <w:tab/>
      </w:r>
      <w:r>
        <w:t>69%</w:t>
      </w:r>
      <w:r w:rsidR="00984117">
        <w:tab/>
      </w:r>
      <w:r w:rsidR="00984117">
        <w:tab/>
      </w:r>
      <w:r>
        <w:t>22</w:t>
      </w:r>
    </w:p>
    <w:p w:rsidR="00111794" w:rsidRDefault="00111794" w:rsidP="00CB4FA2">
      <w:pPr>
        <w:ind w:left="360"/>
      </w:pPr>
      <w:r>
        <w:t>It would make me more confident</w:t>
      </w:r>
      <w:r w:rsidR="00984117">
        <w:tab/>
      </w:r>
      <w:r w:rsidR="00984117">
        <w:tab/>
      </w:r>
      <w:r>
        <w:t>63%</w:t>
      </w:r>
      <w:r w:rsidR="00984117">
        <w:tab/>
      </w:r>
      <w:r w:rsidR="00984117">
        <w:tab/>
      </w:r>
      <w:r>
        <w:t>20</w:t>
      </w:r>
    </w:p>
    <w:p w:rsidR="00111794" w:rsidRDefault="00984117" w:rsidP="00111794">
      <w:r>
        <w:t xml:space="preserve">One other comment: </w:t>
      </w:r>
      <w:r w:rsidRPr="000D3870">
        <w:rPr>
          <w:i/>
        </w:rPr>
        <w:t>I wouldn't need to travel far for outdoor activities which will help me to save money e.g. transport money and gym.</w:t>
      </w:r>
    </w:p>
    <w:p w:rsidR="00CC5089" w:rsidRDefault="000D3870" w:rsidP="000A168B">
      <w:r>
        <w:t>We asked what other activities they currently do. Most play outside with friends and do a number of other activities as shown in the chart below. It’s good to see that most of them are not hanging about feeling bored.</w:t>
      </w:r>
      <w:r w:rsidR="00984117" w:rsidRPr="00984117">
        <w:rPr>
          <w:noProof/>
        </w:rPr>
        <w:drawing>
          <wp:inline distT="0" distB="0" distL="0" distR="0">
            <wp:extent cx="5112834" cy="4747895"/>
            <wp:effectExtent l="0" t="0" r="0" b="0"/>
            <wp:docPr id="17" name="Picture 17" descr="C:\Users\Pamela\Downloads\Chart_Q7_2209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amela\Downloads\Chart_Q7_220929.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18631" cy="4753278"/>
                    </a:xfrm>
                    <a:prstGeom prst="rect">
                      <a:avLst/>
                    </a:prstGeom>
                    <a:noFill/>
                    <a:ln>
                      <a:noFill/>
                    </a:ln>
                  </pic:spPr>
                </pic:pic>
              </a:graphicData>
            </a:graphic>
          </wp:inline>
        </w:drawing>
      </w:r>
    </w:p>
    <w:p w:rsidR="000D3870" w:rsidRDefault="000D3870" w:rsidP="004D13FE">
      <w:r>
        <w:t>Comments on other activities included:</w:t>
      </w:r>
    </w:p>
    <w:p w:rsidR="000D3870" w:rsidRPr="000D3870" w:rsidRDefault="00984117" w:rsidP="000A317D">
      <w:pPr>
        <w:pStyle w:val="ListParagraph"/>
        <w:numPr>
          <w:ilvl w:val="0"/>
          <w:numId w:val="53"/>
        </w:numPr>
        <w:rPr>
          <w:i/>
        </w:rPr>
      </w:pPr>
      <w:r w:rsidRPr="000D3870">
        <w:rPr>
          <w:i/>
        </w:rPr>
        <w:t xml:space="preserve">I go to dancing. I sometimes go to my garden but sometimes there's a boy who hits me and always hates me. </w:t>
      </w:r>
    </w:p>
    <w:p w:rsidR="000D3870" w:rsidRPr="000D3870" w:rsidRDefault="00984117" w:rsidP="000A317D">
      <w:pPr>
        <w:pStyle w:val="ListParagraph"/>
        <w:numPr>
          <w:ilvl w:val="0"/>
          <w:numId w:val="53"/>
        </w:numPr>
        <w:rPr>
          <w:i/>
        </w:rPr>
      </w:pPr>
      <w:r w:rsidRPr="000D3870">
        <w:rPr>
          <w:i/>
        </w:rPr>
        <w:t>I play i-pad.</w:t>
      </w:r>
      <w:r w:rsidR="000D3870" w:rsidRPr="000D3870">
        <w:rPr>
          <w:i/>
        </w:rPr>
        <w:t xml:space="preserve"> </w:t>
      </w:r>
    </w:p>
    <w:p w:rsidR="00984117" w:rsidRPr="000D3870" w:rsidRDefault="00984117" w:rsidP="000A317D">
      <w:pPr>
        <w:pStyle w:val="ListParagraph"/>
        <w:numPr>
          <w:ilvl w:val="0"/>
          <w:numId w:val="53"/>
        </w:numPr>
        <w:rPr>
          <w:i/>
        </w:rPr>
      </w:pPr>
      <w:r w:rsidRPr="000D3870">
        <w:rPr>
          <w:i/>
        </w:rPr>
        <w:t>Get bored if I'm stuck in the house</w:t>
      </w:r>
    </w:p>
    <w:p w:rsidR="00AD1934" w:rsidRDefault="000D3870" w:rsidP="00354A62">
      <w:r>
        <w:t>There was space for o</w:t>
      </w:r>
      <w:r w:rsidR="00AD1934">
        <w:t>ther comments</w:t>
      </w:r>
      <w:r>
        <w:t xml:space="preserve"> at the end which they used to say:</w:t>
      </w:r>
    </w:p>
    <w:p w:rsidR="00AD1934" w:rsidRPr="000D3870" w:rsidRDefault="00AD1934" w:rsidP="000A317D">
      <w:pPr>
        <w:pStyle w:val="ListParagraph"/>
        <w:numPr>
          <w:ilvl w:val="0"/>
          <w:numId w:val="54"/>
        </w:numPr>
        <w:contextualSpacing w:val="0"/>
        <w:rPr>
          <w:rFonts w:cstheme="minorHAnsi"/>
          <w:i/>
        </w:rPr>
      </w:pPr>
      <w:r w:rsidRPr="000D3870">
        <w:rPr>
          <w:rFonts w:cstheme="minorHAnsi"/>
          <w:i/>
        </w:rPr>
        <w:t xml:space="preserve">Myself and family love the back garden, been going since we moved into the area. Lovely place to go and meet new people, grow our veg and there is always activities to do. </w:t>
      </w:r>
      <w:r w:rsidRPr="000A168B">
        <w:rPr>
          <w:rFonts w:ascii="Segoe UI Symbol" w:hAnsi="Segoe UI Symbol" w:cs="Segoe UI Symbol"/>
        </w:rPr>
        <w:t>😁</w:t>
      </w:r>
    </w:p>
    <w:p w:rsidR="00AD1934" w:rsidRPr="000D3870" w:rsidRDefault="004978D1" w:rsidP="000A317D">
      <w:pPr>
        <w:pStyle w:val="ListParagraph"/>
        <w:numPr>
          <w:ilvl w:val="0"/>
          <w:numId w:val="54"/>
        </w:numPr>
        <w:contextualSpacing w:val="0"/>
        <w:rPr>
          <w:rFonts w:cstheme="minorHAnsi"/>
          <w:i/>
        </w:rPr>
      </w:pPr>
      <w:r w:rsidRPr="000D3870">
        <w:rPr>
          <w:rFonts w:cstheme="minorHAnsi"/>
          <w:i/>
        </w:rPr>
        <w:t xml:space="preserve">In </w:t>
      </w:r>
      <w:r w:rsidR="00AD1934" w:rsidRPr="000D3870">
        <w:rPr>
          <w:rFonts w:cstheme="minorHAnsi"/>
          <w:i/>
        </w:rPr>
        <w:t xml:space="preserve">Possilpark area there is </w:t>
      </w:r>
      <w:r w:rsidR="000D3870" w:rsidRPr="000D3870">
        <w:rPr>
          <w:rFonts w:cstheme="minorHAnsi"/>
          <w:i/>
        </w:rPr>
        <w:t>only one play area, w</w:t>
      </w:r>
      <w:r w:rsidR="00AD1934" w:rsidRPr="000D3870">
        <w:rPr>
          <w:rFonts w:cstheme="minorHAnsi"/>
          <w:i/>
        </w:rPr>
        <w:t>hich has only one slide and small swing. Having another addition will be helpful to the families</w:t>
      </w:r>
      <w:r w:rsidR="000D3870" w:rsidRPr="000D3870">
        <w:rPr>
          <w:rFonts w:cstheme="minorHAnsi"/>
          <w:i/>
        </w:rPr>
        <w:t>,</w:t>
      </w:r>
      <w:r w:rsidR="00AD1934" w:rsidRPr="000D3870">
        <w:rPr>
          <w:rFonts w:cstheme="minorHAnsi"/>
          <w:i/>
        </w:rPr>
        <w:t xml:space="preserve"> especially those with young children.</w:t>
      </w:r>
    </w:p>
    <w:p w:rsidR="00925B0A" w:rsidRPr="000D3870" w:rsidRDefault="00925B0A" w:rsidP="000A317D">
      <w:pPr>
        <w:pStyle w:val="ListParagraph"/>
        <w:numPr>
          <w:ilvl w:val="0"/>
          <w:numId w:val="54"/>
        </w:numPr>
        <w:contextualSpacing w:val="0"/>
        <w:rPr>
          <w:rFonts w:cstheme="minorHAnsi"/>
          <w:i/>
        </w:rPr>
      </w:pPr>
      <w:r w:rsidRPr="000D3870">
        <w:rPr>
          <w:rFonts w:cstheme="minorHAnsi"/>
          <w:i/>
        </w:rPr>
        <w:t>That there are more areas to plant</w:t>
      </w:r>
      <w:r w:rsidR="000D3870" w:rsidRPr="000D3870">
        <w:rPr>
          <w:rFonts w:cstheme="minorHAnsi"/>
          <w:i/>
        </w:rPr>
        <w:t>,</w:t>
      </w:r>
      <w:r w:rsidRPr="000D3870">
        <w:rPr>
          <w:rFonts w:cstheme="minorHAnsi"/>
          <w:i/>
        </w:rPr>
        <w:t xml:space="preserve"> this is good</w:t>
      </w:r>
    </w:p>
    <w:p w:rsidR="003616C2" w:rsidRPr="00CC5089" w:rsidRDefault="00984117" w:rsidP="003616C2">
      <w:pPr>
        <w:pStyle w:val="ListParagraph"/>
        <w:numPr>
          <w:ilvl w:val="0"/>
          <w:numId w:val="54"/>
        </w:numPr>
        <w:contextualSpacing w:val="0"/>
        <w:rPr>
          <w:rFonts w:cstheme="minorHAnsi"/>
          <w:i/>
        </w:rPr>
      </w:pPr>
      <w:r w:rsidRPr="000D3870">
        <w:rPr>
          <w:rFonts w:cstheme="minorHAnsi"/>
          <w:i/>
        </w:rPr>
        <w:t>Love the back garden!!! The community love the back garden so more space brings more people, if lockdown taught us anything. It’s great to be outside!!!</w:t>
      </w:r>
    </w:p>
    <w:p w:rsidR="00354A62" w:rsidRPr="009E65FC" w:rsidRDefault="00354A62" w:rsidP="009E65FC">
      <w:pPr>
        <w:pStyle w:val="Heading4"/>
      </w:pPr>
      <w:bookmarkStart w:id="48" w:name="_Toc118194181"/>
      <w:r w:rsidRPr="009E65FC">
        <w:t>Stakeholder interviews</w:t>
      </w:r>
      <w:bookmarkEnd w:id="48"/>
    </w:p>
    <w:p w:rsidR="00354A62" w:rsidRDefault="00354A62" w:rsidP="00354A62">
      <w:r>
        <w:t>A number of key stakeholders were contacted to ascertain their views on the proposed acquisition with a view to gathering opinions and identifying potential usage of either site or future partnership opportunities.</w:t>
      </w:r>
    </w:p>
    <w:p w:rsidR="00CC5089" w:rsidRDefault="00CC5089" w:rsidP="00354A62">
      <w:r>
        <w:t>They were asked the following questions:</w:t>
      </w:r>
    </w:p>
    <w:p w:rsidR="00354A62" w:rsidRPr="005805CF" w:rsidRDefault="00354A62" w:rsidP="000A317D">
      <w:pPr>
        <w:numPr>
          <w:ilvl w:val="0"/>
          <w:numId w:val="13"/>
        </w:numPr>
        <w:rPr>
          <w:i/>
        </w:rPr>
      </w:pPr>
      <w:r w:rsidRPr="005805CF">
        <w:rPr>
          <w:i/>
        </w:rPr>
        <w:t>Do you think Concrete Garden should purchase either or both of the sites?</w:t>
      </w:r>
    </w:p>
    <w:p w:rsidR="00354A62" w:rsidRPr="005805CF" w:rsidRDefault="00354A62" w:rsidP="000A317D">
      <w:pPr>
        <w:numPr>
          <w:ilvl w:val="0"/>
          <w:numId w:val="13"/>
        </w:numPr>
        <w:rPr>
          <w:i/>
        </w:rPr>
      </w:pPr>
      <w:r w:rsidRPr="005805CF">
        <w:rPr>
          <w:i/>
        </w:rPr>
        <w:t>How do you think this could benefit the community?</w:t>
      </w:r>
    </w:p>
    <w:p w:rsidR="00354A62" w:rsidRPr="005805CF" w:rsidRDefault="00354A62" w:rsidP="000A317D">
      <w:pPr>
        <w:numPr>
          <w:ilvl w:val="0"/>
          <w:numId w:val="13"/>
        </w:numPr>
        <w:rPr>
          <w:i/>
        </w:rPr>
      </w:pPr>
      <w:r w:rsidRPr="005805CF">
        <w:rPr>
          <w:i/>
        </w:rPr>
        <w:t>Would this development benefit you as an organisation? Would it create opportunities for your organisation, for use of either the revamped Back Garden or the play space?</w:t>
      </w:r>
    </w:p>
    <w:p w:rsidR="00354A62" w:rsidRPr="005805CF" w:rsidRDefault="00354A62" w:rsidP="000A317D">
      <w:pPr>
        <w:numPr>
          <w:ilvl w:val="0"/>
          <w:numId w:val="13"/>
        </w:numPr>
        <w:rPr>
          <w:i/>
        </w:rPr>
      </w:pPr>
      <w:r w:rsidRPr="005805CF">
        <w:rPr>
          <w:i/>
        </w:rPr>
        <w:t>Do you have any other comments that you want to share?</w:t>
      </w:r>
    </w:p>
    <w:p w:rsidR="00495A21" w:rsidRPr="000A168B" w:rsidRDefault="000A168B" w:rsidP="003E749B">
      <w:r w:rsidRPr="000A168B">
        <w:t>The following responses were received:</w:t>
      </w:r>
    </w:p>
    <w:p w:rsidR="00515BCA" w:rsidRPr="00515BCA" w:rsidRDefault="005805CF" w:rsidP="003E749B">
      <w:pPr>
        <w:rPr>
          <w:b/>
        </w:rPr>
      </w:pPr>
      <w:r w:rsidRPr="005805CF">
        <w:rPr>
          <w:b/>
        </w:rPr>
        <w:t>Young People</w:t>
      </w:r>
      <w:r w:rsidR="000A168B">
        <w:rPr>
          <w:b/>
        </w:rPr>
        <w:t>’</w:t>
      </w:r>
      <w:r w:rsidRPr="005805CF">
        <w:rPr>
          <w:b/>
        </w:rPr>
        <w:t>s Futures</w:t>
      </w:r>
    </w:p>
    <w:p w:rsidR="00CC5089" w:rsidRDefault="003E749B" w:rsidP="003E749B">
      <w:r w:rsidRPr="003E749B">
        <w:t>I think the Concrete Garden should purchase both sites as they are both very different sites but equally important and needed in the community and it would serve the community better being managed and owned by a local project.  </w:t>
      </w:r>
    </w:p>
    <w:p w:rsidR="00CC5089" w:rsidRDefault="003E749B" w:rsidP="003E749B">
      <w:r w:rsidRPr="003E749B">
        <w:t xml:space="preserve">The Back Garden do an amazing job already and I think it's really important for the community that young people have a safe place to play and outdoor play is a vital part of that.  </w:t>
      </w:r>
    </w:p>
    <w:p w:rsidR="00CC5089" w:rsidRDefault="003E749B" w:rsidP="003E749B">
      <w:r w:rsidRPr="003E749B">
        <w:t>This would definitely benefit us as an organisation as we can both use each other's sites hopefu</w:t>
      </w:r>
      <w:r w:rsidR="004D13FE">
        <w:t>lly and learn from each other. A</w:t>
      </w:r>
      <w:r w:rsidRPr="003E749B">
        <w:t xml:space="preserve">nother place for young people to go to can only be a positive.  </w:t>
      </w:r>
    </w:p>
    <w:p w:rsidR="00495A21" w:rsidRPr="000A168B" w:rsidRDefault="003E749B" w:rsidP="003E749B">
      <w:r w:rsidRPr="003E749B">
        <w:t>I believe that we as an organisation could use this space to send volunteers or parents that want to be more involved in that type of thing.</w:t>
      </w:r>
    </w:p>
    <w:p w:rsidR="00515BCA" w:rsidRPr="00515BCA" w:rsidRDefault="002F0720" w:rsidP="003E749B">
      <w:pPr>
        <w:rPr>
          <w:b/>
        </w:rPr>
      </w:pPr>
      <w:r>
        <w:rPr>
          <w:b/>
        </w:rPr>
        <w:t>Boom Community Arts</w:t>
      </w:r>
    </w:p>
    <w:p w:rsidR="002F0720" w:rsidRDefault="00515BCA" w:rsidP="00515BCA">
      <w:r w:rsidRPr="00515BCA">
        <w:t>Absolutely. </w:t>
      </w:r>
      <w:r w:rsidRPr="002F0720">
        <w:t>Concrete Garden should purchase the sites</w:t>
      </w:r>
      <w:r w:rsidR="002F0720">
        <w:t xml:space="preserve">. </w:t>
      </w:r>
      <w:r w:rsidR="00CC5089">
        <w:t>The Concrete Garden and</w:t>
      </w:r>
      <w:r w:rsidRPr="00515BCA">
        <w:t xml:space="preserve"> Back Garden are key community spaces in Possil, and the purchase would give them a security and sustainability that is much needed, and would allow them to develop their servi</w:t>
      </w:r>
      <w:r w:rsidR="002F0720">
        <w:t>ces in the community. </w:t>
      </w:r>
    </w:p>
    <w:p w:rsidR="00515BCA" w:rsidRPr="00184930" w:rsidRDefault="00515BCA" w:rsidP="00515BCA">
      <w:pPr>
        <w:rPr>
          <w:i/>
        </w:rPr>
      </w:pPr>
      <w:r w:rsidRPr="00184930">
        <w:rPr>
          <w:i/>
        </w:rPr>
        <w:t>How do you think this could benefit the community?</w:t>
      </w:r>
    </w:p>
    <w:p w:rsidR="00495A21" w:rsidRPr="00515BCA" w:rsidRDefault="00515BCA" w:rsidP="00515BCA">
      <w:r w:rsidRPr="00515BCA">
        <w:t>The spaces offer something that simply does not exist elsewhere in Possil.  Having visited the sites whilst in use (for example, one of our Christmas activities brought Santa to the Back Garden last year to visit, and we have delivered art activities at t</w:t>
      </w:r>
      <w:r w:rsidR="00184930">
        <w:t>heir events), I have seen first-</w:t>
      </w:r>
      <w:r w:rsidRPr="00515BCA">
        <w:t>hand how much children and young people in the area get from being able to use this site.  Similarly, I know how valuable the growing space is to people in the area.  Having spaces/resources like this are key to developing healthy, resilient neighbourhoods and communities.  </w:t>
      </w:r>
    </w:p>
    <w:p w:rsidR="004D13FE" w:rsidRDefault="004D13FE" w:rsidP="00515BCA">
      <w:pPr>
        <w:rPr>
          <w:i/>
        </w:rPr>
      </w:pPr>
      <w:hyperlink r:id="rId69" w:tgtFrame="_blank" w:history="1">
        <w:r w:rsidR="00515BCA" w:rsidRPr="00515BCA">
          <w:rPr>
            <w:rStyle w:val="Hyperlink"/>
            <w:rFonts w:cstheme="minorBidi"/>
          </w:rPr>
          <w:t>Proximity to derelict land is bad for wellbeing</w:t>
        </w:r>
      </w:hyperlink>
      <w:r w:rsidR="00515BCA" w:rsidRPr="00515BCA">
        <w:t>, so I would support this proposal as a way to productively use this land to increase wellbeing in the area.  With the increase in new housing being built in the area, it is absolutely crucial that community resourc</w:t>
      </w:r>
      <w:r w:rsidR="002F0720">
        <w:t>es be developed too.  </w:t>
      </w:r>
      <w:r w:rsidR="002F0720">
        <w:br/>
      </w:r>
      <w:r w:rsidR="002F0720">
        <w:br/>
      </w:r>
    </w:p>
    <w:p w:rsidR="00515BCA" w:rsidRPr="00495A21" w:rsidRDefault="00515BCA" w:rsidP="00515BCA">
      <w:pPr>
        <w:rPr>
          <w:i/>
        </w:rPr>
      </w:pPr>
      <w:r w:rsidRPr="00184930">
        <w:rPr>
          <w:i/>
        </w:rPr>
        <w:t xml:space="preserve">Would this development benefit you as an organisation? </w:t>
      </w:r>
    </w:p>
    <w:p w:rsidR="00CC5089" w:rsidRDefault="00515BCA" w:rsidP="00515BCA">
      <w:r w:rsidRPr="00515BCA">
        <w:t xml:space="preserve">As an organisation without premises, we often rely on community spaces </w:t>
      </w:r>
      <w:r w:rsidR="000A168B">
        <w:t>in which to deliver activities.</w:t>
      </w:r>
      <w:r w:rsidRPr="00515BCA">
        <w:t xml:space="preserve"> A part of our operation is also concerned with adding value to existing events and activities by providing art activities where our funding </w:t>
      </w:r>
      <w:r w:rsidR="000A168B">
        <w:t xml:space="preserve">allows. </w:t>
      </w:r>
      <w:r w:rsidRPr="00515BCA">
        <w:t xml:space="preserve">So, in that respect, having more options would certainly benefit us.  </w:t>
      </w:r>
    </w:p>
    <w:p w:rsidR="00495A21" w:rsidRPr="000A168B" w:rsidRDefault="00515BCA" w:rsidP="00B01653">
      <w:r w:rsidRPr="00515BCA">
        <w:t>As part of a network of community organisations in the area, who often collaborate, what is good for one of us i</w:t>
      </w:r>
      <w:r w:rsidR="002F0720">
        <w:t>s often good for all of us!  </w:t>
      </w:r>
      <w:r w:rsidR="002F0720">
        <w:br/>
      </w:r>
      <w:r w:rsidR="002F0720">
        <w:br/>
        <w:t>Ot</w:t>
      </w:r>
      <w:r w:rsidRPr="00515BCA">
        <w:t>her comment</w:t>
      </w:r>
      <w:r w:rsidR="002F0720">
        <w:t xml:space="preserve">s - </w:t>
      </w:r>
      <w:r w:rsidRPr="00515BCA">
        <w:t xml:space="preserve">I'm delighted </w:t>
      </w:r>
      <w:r w:rsidR="002F0720" w:rsidRPr="002F0720">
        <w:t>to lend our voice to support this project</w:t>
      </w:r>
    </w:p>
    <w:p w:rsidR="00B01653" w:rsidRDefault="00B01653" w:rsidP="00B01653">
      <w:r w:rsidRPr="00313EF5">
        <w:rPr>
          <w:b/>
        </w:rPr>
        <w:t>Community Engagement &amp; Development Office, Glasgow City Health and Social Care Partnership (HSCP)/North West Locality</w:t>
      </w:r>
    </w:p>
    <w:p w:rsidR="00B01653" w:rsidRPr="00184930" w:rsidRDefault="00B01653" w:rsidP="00B01653">
      <w:pPr>
        <w:rPr>
          <w:i/>
        </w:rPr>
      </w:pPr>
      <w:r w:rsidRPr="00184930">
        <w:rPr>
          <w:i/>
        </w:rPr>
        <w:t>Do you think Concrete Garden should purchase either or both of the sites?</w:t>
      </w:r>
    </w:p>
    <w:p w:rsidR="00B01653" w:rsidRDefault="00B01653" w:rsidP="00B01653">
      <w:r>
        <w:t>Yes. For the Back Garden it would give greater control over the investment they already have there. Taking on the other site as a play area would maintain a green space, create an amenity for the new housing and prevent the vacant space becoming a dumping ground. It also makes sense as it would allow the expansion of the play area and activities which are currently restricted by the size of the space in the Back Garden</w:t>
      </w:r>
      <w:r w:rsidR="000A168B">
        <w:t>.</w:t>
      </w:r>
    </w:p>
    <w:p w:rsidR="00B01653" w:rsidRPr="00184930" w:rsidRDefault="00B01653" w:rsidP="00B01653">
      <w:pPr>
        <w:rPr>
          <w:i/>
        </w:rPr>
      </w:pPr>
      <w:r w:rsidRPr="00184930">
        <w:rPr>
          <w:i/>
        </w:rPr>
        <w:t>How do you think this could benefit the community?</w:t>
      </w:r>
    </w:p>
    <w:p w:rsidR="003932D6" w:rsidRDefault="00B01653" w:rsidP="00B01653">
      <w:r>
        <w:t>GCC is not going to take either site on so</w:t>
      </w:r>
      <w:r w:rsidR="00423539">
        <w:t>,</w:t>
      </w:r>
      <w:r>
        <w:t xml:space="preserve"> as a community asset, the sites would be controlled by the community. </w:t>
      </w:r>
      <w:r w:rsidR="003932D6">
        <w:t>There are always safety issues with vacant /derelict land. Having it in community ownership means it is no longer a dead space which improves safety for everyone in the community.</w:t>
      </w:r>
      <w:r w:rsidR="003932D6" w:rsidRPr="003932D6">
        <w:t xml:space="preserve"> Ownership would also allow access to funding.</w:t>
      </w:r>
    </w:p>
    <w:p w:rsidR="00423539" w:rsidRDefault="00423539" w:rsidP="00B01653">
      <w:r>
        <w:t>There are the obvious benefits to health from access to greenspace and to children’s wellbeing from be</w:t>
      </w:r>
      <w:r w:rsidR="003932D6">
        <w:t>ing able to play safely outside. This benefits the people in the new housing, as well as the existing community and could help integration.</w:t>
      </w:r>
    </w:p>
    <w:p w:rsidR="00423539" w:rsidRDefault="00423539" w:rsidP="00B01653">
      <w:r>
        <w:t>It would be great if the play site could include an area where young people could gather and chat but it’s also important to retain access for local people who use it as a cut through, to walk dogs, etc.</w:t>
      </w:r>
    </w:p>
    <w:p w:rsidR="00423539" w:rsidRDefault="003932D6" w:rsidP="00B01653">
      <w:r>
        <w:t>It might be possible to extend the cycle path so that it becomes part of an active green corridor, encouraging green travel as well as spending time in green sp</w:t>
      </w:r>
      <w:r w:rsidR="00CC5089">
        <w:t>ace, and linking with Claypits.</w:t>
      </w:r>
    </w:p>
    <w:p w:rsidR="00515BCA" w:rsidRPr="00184930" w:rsidRDefault="00B01653" w:rsidP="00B01653">
      <w:pPr>
        <w:rPr>
          <w:i/>
        </w:rPr>
      </w:pPr>
      <w:r w:rsidRPr="00184930">
        <w:rPr>
          <w:i/>
        </w:rPr>
        <w:t xml:space="preserve">Would this development benefit you as an organisation? </w:t>
      </w:r>
    </w:p>
    <w:p w:rsidR="00495A21" w:rsidRDefault="003932D6" w:rsidP="00B01653">
      <w:r>
        <w:t xml:space="preserve">Referring people for activities in the Back garden to help </w:t>
      </w:r>
      <w:r w:rsidR="00184930">
        <w:t xml:space="preserve">mental health and wellbeing fits better with the Health Centre than with the PCHP. I know </w:t>
      </w:r>
      <w:r w:rsidR="000A168B">
        <w:t>Concrete Garden and the Health C</w:t>
      </w:r>
      <w:r w:rsidR="00184930">
        <w:t>entre worked well together pre-Covid. The Link Workers employed by the GPs are more likely to be involved with social prescribing so it would be worth speaking to the Link Worker. Those involved in social prescribing are looking to work with established organisations with a good track record, like Concrete Garden, rather than short-term projects which disappear with the funding.</w:t>
      </w:r>
      <w:r w:rsidR="00495A21">
        <w:t xml:space="preserve"> </w:t>
      </w:r>
      <w:r w:rsidR="00184930">
        <w:t>The play area could offer support for young families, as well as the children themselves.</w:t>
      </w:r>
    </w:p>
    <w:p w:rsidR="000A168B" w:rsidRDefault="000A168B" w:rsidP="00B01653"/>
    <w:p w:rsidR="000A168B" w:rsidRDefault="000A168B" w:rsidP="00B01653"/>
    <w:p w:rsidR="000A168B" w:rsidRDefault="000A168B" w:rsidP="00B01653"/>
    <w:p w:rsidR="00B01653" w:rsidRPr="00495A21" w:rsidRDefault="00313EF5" w:rsidP="00B01653">
      <w:r w:rsidRPr="00313EF5">
        <w:rPr>
          <w:b/>
        </w:rPr>
        <w:t>Barmulloch Community Development Company Ltd</w:t>
      </w:r>
    </w:p>
    <w:p w:rsidR="000A168B" w:rsidRDefault="0059060E" w:rsidP="00313EF5">
      <w:r>
        <w:t>A</w:t>
      </w:r>
      <w:r w:rsidRPr="0059060E">
        <w:t>s community connector for the area for the past 4 years</w:t>
      </w:r>
      <w:r>
        <w:t>,</w:t>
      </w:r>
      <w:r w:rsidRPr="0059060E">
        <w:t xml:space="preserve"> I would back any ideas which enable our community to develop land for the local people</w:t>
      </w:r>
      <w:r w:rsidR="000A168B">
        <w:t>’</w:t>
      </w:r>
      <w:r w:rsidRPr="0059060E">
        <w:t>s benefit.</w:t>
      </w:r>
      <w:r>
        <w:t xml:space="preserve"> </w:t>
      </w:r>
      <w:r w:rsidR="00313EF5">
        <w:t xml:space="preserve">I think both sites should be purchased and kept for the community to use in the future. </w:t>
      </w:r>
    </w:p>
    <w:p w:rsidR="00313EF5" w:rsidRDefault="00313EF5" w:rsidP="00313EF5">
      <w:r>
        <w:t>If Concrete Garden cease to use the space then it could be donated in future to another community not for profit group.</w:t>
      </w:r>
    </w:p>
    <w:p w:rsidR="00313EF5" w:rsidRPr="00313EF5" w:rsidRDefault="00313EF5" w:rsidP="00313EF5">
      <w:pPr>
        <w:rPr>
          <w:i/>
        </w:rPr>
      </w:pPr>
      <w:r w:rsidRPr="00313EF5">
        <w:rPr>
          <w:i/>
        </w:rPr>
        <w:t xml:space="preserve">How do you think this could benefit the community? </w:t>
      </w:r>
    </w:p>
    <w:p w:rsidR="00CC5089" w:rsidRDefault="00313EF5" w:rsidP="00313EF5">
      <w:r>
        <w:t>It will keep green and play space in the local area and reduce vacant derelict land. A</w:t>
      </w:r>
      <w:r w:rsidR="00CC5089">
        <w:t xml:space="preserve"> park like the park in Glasgow Green</w:t>
      </w:r>
      <w:r>
        <w:t xml:space="preserve"> would be ideal for the site as it is large enough and would bring people from all over Glasgow and also create space for the new housing on the way from Queens Cross adjacent to the land. </w:t>
      </w:r>
    </w:p>
    <w:p w:rsidR="00313EF5" w:rsidRDefault="00313EF5" w:rsidP="00313EF5">
      <w:r>
        <w:t>Growing space could also be extended and this will enable more local people to grow and use the raised beds.</w:t>
      </w:r>
    </w:p>
    <w:p w:rsidR="00593498" w:rsidRPr="00593498" w:rsidRDefault="00313EF5" w:rsidP="00313EF5">
      <w:pPr>
        <w:rPr>
          <w:i/>
        </w:rPr>
      </w:pPr>
      <w:r w:rsidRPr="00593498">
        <w:rPr>
          <w:i/>
        </w:rPr>
        <w:t xml:space="preserve">Would this development benefit you as an organisation? </w:t>
      </w:r>
    </w:p>
    <w:p w:rsidR="00313EF5" w:rsidRDefault="00313EF5" w:rsidP="00313EF5">
      <w:r>
        <w:t>Yes</w:t>
      </w:r>
      <w:r w:rsidR="000A168B">
        <w:t>,</w:t>
      </w:r>
      <w:r>
        <w:t xml:space="preserve"> it would benefit various organisations I support and also create more positive green / tranquil community space in a street just off one of the busiest streets in North Glasgow – there are about 14,000 </w:t>
      </w:r>
      <w:r w:rsidR="000A168B">
        <w:t>cars going up and down Saracen S</w:t>
      </w:r>
      <w:r>
        <w:t>treet a day and this area will benefit the community as they get past the busy hustle and bustle of the main street.</w:t>
      </w:r>
    </w:p>
    <w:p w:rsidR="00593498" w:rsidRPr="00593498" w:rsidRDefault="000A168B" w:rsidP="00313EF5">
      <w:pPr>
        <w:rPr>
          <w:i/>
        </w:rPr>
      </w:pPr>
      <w:r>
        <w:rPr>
          <w:i/>
        </w:rPr>
        <w:t>O</w:t>
      </w:r>
      <w:r w:rsidR="00313EF5" w:rsidRPr="00593498">
        <w:rPr>
          <w:i/>
        </w:rPr>
        <w:t>ther c</w:t>
      </w:r>
      <w:r>
        <w:rPr>
          <w:i/>
        </w:rPr>
        <w:t>omments</w:t>
      </w:r>
    </w:p>
    <w:p w:rsidR="00E45831" w:rsidRDefault="00313EF5" w:rsidP="00313EF5">
      <w:r>
        <w:t xml:space="preserve">Great idea and I support any opportunities to keep community spaces for local people for their benefit. </w:t>
      </w:r>
    </w:p>
    <w:p w:rsidR="00495A21" w:rsidRPr="000A168B" w:rsidRDefault="00313EF5" w:rsidP="00B01653">
      <w:r>
        <w:t>Well done to your board and management and staff for the great work they do in the community of Possilpark.</w:t>
      </w:r>
      <w:r w:rsidR="0059060E" w:rsidRPr="0059060E">
        <w:rPr>
          <w:rFonts w:ascii="Arial" w:hAnsi="Arial" w:cs="Arial"/>
          <w:color w:val="222222"/>
          <w:shd w:val="clear" w:color="auto" w:fill="FFFFFF"/>
        </w:rPr>
        <w:t xml:space="preserve"> </w:t>
      </w:r>
      <w:r w:rsidR="0059060E">
        <w:t>Good luck</w:t>
      </w:r>
      <w:r w:rsidR="0059060E" w:rsidRPr="0059060E">
        <w:t xml:space="preserve"> with this</w:t>
      </w:r>
      <w:r w:rsidR="0059060E">
        <w:t>.</w:t>
      </w:r>
      <w:r w:rsidR="0059060E" w:rsidRPr="0059060E">
        <w:t xml:space="preserve"> I hope there are not too many hurdles in the way and the place can flourish.</w:t>
      </w:r>
    </w:p>
    <w:p w:rsidR="003932D6" w:rsidRPr="00EF7161" w:rsidRDefault="00593498" w:rsidP="00B01653">
      <w:pPr>
        <w:rPr>
          <w:b/>
        </w:rPr>
      </w:pPr>
      <w:r w:rsidRPr="00EF7161">
        <w:rPr>
          <w:b/>
        </w:rPr>
        <w:t>Possilpark BID</w:t>
      </w:r>
      <w:r w:rsidR="0060099F">
        <w:rPr>
          <w:b/>
        </w:rPr>
        <w:t xml:space="preserve"> co-ordinator</w:t>
      </w:r>
    </w:p>
    <w:p w:rsidR="000A168B" w:rsidRDefault="0010483A" w:rsidP="0010483A">
      <w:r>
        <w:t xml:space="preserve">As </w:t>
      </w:r>
      <w:r w:rsidRPr="0010483A">
        <w:t xml:space="preserve">the consultant for Possilpark BID, </w:t>
      </w:r>
      <w:r>
        <w:t xml:space="preserve">she </w:t>
      </w:r>
      <w:r w:rsidRPr="0010483A">
        <w:t>has been meeting traders, carrying out consultation events, working with architects on designs for shop front</w:t>
      </w:r>
      <w:r>
        <w:t>s and on environmental projects, as part of the creation of the Possilpark BID. After a successful ballot, the new Board has been set up; they will take on th</w:t>
      </w:r>
      <w:r w:rsidR="00EF7161">
        <w:t>e</w:t>
      </w:r>
      <w:r>
        <w:t xml:space="preserve"> implementation of the BID business plan with the help of a new BID manager (being recruited</w:t>
      </w:r>
      <w:r w:rsidR="00EF7161">
        <w:t xml:space="preserve"> for a 1 day/week post</w:t>
      </w:r>
      <w:r>
        <w:t xml:space="preserve">). </w:t>
      </w:r>
    </w:p>
    <w:p w:rsidR="0010483A" w:rsidRDefault="0010483A" w:rsidP="0010483A">
      <w:r>
        <w:t>Possilpark will be one of the smallest BID areas and will focus on 3 main areas:</w:t>
      </w:r>
    </w:p>
    <w:p w:rsidR="0010483A" w:rsidRDefault="0010483A" w:rsidP="000A317D">
      <w:pPr>
        <w:pStyle w:val="ListParagraph"/>
        <w:numPr>
          <w:ilvl w:val="0"/>
          <w:numId w:val="25"/>
        </w:numPr>
      </w:pPr>
      <w:r>
        <w:t>The Crime &amp; Grime agenda – the focus on reducing waste and encouraging reuse and recycling fits with what Concrete Garden does.</w:t>
      </w:r>
    </w:p>
    <w:p w:rsidR="0010483A" w:rsidRDefault="0010483A" w:rsidP="000A317D">
      <w:pPr>
        <w:pStyle w:val="ListParagraph"/>
        <w:numPr>
          <w:ilvl w:val="0"/>
          <w:numId w:val="25"/>
        </w:numPr>
      </w:pPr>
      <w:r>
        <w:t xml:space="preserve">Enhancements </w:t>
      </w:r>
      <w:r w:rsidR="008F4952">
        <w:t>to improve the look of the area – shop front improvements; year round lightin</w:t>
      </w:r>
      <w:r w:rsidR="000A168B">
        <w:t>g; planters and hanging baskets</w:t>
      </w:r>
    </w:p>
    <w:p w:rsidR="008F4952" w:rsidRDefault="008F4952" w:rsidP="000A317D">
      <w:pPr>
        <w:pStyle w:val="ListParagraph"/>
        <w:numPr>
          <w:ilvl w:val="0"/>
          <w:numId w:val="25"/>
        </w:numPr>
      </w:pPr>
      <w:r>
        <w:t>Acting as a collec</w:t>
      </w:r>
      <w:r w:rsidR="000A168B">
        <w:t>tive voice for local businesses</w:t>
      </w:r>
    </w:p>
    <w:p w:rsidR="008F4952" w:rsidRDefault="008F4952" w:rsidP="008F4952">
      <w:r>
        <w:t>The BID will allow access to Scottish Towns Partnership funds which is a route that channels significant amounts of funding to local areas. This could have been a funding route for Concrete Garden if within the BID area. Note: the map shows that the BID area covers the Health Centre but stops just short of the Back Garden.</w:t>
      </w:r>
    </w:p>
    <w:p w:rsidR="008F4952" w:rsidRDefault="008F4952" w:rsidP="008F4952">
      <w:r>
        <w:t>The Levelling Up agenda is also likely to bring in significant sums of funding to Possilpark so it would be worth looking for links into this, through Councillors, etc.</w:t>
      </w:r>
    </w:p>
    <w:p w:rsidR="000A168B" w:rsidRDefault="000A168B" w:rsidP="008F4952"/>
    <w:p w:rsidR="000A168B" w:rsidRPr="000A168B" w:rsidRDefault="000A168B" w:rsidP="008F4952">
      <w:pPr>
        <w:rPr>
          <w:i/>
        </w:rPr>
      </w:pPr>
      <w:r w:rsidRPr="000A168B">
        <w:rPr>
          <w:i/>
        </w:rPr>
        <w:t>Other comments</w:t>
      </w:r>
    </w:p>
    <w:p w:rsidR="008F4952" w:rsidRDefault="008F4952" w:rsidP="008F4952">
      <w:r>
        <w:t>Concrete Garden are fantastic and do amazing work and, with more people in</w:t>
      </w:r>
      <w:r w:rsidR="000A168B">
        <w:t xml:space="preserve"> the new housing, there will be </w:t>
      </w:r>
      <w:r>
        <w:t>opportunities to do more. It would be a no brainer not to purchase the land and retain it for the community. The BID would be happy to provide letters of support if that would help.</w:t>
      </w:r>
      <w:r w:rsidR="00EF7161">
        <w:t xml:space="preserve"> </w:t>
      </w:r>
    </w:p>
    <w:p w:rsidR="00EF7161" w:rsidRPr="0010483A" w:rsidRDefault="00EF7161" w:rsidP="008F4952">
      <w:r>
        <w:t>She has great faith in Mo and Concrete Garden and confidence that, if anyone can make it happen, they can.</w:t>
      </w:r>
    </w:p>
    <w:p w:rsidR="00593498" w:rsidRPr="00B01653" w:rsidRDefault="00593498" w:rsidP="00B01653"/>
    <w:p w:rsidR="008B64E9" w:rsidRDefault="008B64E9" w:rsidP="003E749B">
      <w:r>
        <w:br w:type="page"/>
      </w:r>
    </w:p>
    <w:p w:rsidR="007B6513" w:rsidRPr="008B64E9" w:rsidRDefault="00A349F5" w:rsidP="0023009C">
      <w:pPr>
        <w:pStyle w:val="Heading2"/>
        <w:rPr>
          <w:sz w:val="28"/>
          <w:szCs w:val="28"/>
        </w:rPr>
      </w:pPr>
      <w:bookmarkStart w:id="49" w:name="_Toc118194182"/>
      <w:r>
        <w:t>6</w:t>
      </w:r>
      <w:r w:rsidR="006E3DED">
        <w:t xml:space="preserve">. </w:t>
      </w:r>
      <w:r w:rsidR="00936327">
        <w:t>Synergy and Impact</w:t>
      </w:r>
      <w:bookmarkEnd w:id="49"/>
    </w:p>
    <w:p w:rsidR="00936327" w:rsidRPr="00645C7C" w:rsidRDefault="00CB4FA2" w:rsidP="00936327">
      <w:pPr>
        <w:tabs>
          <w:tab w:val="left" w:pos="921"/>
        </w:tabs>
      </w:pPr>
      <w:r w:rsidRPr="00645C7C">
        <w:t>This section r</w:t>
      </w:r>
      <w:r w:rsidR="00936327" w:rsidRPr="00645C7C">
        <w:t>eview</w:t>
      </w:r>
      <w:r w:rsidRPr="00645C7C">
        <w:t>s</w:t>
      </w:r>
      <w:r w:rsidR="00936327" w:rsidRPr="00645C7C">
        <w:t xml:space="preserve"> opportunities to develop </w:t>
      </w:r>
      <w:r w:rsidR="004D13FE">
        <w:t>Site A, the Back Garden’s</w:t>
      </w:r>
      <w:r w:rsidR="00936327" w:rsidRPr="00645C7C">
        <w:t xml:space="preserve"> impact and resilience holistically with plans for Site B. </w:t>
      </w:r>
    </w:p>
    <w:p w:rsidR="00936327" w:rsidRPr="00645C7C" w:rsidRDefault="00645C7C" w:rsidP="00936327">
      <w:pPr>
        <w:tabs>
          <w:tab w:val="left" w:pos="921"/>
        </w:tabs>
      </w:pPr>
      <w:r w:rsidRPr="00645C7C">
        <w:t>It</w:t>
      </w:r>
      <w:r w:rsidR="00936327" w:rsidRPr="00645C7C">
        <w:t xml:space="preserve"> consider</w:t>
      </w:r>
      <w:r w:rsidRPr="00645C7C">
        <w:t>s</w:t>
      </w:r>
      <w:r w:rsidR="00936327" w:rsidRPr="00645C7C">
        <w:t xml:space="preserve"> the synergy between planned projects on the 2 sites in terms of:       </w:t>
      </w:r>
    </w:p>
    <w:p w:rsidR="00645C7C" w:rsidRPr="00645C7C" w:rsidRDefault="00645C7C" w:rsidP="000A317D">
      <w:pPr>
        <w:pStyle w:val="ListParagraph"/>
        <w:numPr>
          <w:ilvl w:val="0"/>
          <w:numId w:val="55"/>
        </w:numPr>
        <w:tabs>
          <w:tab w:val="left" w:pos="921"/>
        </w:tabs>
        <w:ind w:left="714" w:hanging="357"/>
        <w:contextualSpacing w:val="0"/>
      </w:pPr>
      <w:r w:rsidRPr="00645C7C">
        <w:t>O</w:t>
      </w:r>
      <w:r w:rsidR="00936327" w:rsidRPr="00645C7C">
        <w:t>perational and financial impact on Concret</w:t>
      </w:r>
      <w:r w:rsidR="00E45831">
        <w:t>e G</w:t>
      </w:r>
      <w:r w:rsidR="00A25943">
        <w:t xml:space="preserve">arden as an organisation </w:t>
      </w:r>
      <w:r w:rsidR="00936327" w:rsidRPr="00645C7C">
        <w:t xml:space="preserve">            </w:t>
      </w:r>
    </w:p>
    <w:p w:rsidR="00710EAE" w:rsidRPr="00645C7C" w:rsidRDefault="00645C7C" w:rsidP="000A317D">
      <w:pPr>
        <w:pStyle w:val="ListParagraph"/>
        <w:numPr>
          <w:ilvl w:val="0"/>
          <w:numId w:val="55"/>
        </w:numPr>
        <w:tabs>
          <w:tab w:val="left" w:pos="921"/>
        </w:tabs>
        <w:ind w:left="714" w:hanging="357"/>
        <w:contextualSpacing w:val="0"/>
      </w:pPr>
      <w:r w:rsidRPr="00645C7C">
        <w:t>I</w:t>
      </w:r>
      <w:r w:rsidR="00936327" w:rsidRPr="00645C7C">
        <w:t>mpact on the community i.e. how the larger scale and wider scope of activities on the 2 sites can jointly make a bigger difference to people’s lives.</w:t>
      </w:r>
    </w:p>
    <w:p w:rsidR="002C0645" w:rsidRDefault="000B0F21" w:rsidP="00645C7C">
      <w:pPr>
        <w:pStyle w:val="Heading4"/>
      </w:pPr>
      <w:bookmarkStart w:id="50" w:name="_Toc118194183"/>
      <w:r>
        <w:t>Organisational</w:t>
      </w:r>
      <w:r w:rsidR="00645C7C">
        <w:t xml:space="preserve"> impact</w:t>
      </w:r>
      <w:bookmarkEnd w:id="50"/>
    </w:p>
    <w:p w:rsidR="00E45831" w:rsidRDefault="000B0F21" w:rsidP="002C0645">
      <w:r>
        <w:t xml:space="preserve">All of the projects that make up the Concrete Garden have developed in response to listening to community needs, starting with the activities in the Concrete Garden and then expanding into the Back Garden and adding on the play area activities. </w:t>
      </w:r>
    </w:p>
    <w:p w:rsidR="00F615B9" w:rsidRDefault="000B0F21" w:rsidP="002C0645">
      <w:r>
        <w:t xml:space="preserve">Most organisations tend to specialise in one or the other so the two might not seem like a natural fit, but anyone who has visited the Back Garden cannot fail to see </w:t>
      </w:r>
      <w:r w:rsidR="00F615B9">
        <w:t>the synergy between the different strands of the project. Many of the young people come into the Back Garden as youngsters with parents or grandparents, with opportunities to help or just play safely. Coming into play sessions is a natural progression for some and an introduction to the garden for others. The young people use not just the play area but the whole of the Back Garden imaginatively during the play sessions. The Back Garden has space for them to run around and play and the young people treat it with respect, playing freely but not damaging any of the plots or growing areas. Many are also still involved in growing.</w:t>
      </w:r>
    </w:p>
    <w:p w:rsidR="00F615B9" w:rsidRDefault="00F615B9" w:rsidP="002C0645">
      <w:r>
        <w:t>The synergy is what makes the Back Garden successful as a real community space and Concrete Garden successful as an organisation that is truly rooted in its community.</w:t>
      </w:r>
    </w:p>
    <w:p w:rsidR="00C90A50" w:rsidRPr="00F5207C" w:rsidRDefault="00C90A50" w:rsidP="002C0645">
      <w:pPr>
        <w:rPr>
          <w:b/>
        </w:rPr>
      </w:pPr>
      <w:r w:rsidRPr="00F5207C">
        <w:rPr>
          <w:b/>
        </w:rPr>
        <w:t xml:space="preserve">Staffing </w:t>
      </w:r>
    </w:p>
    <w:p w:rsidR="00C90A50" w:rsidRDefault="00F615B9" w:rsidP="002C0645">
      <w:r>
        <w:t>Operationally there are staff members specifically employed to support the growing aspects and play staff to provide the play activities. However the management and fina</w:t>
      </w:r>
      <w:r w:rsidR="00C90A50">
        <w:t>nce and admin support is shared; this makes sense and, although there is a need to increase management capacity (see the next section), there are savings from having shared central services.</w:t>
      </w:r>
    </w:p>
    <w:p w:rsidR="002C0645" w:rsidRDefault="00C90A50" w:rsidP="002C0645">
      <w:r>
        <w:t>The synergy between the growing and play activities also increases the number and range of volunteer opportunities, and makes it more attractive to young volunteers, including those that have previously been part of the play project. More volunteering options and bringing volunteers of all ages together results in a better experience for volunteers, peer learning and increased community cohesion.</w:t>
      </w:r>
      <w:r w:rsidR="006801AD">
        <w:t xml:space="preserve"> </w:t>
      </w:r>
    </w:p>
    <w:p w:rsidR="00A21749" w:rsidRPr="00151CC7" w:rsidRDefault="00A21749" w:rsidP="00A21749">
      <w:pPr>
        <w:rPr>
          <w:b/>
          <w:szCs w:val="22"/>
        </w:rPr>
      </w:pPr>
      <w:r w:rsidRPr="00151CC7">
        <w:rPr>
          <w:b/>
          <w:szCs w:val="22"/>
        </w:rPr>
        <w:t>Progression route</w:t>
      </w:r>
    </w:p>
    <w:p w:rsidR="00A21749" w:rsidRDefault="00A21749" w:rsidP="00A21749">
      <w:pPr>
        <w:rPr>
          <w:szCs w:val="22"/>
        </w:rPr>
      </w:pPr>
      <w:r>
        <w:rPr>
          <w:szCs w:val="22"/>
        </w:rPr>
        <w:t>The aim would be to use both projects to create a progression route for young people which gives them a better pathway and opens up potential funding to support the roles:</w:t>
      </w:r>
    </w:p>
    <w:p w:rsidR="00E45831" w:rsidRDefault="00E45831" w:rsidP="00A21749">
      <w:pPr>
        <w:rPr>
          <w:szCs w:val="22"/>
        </w:rPr>
      </w:pPr>
    </w:p>
    <w:p w:rsidR="00E45831" w:rsidRDefault="00E45831" w:rsidP="00A21749">
      <w:pPr>
        <w:rPr>
          <w:szCs w:val="22"/>
        </w:rPr>
      </w:pPr>
    </w:p>
    <w:p w:rsidR="00E45831" w:rsidRDefault="00E45831" w:rsidP="00A21749">
      <w:pPr>
        <w:rPr>
          <w:szCs w:val="22"/>
        </w:rPr>
      </w:pPr>
    </w:p>
    <w:p w:rsidR="00E45831" w:rsidRDefault="00E45831" w:rsidP="00A21749">
      <w:pPr>
        <w:rPr>
          <w:szCs w:val="22"/>
        </w:rPr>
      </w:pPr>
    </w:p>
    <w:p w:rsidR="00A21749" w:rsidRDefault="00A21749" w:rsidP="00A21749">
      <w:pPr>
        <w:jc w:val="center"/>
        <w:rPr>
          <w:szCs w:val="22"/>
        </w:rPr>
      </w:pPr>
      <w:r>
        <w:rPr>
          <w:szCs w:val="22"/>
        </w:rPr>
        <w:t>Youth volunteers – training, Duke of Edinburgh awards</w:t>
      </w:r>
    </w:p>
    <w:p w:rsidR="00A21749" w:rsidRDefault="00A21749" w:rsidP="00A21749">
      <w:pPr>
        <w:rPr>
          <w:szCs w:val="22"/>
        </w:rPr>
      </w:pPr>
      <w:r>
        <w:rPr>
          <w:noProof/>
          <w:szCs w:val="22"/>
        </w:rPr>
        <mc:AlternateContent>
          <mc:Choice Requires="wps">
            <w:drawing>
              <wp:anchor distT="0" distB="0" distL="114300" distR="114300" simplePos="0" relativeHeight="251659264" behindDoc="0" locked="0" layoutInCell="1" allowOverlap="1" wp14:anchorId="3A840BA5" wp14:editId="76BF831E">
                <wp:simplePos x="0" y="0"/>
                <wp:positionH relativeFrom="margin">
                  <wp:align>center</wp:align>
                </wp:positionH>
                <wp:positionV relativeFrom="paragraph">
                  <wp:posOffset>3175</wp:posOffset>
                </wp:positionV>
                <wp:extent cx="484632" cy="430991"/>
                <wp:effectExtent l="19050" t="0" r="10795" b="45720"/>
                <wp:wrapNone/>
                <wp:docPr id="1" name="Down Arrow 1"/>
                <wp:cNvGraphicFramePr/>
                <a:graphic xmlns:a="http://schemas.openxmlformats.org/drawingml/2006/main">
                  <a:graphicData uri="http://schemas.microsoft.com/office/word/2010/wordprocessingShape">
                    <wps:wsp>
                      <wps:cNvSpPr/>
                      <wps:spPr>
                        <a:xfrm>
                          <a:off x="0" y="0"/>
                          <a:ext cx="484632" cy="430991"/>
                        </a:xfrm>
                        <a:prstGeom prst="downArrow">
                          <a:avLst/>
                        </a:prstGeom>
                        <a:solidFill>
                          <a:sysClr val="window" lastClr="FFFFFF"/>
                        </a:solidFill>
                        <a:ln w="25400" cap="flat" cmpd="sng" algn="ctr">
                          <a:solidFill>
                            <a:srgbClr val="92D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96EBE0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 o:spid="_x0000_s1026" type="#_x0000_t67" style="position:absolute;margin-left:0;margin-top:.25pt;width:38.15pt;height:33.95pt;z-index:25165926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" adj="10800" fillcolor="window" strokecolor="#92d050" strokeweight="2pt">
                <w10:wrap anchorx="margin"/>
              </v:shape>
            </w:pict>
          </mc:Fallback>
        </mc:AlternateContent>
      </w:r>
    </w:p>
    <w:p w:rsidR="00A21749" w:rsidRDefault="00A21749" w:rsidP="00A21749">
      <w:pPr>
        <w:jc w:val="center"/>
        <w:rPr>
          <w:szCs w:val="22"/>
        </w:rPr>
      </w:pPr>
    </w:p>
    <w:p w:rsidR="00A21749" w:rsidRDefault="00A21749" w:rsidP="00A21749">
      <w:pPr>
        <w:jc w:val="center"/>
        <w:rPr>
          <w:szCs w:val="22"/>
        </w:rPr>
      </w:pPr>
      <w:r>
        <w:rPr>
          <w:szCs w:val="22"/>
        </w:rPr>
        <w:t>Youth apprenticeship – funded</w:t>
      </w:r>
    </w:p>
    <w:p w:rsidR="00A21749" w:rsidRDefault="00A21749" w:rsidP="00A21749">
      <w:pPr>
        <w:jc w:val="center"/>
        <w:rPr>
          <w:szCs w:val="22"/>
        </w:rPr>
      </w:pPr>
      <w:r>
        <w:rPr>
          <w:noProof/>
          <w:szCs w:val="22"/>
        </w:rPr>
        <w:drawing>
          <wp:inline distT="0" distB="0" distL="0" distR="0" wp14:anchorId="2C160F5C" wp14:editId="655800D4">
            <wp:extent cx="554990" cy="4635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4990" cy="463550"/>
                    </a:xfrm>
                    <a:prstGeom prst="rect">
                      <a:avLst/>
                    </a:prstGeom>
                    <a:noFill/>
                  </pic:spPr>
                </pic:pic>
              </a:graphicData>
            </a:graphic>
          </wp:inline>
        </w:drawing>
      </w:r>
    </w:p>
    <w:p w:rsidR="00A21749" w:rsidRDefault="00E45831" w:rsidP="00A21749">
      <w:pPr>
        <w:jc w:val="center"/>
        <w:rPr>
          <w:szCs w:val="22"/>
        </w:rPr>
      </w:pPr>
      <w:r>
        <w:rPr>
          <w:szCs w:val="22"/>
        </w:rPr>
        <w:t xml:space="preserve">College placements </w:t>
      </w:r>
    </w:p>
    <w:p w:rsidR="00A21749" w:rsidRDefault="00A21749" w:rsidP="00A21749">
      <w:pPr>
        <w:jc w:val="center"/>
        <w:rPr>
          <w:szCs w:val="22"/>
        </w:rPr>
      </w:pPr>
      <w:r>
        <w:rPr>
          <w:noProof/>
          <w:szCs w:val="22"/>
        </w:rPr>
        <w:drawing>
          <wp:inline distT="0" distB="0" distL="0" distR="0" wp14:anchorId="7C24BEFF" wp14:editId="28C031C0">
            <wp:extent cx="554990" cy="4635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4990" cy="463550"/>
                    </a:xfrm>
                    <a:prstGeom prst="rect">
                      <a:avLst/>
                    </a:prstGeom>
                    <a:noFill/>
                  </pic:spPr>
                </pic:pic>
              </a:graphicData>
            </a:graphic>
          </wp:inline>
        </w:drawing>
      </w:r>
    </w:p>
    <w:p w:rsidR="00A21749" w:rsidRDefault="00A21749" w:rsidP="00A21749">
      <w:pPr>
        <w:jc w:val="center"/>
        <w:rPr>
          <w:szCs w:val="22"/>
        </w:rPr>
      </w:pPr>
      <w:r>
        <w:rPr>
          <w:szCs w:val="22"/>
        </w:rPr>
        <w:t xml:space="preserve">SVQ accredited training – in community development, community gardening, </w:t>
      </w:r>
      <w:r w:rsidR="006801AD">
        <w:rPr>
          <w:szCs w:val="22"/>
        </w:rPr>
        <w:t xml:space="preserve">and </w:t>
      </w:r>
      <w:r>
        <w:rPr>
          <w:szCs w:val="22"/>
        </w:rPr>
        <w:t>outdoor play</w:t>
      </w:r>
    </w:p>
    <w:p w:rsidR="006801AD" w:rsidRDefault="006801AD" w:rsidP="006801AD">
      <w:pPr>
        <w:rPr>
          <w:rFonts w:eastAsia="Arial"/>
        </w:rPr>
      </w:pPr>
      <w:r w:rsidRPr="006801AD">
        <w:rPr>
          <w:rFonts w:eastAsia="Arial"/>
        </w:rPr>
        <w:t xml:space="preserve">Concrete Garden benefits as an organisation by having a bigger pool of enthusiastic volunteers who can develop skills and confidence and help paid staff to deliver a high impact project. </w:t>
      </w:r>
    </w:p>
    <w:p w:rsidR="002C0645" w:rsidRPr="006801AD" w:rsidRDefault="006801AD" w:rsidP="002C0645">
      <w:pPr>
        <w:rPr>
          <w:rFonts w:eastAsia="Arial"/>
        </w:rPr>
      </w:pPr>
      <w:r>
        <w:rPr>
          <w:rFonts w:eastAsia="Arial"/>
        </w:rPr>
        <w:t>In terms of funding, it could be argued that separating the activities would make it easier to secure funding as it would allow two bites of the funding cherry. However the reality is that many of the funding streams are specific to one or other of the activities so are already available. For the larger funders, the package of activities and the reach into the community that having the two projects integrated within one organisation is a big plus</w:t>
      </w:r>
      <w:r w:rsidR="000A168B">
        <w:rPr>
          <w:rFonts w:eastAsia="Arial"/>
        </w:rPr>
        <w:t>,</w:t>
      </w:r>
      <w:r>
        <w:rPr>
          <w:rFonts w:eastAsia="Arial"/>
        </w:rPr>
        <w:t xml:space="preserve"> as the synergy increas</w:t>
      </w:r>
      <w:r w:rsidR="00E45831">
        <w:rPr>
          <w:rFonts w:eastAsia="Arial"/>
        </w:rPr>
        <w:t>es the impact on the community.</w:t>
      </w:r>
    </w:p>
    <w:p w:rsidR="00A21749" w:rsidRPr="00645C7C" w:rsidRDefault="00645C7C" w:rsidP="00645C7C">
      <w:pPr>
        <w:pStyle w:val="Heading4"/>
      </w:pPr>
      <w:bookmarkStart w:id="51" w:name="_Toc118194184"/>
      <w:r w:rsidRPr="00645C7C">
        <w:t>Positive community impact</w:t>
      </w:r>
      <w:bookmarkEnd w:id="51"/>
    </w:p>
    <w:p w:rsidR="00990B22" w:rsidRPr="00990B22" w:rsidRDefault="00990B22" w:rsidP="00990B22">
      <w:pPr>
        <w:rPr>
          <w:szCs w:val="22"/>
        </w:rPr>
      </w:pPr>
      <w:r>
        <w:rPr>
          <w:szCs w:val="22"/>
        </w:rPr>
        <w:t xml:space="preserve">The </w:t>
      </w:r>
      <w:r w:rsidRPr="00990B22">
        <w:rPr>
          <w:szCs w:val="22"/>
        </w:rPr>
        <w:t>holistic approach in terms of projects and events is a strong suit. The charity caters to many needs, from providing a natural outdoor play area for children to providing a safe space for vulnerable people.</w:t>
      </w:r>
    </w:p>
    <w:p w:rsidR="00A21749" w:rsidRPr="00A21749" w:rsidRDefault="00A21749" w:rsidP="00A21749">
      <w:pPr>
        <w:rPr>
          <w:szCs w:val="22"/>
        </w:rPr>
      </w:pPr>
      <w:r w:rsidRPr="00A21749">
        <w:rPr>
          <w:szCs w:val="22"/>
        </w:rPr>
        <w:t xml:space="preserve">The increased space will allow an expansion of the food and growing activities, more social activities and more volunteering opportunities. </w:t>
      </w:r>
    </w:p>
    <w:p w:rsidR="00A21749" w:rsidRPr="00A21749" w:rsidRDefault="00A21749" w:rsidP="00A21749">
      <w:pPr>
        <w:rPr>
          <w:szCs w:val="22"/>
        </w:rPr>
      </w:pPr>
      <w:r w:rsidRPr="00A21749">
        <w:rPr>
          <w:szCs w:val="22"/>
        </w:rPr>
        <w:t xml:space="preserve">It will have a major impact on outdoor play. With 350 children registered to play and numbers increasing year on year </w:t>
      </w:r>
      <w:r w:rsidR="00F5207C">
        <w:rPr>
          <w:szCs w:val="22"/>
        </w:rPr>
        <w:t xml:space="preserve">as the house building in the area continues, the </w:t>
      </w:r>
      <w:r w:rsidRPr="00A21749">
        <w:rPr>
          <w:szCs w:val="22"/>
        </w:rPr>
        <w:t>play space</w:t>
      </w:r>
      <w:r w:rsidR="00F5207C">
        <w:rPr>
          <w:szCs w:val="22"/>
        </w:rPr>
        <w:t xml:space="preserve"> in the Back Garden is no longer big enough. Expanding into the new area will allow for an increase in numbers and a greater scope for imaginative play and use of the space</w:t>
      </w:r>
      <w:r w:rsidR="000A168B">
        <w:rPr>
          <w:szCs w:val="22"/>
        </w:rPr>
        <w:t>.</w:t>
      </w:r>
    </w:p>
    <w:p w:rsidR="00A21749" w:rsidRPr="00A21749" w:rsidRDefault="00A21749" w:rsidP="00A21749">
      <w:pPr>
        <w:rPr>
          <w:szCs w:val="22"/>
        </w:rPr>
      </w:pPr>
      <w:r w:rsidRPr="00A21749">
        <w:rPr>
          <w:szCs w:val="22"/>
        </w:rPr>
        <w:t xml:space="preserve">The </w:t>
      </w:r>
      <w:r w:rsidR="00F5207C">
        <w:rPr>
          <w:szCs w:val="22"/>
        </w:rPr>
        <w:t>synergy between the projects increases the impact by better tackling the socio-economic issues identified by consultation and working with the community</w:t>
      </w:r>
      <w:r w:rsidRPr="00A21749">
        <w:rPr>
          <w:szCs w:val="22"/>
        </w:rPr>
        <w:t>:</w:t>
      </w:r>
    </w:p>
    <w:p w:rsidR="00A21749" w:rsidRPr="00A21749" w:rsidRDefault="00A21749" w:rsidP="000A317D">
      <w:pPr>
        <w:numPr>
          <w:ilvl w:val="0"/>
          <w:numId w:val="5"/>
        </w:numPr>
        <w:rPr>
          <w:szCs w:val="22"/>
        </w:rPr>
      </w:pPr>
      <w:r w:rsidRPr="00A21749">
        <w:rPr>
          <w:szCs w:val="22"/>
        </w:rPr>
        <w:t xml:space="preserve">Lack of activities and neutral outdoor spaces where people can integrate, meet friends or connect with neighbours and become involved in the social and cultural life of Possilpark. Residents need somewhere accessible, alcohol free, and affordable to get to know others.  </w:t>
      </w:r>
    </w:p>
    <w:p w:rsidR="00A21749" w:rsidRPr="00A21749" w:rsidRDefault="00A21749" w:rsidP="000A317D">
      <w:pPr>
        <w:numPr>
          <w:ilvl w:val="0"/>
          <w:numId w:val="5"/>
        </w:numPr>
        <w:rPr>
          <w:szCs w:val="22"/>
        </w:rPr>
      </w:pPr>
      <w:r w:rsidRPr="00A21749">
        <w:rPr>
          <w:szCs w:val="22"/>
        </w:rPr>
        <w:t xml:space="preserve">Lack of transition support services. Across </w:t>
      </w:r>
      <w:r w:rsidR="00F5207C">
        <w:rPr>
          <w:szCs w:val="22"/>
        </w:rPr>
        <w:t>the</w:t>
      </w:r>
      <w:r w:rsidRPr="00A21749">
        <w:rPr>
          <w:szCs w:val="22"/>
        </w:rPr>
        <w:t xml:space="preserve"> community and the wider city there are adults going through trauma, rehabilitation, addiction recovery or transitioning from prison/residential care. They need more person-centred opportunities that offer continuity and connection throughout and beyond transition. </w:t>
      </w:r>
    </w:p>
    <w:p w:rsidR="00A21749" w:rsidRPr="00A21749" w:rsidRDefault="000A168B" w:rsidP="000A317D">
      <w:pPr>
        <w:numPr>
          <w:ilvl w:val="0"/>
          <w:numId w:val="5"/>
        </w:numPr>
        <w:rPr>
          <w:szCs w:val="22"/>
        </w:rPr>
      </w:pPr>
      <w:r>
        <w:rPr>
          <w:szCs w:val="22"/>
        </w:rPr>
        <w:t>Lack of quality, accessible</w:t>
      </w:r>
      <w:r w:rsidR="00A21749" w:rsidRPr="00A21749">
        <w:rPr>
          <w:szCs w:val="22"/>
        </w:rPr>
        <w:t xml:space="preserve"> volunteering opportunities. There is a need for more opportunities that remove financial, personal and social barriers to inclusion for volunteers.</w:t>
      </w:r>
    </w:p>
    <w:p w:rsidR="00A21749" w:rsidRPr="00A21749" w:rsidRDefault="00A21749" w:rsidP="000A317D">
      <w:pPr>
        <w:numPr>
          <w:ilvl w:val="0"/>
          <w:numId w:val="5"/>
        </w:numPr>
        <w:rPr>
          <w:szCs w:val="22"/>
        </w:rPr>
      </w:pPr>
      <w:r w:rsidRPr="00A21749">
        <w:rPr>
          <w:szCs w:val="22"/>
        </w:rPr>
        <w:t xml:space="preserve">Lack of safe places for children to go outdoors to meet their friends. Childhood in Glasgow is not equal. Kids in </w:t>
      </w:r>
      <w:r w:rsidR="00F5207C">
        <w:rPr>
          <w:szCs w:val="22"/>
        </w:rPr>
        <w:t>the</w:t>
      </w:r>
      <w:r w:rsidRPr="00A21749">
        <w:rPr>
          <w:szCs w:val="22"/>
        </w:rPr>
        <w:t xml:space="preserve"> community have no safe place outdoors to meet their friends, have fun, be wild or get away from their day to day challenges. </w:t>
      </w:r>
      <w:r w:rsidR="006C258A">
        <w:rPr>
          <w:szCs w:val="22"/>
        </w:rPr>
        <w:t>The play space and Back Garden</w:t>
      </w:r>
      <w:r w:rsidRPr="00A21749">
        <w:rPr>
          <w:szCs w:val="22"/>
        </w:rPr>
        <w:t xml:space="preserve"> reduce the barriers to outdoor play and increase access to free</w:t>
      </w:r>
      <w:r w:rsidR="000A168B">
        <w:rPr>
          <w:szCs w:val="22"/>
        </w:rPr>
        <w:t>,</w:t>
      </w:r>
      <w:r w:rsidRPr="00A21749">
        <w:rPr>
          <w:szCs w:val="22"/>
        </w:rPr>
        <w:t xml:space="preserve"> quality outdoor opportunities.</w:t>
      </w:r>
    </w:p>
    <w:p w:rsidR="00A21749" w:rsidRPr="00A21749" w:rsidRDefault="00A21749" w:rsidP="000A317D">
      <w:pPr>
        <w:numPr>
          <w:ilvl w:val="0"/>
          <w:numId w:val="5"/>
        </w:numPr>
        <w:rPr>
          <w:szCs w:val="22"/>
        </w:rPr>
      </w:pPr>
      <w:r w:rsidRPr="00A21749">
        <w:rPr>
          <w:szCs w:val="22"/>
        </w:rPr>
        <w:t xml:space="preserve">Limited availability of food growing space and lack of dignified food provision. There are high levels of food poverty locally. Many had never had an opportunity to develop the skills to grow or prepare fresh foods. </w:t>
      </w:r>
    </w:p>
    <w:p w:rsidR="002C0645" w:rsidRDefault="006C258A" w:rsidP="00A21749">
      <w:pPr>
        <w:rPr>
          <w:szCs w:val="22"/>
          <w:lang w:val="en"/>
        </w:rPr>
      </w:pPr>
      <w:r>
        <w:rPr>
          <w:szCs w:val="22"/>
        </w:rPr>
        <w:t>Both</w:t>
      </w:r>
      <w:r w:rsidR="00A21749" w:rsidRPr="00A21749">
        <w:rPr>
          <w:szCs w:val="22"/>
        </w:rPr>
        <w:t xml:space="preserve"> projects embody and support positive climate action through the principles of permaculture; Earth Care; People Care; Fare Share. These principles seep into everyone and everything – from play to social gardening and community events</w:t>
      </w:r>
      <w:r w:rsidR="00E45831">
        <w:rPr>
          <w:szCs w:val="22"/>
        </w:rPr>
        <w:t>.</w:t>
      </w:r>
    </w:p>
    <w:p w:rsidR="006C258A" w:rsidRDefault="00E45831" w:rsidP="00645C7C">
      <w:pPr>
        <w:rPr>
          <w:lang w:val="en"/>
        </w:rPr>
      </w:pPr>
      <w:r>
        <w:rPr>
          <w:lang w:val="en"/>
        </w:rPr>
        <w:t>These</w:t>
      </w:r>
      <w:r w:rsidR="006C258A">
        <w:rPr>
          <w:lang w:val="en"/>
        </w:rPr>
        <w:t xml:space="preserve"> projects have been </w:t>
      </w:r>
      <w:r w:rsidR="00645C7C" w:rsidRPr="00645C7C">
        <w:rPr>
          <w:lang w:val="en"/>
        </w:rPr>
        <w:t>designed by, with and aimed at the residents of P</w:t>
      </w:r>
      <w:r w:rsidR="000A168B">
        <w:rPr>
          <w:lang w:val="en"/>
        </w:rPr>
        <w:t>ossilpark, and the wider Canal W</w:t>
      </w:r>
      <w:r w:rsidR="00645C7C" w:rsidRPr="00645C7C">
        <w:rPr>
          <w:lang w:val="en"/>
        </w:rPr>
        <w:t xml:space="preserve">ard area, including adults, the elderly, children, young people, BAME and families. </w:t>
      </w:r>
      <w:r w:rsidR="000A168B">
        <w:rPr>
          <w:lang w:val="en"/>
        </w:rPr>
        <w:t>The principle</w:t>
      </w:r>
      <w:r w:rsidR="006C258A">
        <w:rPr>
          <w:lang w:val="en"/>
        </w:rPr>
        <w:t xml:space="preserve"> is not just of listening but of actively involving local people in co-design which will be the basis for the upgrade of the Back Garden and the development over time of the play space.</w:t>
      </w:r>
    </w:p>
    <w:p w:rsidR="002C0645" w:rsidRDefault="006C258A" w:rsidP="00645C7C">
      <w:pPr>
        <w:rPr>
          <w:caps/>
          <w:spacing w:val="15"/>
          <w:sz w:val="24"/>
          <w:lang w:val="en"/>
        </w:rPr>
      </w:pPr>
      <w:r>
        <w:rPr>
          <w:lang w:val="en"/>
        </w:rPr>
        <w:t>The acquisition of the two sites w</w:t>
      </w:r>
      <w:r w:rsidR="003A5624">
        <w:rPr>
          <w:lang w:val="en"/>
        </w:rPr>
        <w:t>ill ensure that these activities rooted in the community can continue to listen to and work with the people in the community to use the space to address some of the challenges that they face on a daily basis through solutions that they have worked out for themselves.</w:t>
      </w:r>
      <w:r w:rsidR="002C0645">
        <w:rPr>
          <w:lang w:val="en"/>
        </w:rPr>
        <w:br w:type="page"/>
      </w:r>
    </w:p>
    <w:p w:rsidR="002749C4" w:rsidRPr="00774B7C" w:rsidRDefault="00A349F5" w:rsidP="002749C4">
      <w:pPr>
        <w:pStyle w:val="Heading2"/>
        <w:rPr>
          <w:lang w:val="en"/>
        </w:rPr>
      </w:pPr>
      <w:bookmarkStart w:id="52" w:name="_Toc118194185"/>
      <w:r>
        <w:rPr>
          <w:lang w:val="en"/>
        </w:rPr>
        <w:t>7</w:t>
      </w:r>
      <w:r w:rsidR="006E3DED">
        <w:rPr>
          <w:lang w:val="en"/>
        </w:rPr>
        <w:t xml:space="preserve">. </w:t>
      </w:r>
      <w:r w:rsidR="007F4E37">
        <w:t>O</w:t>
      </w:r>
      <w:r w:rsidR="008925FC">
        <w:t>wnership and Management M</w:t>
      </w:r>
      <w:r w:rsidR="004D38C7" w:rsidRPr="004D38C7">
        <w:t>odel</w:t>
      </w:r>
      <w:bookmarkEnd w:id="52"/>
    </w:p>
    <w:p w:rsidR="00D54A22" w:rsidRDefault="00645C7C" w:rsidP="00D54A22">
      <w:pPr>
        <w:rPr>
          <w:lang w:val="en"/>
        </w:rPr>
      </w:pPr>
      <w:r>
        <w:t xml:space="preserve">This section considers the ownership and management model, </w:t>
      </w:r>
      <w:r w:rsidR="004D38C7" w:rsidRPr="004D38C7">
        <w:rPr>
          <w:lang w:val="en"/>
        </w:rPr>
        <w:t>assess</w:t>
      </w:r>
      <w:r>
        <w:rPr>
          <w:lang w:val="en"/>
        </w:rPr>
        <w:t>ing</w:t>
      </w:r>
      <w:r w:rsidR="004D38C7" w:rsidRPr="004D38C7">
        <w:rPr>
          <w:lang w:val="en"/>
        </w:rPr>
        <w:t xml:space="preserve"> the risks associated with community ownership and management of both sites, separately and together. </w:t>
      </w:r>
    </w:p>
    <w:p w:rsidR="000C18E2" w:rsidRPr="00645C7C" w:rsidRDefault="000C18E2" w:rsidP="00D54A22">
      <w:pPr>
        <w:rPr>
          <w:lang w:val="en"/>
        </w:rPr>
      </w:pPr>
      <w:r>
        <w:rPr>
          <w:lang w:val="en"/>
        </w:rPr>
        <w:t>It also looks at amendments that may be required to the constitution and the Board structure.</w:t>
      </w:r>
    </w:p>
    <w:p w:rsidR="002749C4" w:rsidRPr="004D38C7" w:rsidRDefault="003A45F4" w:rsidP="004D38C7">
      <w:pPr>
        <w:pStyle w:val="Heading4"/>
        <w:rPr>
          <w:rFonts w:ascii="Arial" w:eastAsia="Arial" w:hAnsi="Arial" w:cs="Arial"/>
          <w:b/>
          <w:color w:val="000000"/>
          <w:szCs w:val="22"/>
          <w:lang w:val="en"/>
        </w:rPr>
      </w:pPr>
      <w:bookmarkStart w:id="53" w:name="_Toc118194186"/>
      <w:r w:rsidRPr="003A45F4">
        <w:t>F</w:t>
      </w:r>
      <w:r w:rsidR="005E0129" w:rsidRPr="003A45F4">
        <w:t>i</w:t>
      </w:r>
      <w:r w:rsidR="005E0129">
        <w:rPr>
          <w:rFonts w:eastAsia="Arial"/>
          <w:lang w:val="en"/>
        </w:rPr>
        <w:t xml:space="preserve">t </w:t>
      </w:r>
      <w:r w:rsidR="002749C4">
        <w:rPr>
          <w:rFonts w:eastAsia="Arial"/>
          <w:lang w:val="en"/>
        </w:rPr>
        <w:t>with charitable objects</w:t>
      </w:r>
      <w:bookmarkEnd w:id="53"/>
    </w:p>
    <w:p w:rsidR="004E5D85" w:rsidRDefault="00C12809" w:rsidP="004E5D85">
      <w:pPr>
        <w:rPr>
          <w:rFonts w:eastAsia="Arial"/>
        </w:rPr>
      </w:pPr>
      <w:r>
        <w:rPr>
          <w:rFonts w:eastAsia="Arial"/>
          <w:bCs/>
        </w:rPr>
        <w:t>Concrete Garden</w:t>
      </w:r>
      <w:r w:rsidR="002C0645">
        <w:rPr>
          <w:rFonts w:eastAsia="Arial"/>
          <w:bCs/>
        </w:rPr>
        <w:t xml:space="preserve"> </w:t>
      </w:r>
      <w:r w:rsidR="004E5D85">
        <w:rPr>
          <w:rFonts w:eastAsia="Arial"/>
          <w:bCs/>
        </w:rPr>
        <w:t>was</w:t>
      </w:r>
      <w:r>
        <w:rPr>
          <w:rFonts w:eastAsia="Arial"/>
          <w:bCs/>
        </w:rPr>
        <w:t xml:space="preserve"> constituted on </w:t>
      </w:r>
      <w:r w:rsidR="00040FB2">
        <w:rPr>
          <w:rFonts w:eastAsia="Arial"/>
        </w:rPr>
        <w:t>9th</w:t>
      </w:r>
      <w:r w:rsidR="004E5D85" w:rsidRPr="004E5D85">
        <w:rPr>
          <w:rFonts w:eastAsia="Arial"/>
        </w:rPr>
        <w:t xml:space="preserve"> February 2010</w:t>
      </w:r>
      <w:r>
        <w:rPr>
          <w:rFonts w:eastAsia="Arial"/>
        </w:rPr>
        <w:t xml:space="preserve"> and </w:t>
      </w:r>
      <w:r w:rsidRPr="00C12809">
        <w:rPr>
          <w:rFonts w:eastAsia="Arial"/>
          <w:bCs/>
        </w:rPr>
        <w:t>r</w:t>
      </w:r>
      <w:r w:rsidRPr="00C12809">
        <w:rPr>
          <w:rFonts w:eastAsia="Arial"/>
        </w:rPr>
        <w:t xml:space="preserve">egistered as </w:t>
      </w:r>
      <w:r>
        <w:rPr>
          <w:rFonts w:eastAsia="Arial"/>
        </w:rPr>
        <w:t xml:space="preserve">Scottish Charitable Incorporated Organisation (SCIO) </w:t>
      </w:r>
      <w:r w:rsidRPr="00C12809">
        <w:rPr>
          <w:rFonts w:eastAsia="Arial"/>
          <w:bCs/>
        </w:rPr>
        <w:t>SC043154</w:t>
      </w:r>
      <w:r>
        <w:rPr>
          <w:rFonts w:eastAsia="Arial"/>
          <w:bCs/>
        </w:rPr>
        <w:t xml:space="preserve"> from 15</w:t>
      </w:r>
      <w:r w:rsidRPr="00C12809">
        <w:rPr>
          <w:rFonts w:eastAsia="Arial"/>
          <w:bCs/>
          <w:vertAlign w:val="superscript"/>
        </w:rPr>
        <w:t>th</w:t>
      </w:r>
      <w:r w:rsidR="003A5624">
        <w:rPr>
          <w:rFonts w:eastAsia="Arial"/>
          <w:bCs/>
        </w:rPr>
        <w:t xml:space="preserve"> May 2012.</w:t>
      </w:r>
    </w:p>
    <w:p w:rsidR="004E5D85" w:rsidRDefault="004E5D85" w:rsidP="004E5D85">
      <w:pPr>
        <w:rPr>
          <w:rFonts w:eastAsia="Arial"/>
        </w:rPr>
      </w:pPr>
      <w:r>
        <w:rPr>
          <w:rFonts w:eastAsia="Arial"/>
        </w:rPr>
        <w:t>Its charitable objects are stated as:</w:t>
      </w:r>
    </w:p>
    <w:p w:rsidR="00837DC1" w:rsidRPr="0059370C" w:rsidRDefault="00C12809" w:rsidP="0059370C">
      <w:pPr>
        <w:ind w:left="720"/>
        <w:rPr>
          <w:rFonts w:eastAsia="Arial"/>
          <w:i/>
        </w:rPr>
      </w:pPr>
      <w:r w:rsidRPr="0059370C">
        <w:rPr>
          <w:rFonts w:eastAsia="Arial"/>
          <w:i/>
        </w:rPr>
        <w:t xml:space="preserve">To promote for the benefit of the public the advancement of citizenship, civic responsibility, sustainable community development and urban regeneration of the community of Possilpark and the wider North Glasgow Area </w:t>
      </w:r>
    </w:p>
    <w:p w:rsidR="00837DC1" w:rsidRPr="0059370C" w:rsidRDefault="00C12809" w:rsidP="0059370C">
      <w:pPr>
        <w:ind w:left="720"/>
        <w:rPr>
          <w:rFonts w:eastAsia="Arial"/>
          <w:i/>
        </w:rPr>
      </w:pPr>
      <w:r w:rsidRPr="0059370C">
        <w:rPr>
          <w:rFonts w:eastAsia="Arial"/>
          <w:i/>
        </w:rPr>
        <w:t>4.1 To provide recreational activities with the object of improving the conditions of life for the persons w</w:t>
      </w:r>
      <w:r w:rsidR="00837DC1" w:rsidRPr="0059370C">
        <w:rPr>
          <w:rFonts w:eastAsia="Arial"/>
          <w:i/>
        </w:rPr>
        <w:t>hom the activities and facilitie</w:t>
      </w:r>
      <w:r w:rsidRPr="0059370C">
        <w:rPr>
          <w:rFonts w:eastAsia="Arial"/>
          <w:i/>
        </w:rPr>
        <w:t xml:space="preserve">s are intended </w:t>
      </w:r>
    </w:p>
    <w:p w:rsidR="00C12809" w:rsidRPr="0059370C" w:rsidRDefault="00C12809" w:rsidP="0059370C">
      <w:pPr>
        <w:ind w:left="720"/>
        <w:rPr>
          <w:rFonts w:eastAsia="Arial"/>
          <w:i/>
          <w:lang w:val="en"/>
        </w:rPr>
      </w:pPr>
      <w:r w:rsidRPr="0059370C">
        <w:rPr>
          <w:rFonts w:eastAsia="Arial"/>
          <w:i/>
        </w:rPr>
        <w:t>4.2 To advance environmental protection, improvement and education to all people.</w:t>
      </w:r>
    </w:p>
    <w:p w:rsidR="00721E4F" w:rsidRDefault="00721E4F" w:rsidP="00C12809">
      <w:pPr>
        <w:rPr>
          <w:rFonts w:eastAsia="Arial"/>
        </w:rPr>
      </w:pPr>
      <w:r w:rsidRPr="00721E4F">
        <w:rPr>
          <w:rFonts w:eastAsia="Arial"/>
        </w:rPr>
        <w:t>Membership is open to any individual aged 16 or over who wishes to support the aims and activities of the organisation. All members are expected to comply with the ethos of the garden and agree to conditions as set out in the garden members</w:t>
      </w:r>
      <w:r>
        <w:rPr>
          <w:rFonts w:eastAsia="Arial"/>
        </w:rPr>
        <w:t>’</w:t>
      </w:r>
      <w:r w:rsidRPr="00721E4F">
        <w:rPr>
          <w:rFonts w:eastAsia="Arial"/>
        </w:rPr>
        <w:t xml:space="preserve"> handbook.</w:t>
      </w:r>
    </w:p>
    <w:p w:rsidR="00147657" w:rsidRDefault="00C12809" w:rsidP="00C12809">
      <w:pPr>
        <w:rPr>
          <w:rFonts w:eastAsia="Arial"/>
        </w:rPr>
      </w:pPr>
      <w:r w:rsidRPr="00C12809">
        <w:rPr>
          <w:rFonts w:eastAsia="Arial"/>
        </w:rPr>
        <w:t>To be eligible for S</w:t>
      </w:r>
      <w:r w:rsidR="0059370C">
        <w:rPr>
          <w:rFonts w:eastAsia="Arial"/>
        </w:rPr>
        <w:t xml:space="preserve">cottish </w:t>
      </w:r>
      <w:r w:rsidRPr="00C12809">
        <w:rPr>
          <w:rFonts w:eastAsia="Arial"/>
        </w:rPr>
        <w:t>L</w:t>
      </w:r>
      <w:r w:rsidR="0059370C">
        <w:rPr>
          <w:rFonts w:eastAsia="Arial"/>
        </w:rPr>
        <w:t xml:space="preserve">and </w:t>
      </w:r>
      <w:r w:rsidRPr="00C12809">
        <w:rPr>
          <w:rFonts w:eastAsia="Arial"/>
        </w:rPr>
        <w:t>F</w:t>
      </w:r>
      <w:r w:rsidR="0059370C">
        <w:rPr>
          <w:rFonts w:eastAsia="Arial"/>
        </w:rPr>
        <w:t>und</w:t>
      </w:r>
      <w:r w:rsidRPr="00C12809">
        <w:rPr>
          <w:rFonts w:eastAsia="Arial"/>
        </w:rPr>
        <w:t xml:space="preserve"> stage 2, there would need to be changes to the </w:t>
      </w:r>
      <w:r>
        <w:rPr>
          <w:rFonts w:eastAsia="Arial"/>
        </w:rPr>
        <w:t>constitution to</w:t>
      </w:r>
      <w:r w:rsidR="00147657">
        <w:rPr>
          <w:rFonts w:eastAsia="Arial"/>
        </w:rPr>
        <w:t>:</w:t>
      </w:r>
      <w:r>
        <w:rPr>
          <w:rFonts w:eastAsia="Arial"/>
        </w:rPr>
        <w:t xml:space="preserve"> </w:t>
      </w:r>
    </w:p>
    <w:p w:rsidR="00147657" w:rsidRDefault="000C18E2" w:rsidP="000A317D">
      <w:pPr>
        <w:pStyle w:val="ListParagraph"/>
        <w:numPr>
          <w:ilvl w:val="0"/>
          <w:numId w:val="60"/>
        </w:numPr>
        <w:ind w:left="714" w:hanging="357"/>
        <w:contextualSpacing w:val="0"/>
        <w:rPr>
          <w:rFonts w:eastAsia="Arial"/>
        </w:rPr>
      </w:pPr>
      <w:r>
        <w:rPr>
          <w:rFonts w:eastAsia="Arial"/>
        </w:rPr>
        <w:t>M</w:t>
      </w:r>
      <w:r w:rsidR="00C12809" w:rsidRPr="00147657">
        <w:rPr>
          <w:rFonts w:eastAsia="Arial"/>
        </w:rPr>
        <w:t xml:space="preserve">ore clearly define the </w:t>
      </w:r>
      <w:r w:rsidR="00147657">
        <w:rPr>
          <w:rFonts w:eastAsia="Arial"/>
        </w:rPr>
        <w:t>specific operating</w:t>
      </w:r>
      <w:r w:rsidR="00C12809" w:rsidRPr="00147657">
        <w:rPr>
          <w:rFonts w:eastAsia="Arial"/>
        </w:rPr>
        <w:t xml:space="preserve"> area </w:t>
      </w:r>
      <w:r w:rsidR="0059370C" w:rsidRPr="00147657">
        <w:rPr>
          <w:rFonts w:eastAsia="Arial"/>
        </w:rPr>
        <w:t xml:space="preserve">e.g. </w:t>
      </w:r>
      <w:r w:rsidR="00147657">
        <w:rPr>
          <w:rFonts w:eastAsia="Arial"/>
        </w:rPr>
        <w:t xml:space="preserve">as Canal </w:t>
      </w:r>
      <w:r w:rsidR="0059370C" w:rsidRPr="00147657">
        <w:rPr>
          <w:rFonts w:eastAsia="Arial"/>
        </w:rPr>
        <w:t xml:space="preserve">Ward </w:t>
      </w:r>
      <w:r w:rsidR="00147657">
        <w:rPr>
          <w:rFonts w:eastAsia="Arial"/>
        </w:rPr>
        <w:t xml:space="preserve">or </w:t>
      </w:r>
      <w:r w:rsidR="00147657" w:rsidRPr="00147657">
        <w:rPr>
          <w:rFonts w:eastAsia="Arial"/>
        </w:rPr>
        <w:t>by G22 &amp; G21 postcode areas</w:t>
      </w:r>
    </w:p>
    <w:p w:rsidR="00147657" w:rsidRPr="00260DF3" w:rsidRDefault="000C18E2" w:rsidP="000A317D">
      <w:pPr>
        <w:pStyle w:val="ListParagraph"/>
        <w:numPr>
          <w:ilvl w:val="0"/>
          <w:numId w:val="60"/>
        </w:numPr>
        <w:ind w:left="714" w:hanging="357"/>
        <w:contextualSpacing w:val="0"/>
        <w:rPr>
          <w:rFonts w:eastAsia="Arial"/>
        </w:rPr>
      </w:pPr>
      <w:r>
        <w:rPr>
          <w:rFonts w:eastAsia="Arial"/>
        </w:rPr>
        <w:t>R</w:t>
      </w:r>
      <w:r w:rsidR="00260DF3" w:rsidRPr="00260DF3">
        <w:rPr>
          <w:rFonts w:eastAsia="Arial"/>
        </w:rPr>
        <w:t xml:space="preserve">edefine "Ordinary" membership as open to people resident in this specific operating </w:t>
      </w:r>
      <w:r w:rsidR="00260DF3">
        <w:rPr>
          <w:rFonts w:eastAsia="Arial"/>
        </w:rPr>
        <w:t>area</w:t>
      </w:r>
    </w:p>
    <w:p w:rsidR="000C18E2" w:rsidRDefault="000C18E2" w:rsidP="000A317D">
      <w:pPr>
        <w:pStyle w:val="ListParagraph"/>
        <w:numPr>
          <w:ilvl w:val="0"/>
          <w:numId w:val="60"/>
        </w:numPr>
        <w:ind w:left="714" w:hanging="357"/>
        <w:contextualSpacing w:val="0"/>
        <w:rPr>
          <w:rFonts w:eastAsia="Arial"/>
        </w:rPr>
      </w:pPr>
      <w:r>
        <w:rPr>
          <w:rFonts w:eastAsia="Arial"/>
        </w:rPr>
        <w:t>E</w:t>
      </w:r>
      <w:r w:rsidRPr="000C18E2">
        <w:rPr>
          <w:rFonts w:eastAsia="Arial"/>
        </w:rPr>
        <w:t xml:space="preserve">nsure that at least 60% of </w:t>
      </w:r>
      <w:r w:rsidR="00C12809" w:rsidRPr="000C18E2">
        <w:rPr>
          <w:rFonts w:eastAsia="Arial"/>
        </w:rPr>
        <w:t xml:space="preserve">Board </w:t>
      </w:r>
      <w:r w:rsidRPr="000C18E2">
        <w:rPr>
          <w:rFonts w:eastAsia="Arial"/>
        </w:rPr>
        <w:t xml:space="preserve">members </w:t>
      </w:r>
      <w:r w:rsidR="003A5624">
        <w:rPr>
          <w:rFonts w:eastAsia="Arial"/>
        </w:rPr>
        <w:t>are</w:t>
      </w:r>
      <w:r w:rsidRPr="000C18E2">
        <w:rPr>
          <w:rFonts w:eastAsia="Arial"/>
        </w:rPr>
        <w:t xml:space="preserve"> </w:t>
      </w:r>
      <w:r w:rsidR="00C12809" w:rsidRPr="000C18E2">
        <w:rPr>
          <w:rFonts w:eastAsia="Arial"/>
        </w:rPr>
        <w:t xml:space="preserve">resident in the Canal Ward. Although most have an interest in the area, few </w:t>
      </w:r>
      <w:r w:rsidR="0059370C" w:rsidRPr="000C18E2">
        <w:rPr>
          <w:rFonts w:eastAsia="Arial"/>
        </w:rPr>
        <w:t xml:space="preserve">of the current trustees </w:t>
      </w:r>
      <w:r w:rsidR="00C12809" w:rsidRPr="000C18E2">
        <w:rPr>
          <w:rFonts w:eastAsia="Arial"/>
        </w:rPr>
        <w:t>live in ward.</w:t>
      </w:r>
      <w:r w:rsidR="0059370C" w:rsidRPr="000C18E2">
        <w:rPr>
          <w:rFonts w:eastAsia="Arial"/>
        </w:rPr>
        <w:t xml:space="preserve"> The m</w:t>
      </w:r>
      <w:r w:rsidR="00721E4F" w:rsidRPr="000C18E2">
        <w:rPr>
          <w:rFonts w:eastAsia="Arial"/>
        </w:rPr>
        <w:t>aximum number of trustees is currently 1</w:t>
      </w:r>
      <w:r>
        <w:rPr>
          <w:rFonts w:eastAsia="Arial"/>
        </w:rPr>
        <w:t>2, elected annually at the AGM.</w:t>
      </w:r>
    </w:p>
    <w:p w:rsidR="00BA213D" w:rsidRDefault="00BA213D" w:rsidP="00286C40">
      <w:pPr>
        <w:rPr>
          <w:rFonts w:eastAsia="Arial"/>
        </w:rPr>
      </w:pPr>
      <w:r w:rsidRPr="000C18E2">
        <w:rPr>
          <w:rFonts w:eastAsia="Arial"/>
        </w:rPr>
        <w:t>The intention is to bring a resolution to the members to define the geographic community as Canal Ward and bring a minimum membership to 20</w:t>
      </w:r>
      <w:r w:rsidR="000A168B">
        <w:rPr>
          <w:rFonts w:eastAsia="Arial"/>
        </w:rPr>
        <w:t>,</w:t>
      </w:r>
      <w:r w:rsidRPr="000C18E2">
        <w:rPr>
          <w:rFonts w:eastAsia="Arial"/>
        </w:rPr>
        <w:t xml:space="preserve"> with a majority of membership from the geographic community, along with minimum 60% majority of Trustees.  </w:t>
      </w:r>
      <w:r w:rsidR="000C18E2" w:rsidRPr="000C18E2">
        <w:rPr>
          <w:rFonts w:eastAsia="Arial"/>
        </w:rPr>
        <w:t xml:space="preserve">Article 14, which states </w:t>
      </w:r>
      <w:r w:rsidRPr="000C18E2">
        <w:rPr>
          <w:rFonts w:eastAsia="Arial"/>
        </w:rPr>
        <w:t>the board may, at its discretion, refuse to</w:t>
      </w:r>
      <w:r w:rsidR="000C18E2" w:rsidRPr="000C18E2">
        <w:rPr>
          <w:rFonts w:eastAsia="Arial"/>
        </w:rPr>
        <w:t xml:space="preserve"> admit any person to membership, will be removed</w:t>
      </w:r>
      <w:r w:rsidR="003A5624">
        <w:rPr>
          <w:rFonts w:eastAsia="Arial"/>
        </w:rPr>
        <w:t>.</w:t>
      </w:r>
      <w:r w:rsidRPr="000C18E2">
        <w:rPr>
          <w:rFonts w:eastAsia="Arial"/>
        </w:rPr>
        <w:t xml:space="preserve"> </w:t>
      </w:r>
    </w:p>
    <w:p w:rsidR="00286C40" w:rsidRPr="00286C40" w:rsidRDefault="00286C40" w:rsidP="00286C40">
      <w:pPr>
        <w:rPr>
          <w:rFonts w:eastAsia="Arial"/>
        </w:rPr>
      </w:pPr>
      <w:r w:rsidRPr="00286C40">
        <w:rPr>
          <w:rFonts w:eastAsia="Arial"/>
        </w:rPr>
        <w:t>These changes may not be required if the acquisition can be achieved through a negotiated sale</w:t>
      </w:r>
      <w:r w:rsidR="000A168B">
        <w:rPr>
          <w:rFonts w:eastAsia="Arial"/>
        </w:rPr>
        <w:t>,</w:t>
      </w:r>
      <w:r w:rsidRPr="00286C40">
        <w:rPr>
          <w:rFonts w:eastAsia="Arial"/>
        </w:rPr>
        <w:t xml:space="preserve"> with the purchase price funded through a funder other than the Scottish Land Fund.</w:t>
      </w:r>
    </w:p>
    <w:p w:rsidR="003A45F4" w:rsidRDefault="00721E4F" w:rsidP="003A45F4">
      <w:pPr>
        <w:rPr>
          <w:rFonts w:eastAsia="Arial"/>
        </w:rPr>
      </w:pPr>
      <w:r w:rsidRPr="000C18E2">
        <w:rPr>
          <w:rFonts w:eastAsia="Arial"/>
        </w:rPr>
        <w:t>The constitution does not include clauses giving the Board the power to co-opt non-members onto the Board e.g. to bring i</w:t>
      </w:r>
      <w:r w:rsidR="000C18E2">
        <w:rPr>
          <w:rFonts w:eastAsia="Arial"/>
        </w:rPr>
        <w:t>n specific skills or experience, or some of those who do not live in Canal Ward.</w:t>
      </w:r>
      <w:r w:rsidR="003A5624">
        <w:rPr>
          <w:rFonts w:eastAsia="Arial"/>
        </w:rPr>
        <w:t xml:space="preserve"> This should also be considered as a useful way of bringing additional expertise to the Board.</w:t>
      </w:r>
    </w:p>
    <w:p w:rsidR="003A5624" w:rsidRDefault="003A5624" w:rsidP="003A45F4">
      <w:pPr>
        <w:rPr>
          <w:rFonts w:eastAsia="Arial"/>
        </w:rPr>
      </w:pPr>
    </w:p>
    <w:p w:rsidR="003A5624" w:rsidRDefault="003A5624" w:rsidP="003A45F4">
      <w:pPr>
        <w:rPr>
          <w:rFonts w:eastAsia="Arial"/>
        </w:rPr>
      </w:pPr>
    </w:p>
    <w:p w:rsidR="003A5624" w:rsidRDefault="003A5624" w:rsidP="003A45F4">
      <w:pPr>
        <w:rPr>
          <w:rFonts w:eastAsia="Arial"/>
        </w:rPr>
      </w:pPr>
    </w:p>
    <w:p w:rsidR="000C18E2" w:rsidRPr="000C18E2" w:rsidRDefault="000C18E2" w:rsidP="00893507">
      <w:pPr>
        <w:pStyle w:val="Heading4"/>
        <w:rPr>
          <w:rFonts w:eastAsia="Arial"/>
          <w:lang w:val="en"/>
        </w:rPr>
      </w:pPr>
      <w:bookmarkStart w:id="54" w:name="_Toc118194187"/>
      <w:r w:rsidRPr="000C18E2">
        <w:rPr>
          <w:rFonts w:eastAsia="Arial"/>
          <w:lang w:val="en"/>
        </w:rPr>
        <w:t>Board and management skills</w:t>
      </w:r>
      <w:bookmarkEnd w:id="54"/>
    </w:p>
    <w:p w:rsidR="000C18E2" w:rsidRPr="000C18E2" w:rsidRDefault="000C18E2" w:rsidP="000C18E2">
      <w:pPr>
        <w:rPr>
          <w:rFonts w:eastAsia="Arial"/>
          <w:lang w:val="en"/>
        </w:rPr>
      </w:pPr>
      <w:r w:rsidRPr="000C18E2">
        <w:rPr>
          <w:rFonts w:eastAsia="Arial"/>
        </w:rPr>
        <w:t xml:space="preserve">Concrete Garden is governed by a board of 7 volunteer trustees </w:t>
      </w:r>
      <w:r w:rsidRPr="000C18E2">
        <w:rPr>
          <w:rFonts w:eastAsia="Arial"/>
          <w:lang w:val="en"/>
        </w:rPr>
        <w:t xml:space="preserve">made up from a diverse group of people, with representation from protected characteristic groups, local people, and an age range from 23 to 65. </w:t>
      </w:r>
      <w:r w:rsidRPr="000C18E2">
        <w:rPr>
          <w:rFonts w:eastAsia="Arial"/>
        </w:rPr>
        <w:t>They bring a wide range of skills and expertise to ensure effective governance and oversight of the organisation and its activities.</w:t>
      </w:r>
      <w:r w:rsidRPr="000C18E2">
        <w:rPr>
          <w:rFonts w:eastAsia="Arial"/>
          <w:lang w:val="en"/>
        </w:rPr>
        <w:t xml:space="preserve"> </w:t>
      </w:r>
    </w:p>
    <w:p w:rsidR="000C18E2" w:rsidRPr="000C18E2" w:rsidRDefault="000C18E2" w:rsidP="003A45F4">
      <w:pPr>
        <w:rPr>
          <w:rFonts w:eastAsia="Arial"/>
        </w:rPr>
      </w:pPr>
      <w:r>
        <w:rPr>
          <w:rFonts w:eastAsia="Arial"/>
        </w:rPr>
        <w:t>Work is ongoing</w:t>
      </w:r>
      <w:r w:rsidRPr="000C18E2">
        <w:rPr>
          <w:rFonts w:eastAsia="Arial"/>
        </w:rPr>
        <w:t xml:space="preserve"> to enable community representation at board level through a number of working groups and focus groups - ensuring each group, including the young people, has agency to shape the future direction of projects that matter to them.</w:t>
      </w:r>
    </w:p>
    <w:p w:rsidR="003A45F4" w:rsidRDefault="003A45F4" w:rsidP="003A45F4">
      <w:pPr>
        <w:pStyle w:val="Heading4"/>
        <w:rPr>
          <w:rFonts w:eastAsia="Arial"/>
          <w:lang w:val="en"/>
        </w:rPr>
      </w:pPr>
      <w:bookmarkStart w:id="55" w:name="_Toc118194188"/>
      <w:r>
        <w:rPr>
          <w:rFonts w:eastAsia="Arial"/>
          <w:lang w:val="en"/>
        </w:rPr>
        <w:t xml:space="preserve">Management and </w:t>
      </w:r>
      <w:r w:rsidR="007D5BEF">
        <w:rPr>
          <w:rFonts w:eastAsia="Arial"/>
          <w:lang w:val="en"/>
        </w:rPr>
        <w:t>s</w:t>
      </w:r>
      <w:r w:rsidR="000C18E2">
        <w:rPr>
          <w:rFonts w:eastAsia="Arial"/>
          <w:lang w:val="en"/>
        </w:rPr>
        <w:t>taffing</w:t>
      </w:r>
      <w:bookmarkEnd w:id="55"/>
    </w:p>
    <w:p w:rsidR="002749C4" w:rsidRPr="000C18E2" w:rsidRDefault="000C18E2" w:rsidP="00D566DF">
      <w:pPr>
        <w:rPr>
          <w:rFonts w:eastAsia="Arial"/>
          <w:lang w:val="en"/>
        </w:rPr>
      </w:pPr>
      <w:r>
        <w:rPr>
          <w:rFonts w:eastAsia="Arial"/>
          <w:lang w:val="en"/>
        </w:rPr>
        <w:t>The diagram below shows the staffing structure (current and proposed)</w:t>
      </w:r>
      <w:r w:rsidR="004A01ED">
        <w:rPr>
          <w:rFonts w:eastAsia="Arial"/>
          <w:lang w:val="en"/>
        </w:rPr>
        <w:t xml:space="preserve"> for the whole organisation, including the Back Garden and the play services</w:t>
      </w:r>
      <w:r>
        <w:rPr>
          <w:rFonts w:eastAsia="Arial"/>
          <w:lang w:val="en"/>
        </w:rPr>
        <w:t>:</w:t>
      </w:r>
    </w:p>
    <w:p w:rsidR="00286C40" w:rsidRDefault="00286C40" w:rsidP="00D566DF">
      <w:pPr>
        <w:rPr>
          <w:rFonts w:eastAsia="Arial"/>
        </w:rPr>
      </w:pPr>
      <w:r>
        <w:rPr>
          <w:rFonts w:eastAsia="Arial"/>
          <w:noProof/>
        </w:rPr>
        <w:drawing>
          <wp:inline distT="0" distB="0" distL="0" distR="0" wp14:anchorId="6B602B48">
            <wp:extent cx="6312477" cy="40481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314950" cy="4049711"/>
                    </a:xfrm>
                    <a:prstGeom prst="rect">
                      <a:avLst/>
                    </a:prstGeom>
                    <a:noFill/>
                  </pic:spPr>
                </pic:pic>
              </a:graphicData>
            </a:graphic>
          </wp:inline>
        </w:drawing>
      </w:r>
    </w:p>
    <w:p w:rsidR="00286C40" w:rsidRPr="003A5624" w:rsidRDefault="00286C40" w:rsidP="00D566DF">
      <w:pPr>
        <w:rPr>
          <w:rFonts w:eastAsia="Arial"/>
          <w:b/>
        </w:rPr>
      </w:pPr>
      <w:r w:rsidRPr="003A5624">
        <w:rPr>
          <w:rFonts w:eastAsia="Arial"/>
          <w:b/>
        </w:rPr>
        <w:t xml:space="preserve">Current staffing </w:t>
      </w:r>
    </w:p>
    <w:p w:rsidR="00561F4D" w:rsidRDefault="00561F4D" w:rsidP="00561F4D">
      <w:pPr>
        <w:rPr>
          <w:rFonts w:eastAsia="Arial"/>
        </w:rPr>
      </w:pPr>
      <w:r w:rsidRPr="00561F4D">
        <w:rPr>
          <w:rFonts w:eastAsia="Arial"/>
          <w:b/>
          <w:bCs/>
        </w:rPr>
        <w:t>Chief Executive</w:t>
      </w:r>
      <w:r>
        <w:rPr>
          <w:rFonts w:eastAsia="Arial"/>
        </w:rPr>
        <w:t xml:space="preserve">, </w:t>
      </w:r>
      <w:r w:rsidRPr="00561F4D">
        <w:rPr>
          <w:rFonts w:eastAsia="Arial"/>
        </w:rPr>
        <w:t>Moira Ann McCormick has worked in a community development capa</w:t>
      </w:r>
      <w:r>
        <w:rPr>
          <w:rFonts w:eastAsia="Arial"/>
        </w:rPr>
        <w:t>city in Possilpark since 2003. She h</w:t>
      </w:r>
      <w:r w:rsidRPr="00561F4D">
        <w:rPr>
          <w:rFonts w:eastAsia="Arial"/>
        </w:rPr>
        <w:t xml:space="preserve">as </w:t>
      </w:r>
      <w:r>
        <w:rPr>
          <w:rFonts w:eastAsia="Arial"/>
        </w:rPr>
        <w:t xml:space="preserve">a </w:t>
      </w:r>
      <w:r w:rsidRPr="00561F4D">
        <w:rPr>
          <w:rFonts w:eastAsia="Arial"/>
        </w:rPr>
        <w:t xml:space="preserve">long-standing family history and cares passionately and deeply about this community. </w:t>
      </w:r>
      <w:r>
        <w:rPr>
          <w:rFonts w:eastAsia="Arial"/>
        </w:rPr>
        <w:t>She has d</w:t>
      </w:r>
      <w:r w:rsidRPr="00561F4D">
        <w:rPr>
          <w:rFonts w:eastAsia="Arial"/>
        </w:rPr>
        <w:t xml:space="preserve">eveloped a small growing project into the </w:t>
      </w:r>
      <w:r>
        <w:rPr>
          <w:rFonts w:eastAsia="Arial"/>
        </w:rPr>
        <w:t xml:space="preserve">successful </w:t>
      </w:r>
      <w:r w:rsidRPr="00561F4D">
        <w:rPr>
          <w:rFonts w:eastAsia="Arial"/>
        </w:rPr>
        <w:t xml:space="preserve">charity </w:t>
      </w:r>
      <w:r>
        <w:rPr>
          <w:rFonts w:eastAsia="Arial"/>
        </w:rPr>
        <w:t xml:space="preserve">that </w:t>
      </w:r>
      <w:r w:rsidRPr="00561F4D">
        <w:rPr>
          <w:rFonts w:eastAsia="Arial"/>
        </w:rPr>
        <w:t>Concrete Garden</w:t>
      </w:r>
      <w:r>
        <w:rPr>
          <w:rFonts w:eastAsia="Arial"/>
        </w:rPr>
        <w:t xml:space="preserve"> is today.</w:t>
      </w:r>
      <w:r w:rsidR="00CC2AB3" w:rsidRPr="00CC2AB3">
        <w:rPr>
          <w:rFonts w:eastAsia="Arial"/>
        </w:rPr>
        <w:t xml:space="preserve"> </w:t>
      </w:r>
      <w:r w:rsidR="00CC2AB3">
        <w:rPr>
          <w:rFonts w:eastAsia="Arial"/>
        </w:rPr>
        <w:t xml:space="preserve">As Chief Executive, she </w:t>
      </w:r>
      <w:r w:rsidR="00CC2AB3" w:rsidRPr="00CC2AB3">
        <w:rPr>
          <w:rFonts w:eastAsia="Arial"/>
        </w:rPr>
        <w:t xml:space="preserve">is responsible for </w:t>
      </w:r>
      <w:r w:rsidR="00CC2AB3">
        <w:rPr>
          <w:rFonts w:eastAsia="Arial"/>
        </w:rPr>
        <w:t xml:space="preserve">strategic development and planning as well as </w:t>
      </w:r>
      <w:r w:rsidR="00CC2AB3" w:rsidRPr="00CC2AB3">
        <w:rPr>
          <w:rFonts w:eastAsia="Arial"/>
        </w:rPr>
        <w:t>managing the day to day operations and the staff team, securing funding and managing the finances.</w:t>
      </w:r>
      <w:r w:rsidR="00CC2AB3">
        <w:rPr>
          <w:rFonts w:eastAsia="Arial"/>
        </w:rPr>
        <w:t xml:space="preserve"> </w:t>
      </w:r>
      <w:r w:rsidR="004A01ED">
        <w:rPr>
          <w:rFonts w:eastAsia="Arial"/>
        </w:rPr>
        <w:t xml:space="preserve">She has the full range of skills required to manage </w:t>
      </w:r>
      <w:r w:rsidR="000A168B">
        <w:rPr>
          <w:rFonts w:eastAsia="Arial"/>
        </w:rPr>
        <w:t xml:space="preserve">the </w:t>
      </w:r>
      <w:r w:rsidR="00146349">
        <w:rPr>
          <w:rFonts w:eastAsia="Arial"/>
        </w:rPr>
        <w:t xml:space="preserve">land acquisition, </w:t>
      </w:r>
      <w:r w:rsidR="00146349" w:rsidRPr="00CC2AB3">
        <w:rPr>
          <w:rFonts w:eastAsia="Arial"/>
        </w:rPr>
        <w:t>subsequent site development</w:t>
      </w:r>
      <w:r w:rsidR="00146349">
        <w:rPr>
          <w:rFonts w:eastAsia="Arial"/>
        </w:rPr>
        <w:t xml:space="preserve"> and </w:t>
      </w:r>
      <w:r w:rsidR="004A01ED">
        <w:rPr>
          <w:rFonts w:eastAsia="Arial"/>
        </w:rPr>
        <w:t>the expanded project</w:t>
      </w:r>
      <w:r w:rsidR="00146349">
        <w:rPr>
          <w:rFonts w:eastAsia="Arial"/>
        </w:rPr>
        <w:t>. The new role of Deputy Chief Executive will increase operational management capacity and give her time to take a more strategic focus.</w:t>
      </w:r>
    </w:p>
    <w:p w:rsidR="00720B49" w:rsidRDefault="00720B49" w:rsidP="00561F4D">
      <w:pPr>
        <w:rPr>
          <w:rFonts w:eastAsia="Arial"/>
        </w:rPr>
      </w:pPr>
      <w:r w:rsidRPr="00720B49">
        <w:rPr>
          <w:rFonts w:eastAsia="Arial"/>
          <w:b/>
        </w:rPr>
        <w:t>The Back Garden Development Worker</w:t>
      </w:r>
      <w:r>
        <w:rPr>
          <w:rFonts w:eastAsia="Arial"/>
        </w:rPr>
        <w:t xml:space="preserve"> is r</w:t>
      </w:r>
      <w:r w:rsidRPr="00720B49">
        <w:rPr>
          <w:rFonts w:eastAsia="Arial"/>
        </w:rPr>
        <w:t xml:space="preserve">esponsible for </w:t>
      </w:r>
      <w:r>
        <w:rPr>
          <w:rFonts w:eastAsia="Arial"/>
        </w:rPr>
        <w:t xml:space="preserve">managing the space and </w:t>
      </w:r>
      <w:r w:rsidRPr="00720B49">
        <w:rPr>
          <w:rFonts w:eastAsia="Arial"/>
        </w:rPr>
        <w:t xml:space="preserve">overseeing </w:t>
      </w:r>
      <w:r>
        <w:rPr>
          <w:rFonts w:eastAsia="Arial"/>
        </w:rPr>
        <w:t>the</w:t>
      </w:r>
      <w:r w:rsidRPr="00720B49">
        <w:rPr>
          <w:rFonts w:eastAsia="Arial"/>
        </w:rPr>
        <w:t xml:space="preserve"> growing </w:t>
      </w:r>
      <w:r>
        <w:rPr>
          <w:rFonts w:eastAsia="Arial"/>
        </w:rPr>
        <w:t>activities</w:t>
      </w:r>
      <w:r w:rsidRPr="00720B49">
        <w:rPr>
          <w:rFonts w:eastAsia="Arial"/>
        </w:rPr>
        <w:t xml:space="preserve">, ensuring </w:t>
      </w:r>
      <w:r>
        <w:rPr>
          <w:rFonts w:eastAsia="Arial"/>
        </w:rPr>
        <w:t>that people are welcome, supporting</w:t>
      </w:r>
      <w:r w:rsidRPr="00720B49">
        <w:rPr>
          <w:rFonts w:eastAsia="Arial"/>
        </w:rPr>
        <w:t xml:space="preserve"> partici</w:t>
      </w:r>
      <w:r>
        <w:rPr>
          <w:rFonts w:eastAsia="Arial"/>
        </w:rPr>
        <w:t>pants and volunteers, co-designing and delivering</w:t>
      </w:r>
      <w:r w:rsidRPr="00720B49">
        <w:rPr>
          <w:rFonts w:eastAsia="Arial"/>
        </w:rPr>
        <w:t xml:space="preserve"> </w:t>
      </w:r>
      <w:r>
        <w:rPr>
          <w:rFonts w:eastAsia="Arial"/>
        </w:rPr>
        <w:t>training and workshops, monitoring outcomes and providing</w:t>
      </w:r>
      <w:r w:rsidRPr="00720B49">
        <w:rPr>
          <w:rFonts w:eastAsia="Arial"/>
        </w:rPr>
        <w:t xml:space="preserve"> support and supervision to community growers and volunteers.</w:t>
      </w:r>
    </w:p>
    <w:p w:rsidR="003071E2" w:rsidRDefault="003071E2" w:rsidP="00561F4D">
      <w:pPr>
        <w:rPr>
          <w:rFonts w:eastAsia="Arial"/>
        </w:rPr>
      </w:pPr>
      <w:r w:rsidRPr="003071E2">
        <w:rPr>
          <w:rFonts w:eastAsia="Arial"/>
          <w:b/>
        </w:rPr>
        <w:t>Sessional staff and freelancers</w:t>
      </w:r>
      <w:r>
        <w:rPr>
          <w:rFonts w:eastAsia="Arial"/>
        </w:rPr>
        <w:t xml:space="preserve"> are brought in, as required, to provide s</w:t>
      </w:r>
      <w:r w:rsidRPr="003071E2">
        <w:rPr>
          <w:rFonts w:eastAsia="Arial"/>
        </w:rPr>
        <w:t xml:space="preserve">pecialist skills in </w:t>
      </w:r>
      <w:r>
        <w:rPr>
          <w:rFonts w:eastAsia="Arial"/>
        </w:rPr>
        <w:t xml:space="preserve">a wide range of areas - </w:t>
      </w:r>
      <w:r w:rsidRPr="003071E2">
        <w:rPr>
          <w:rFonts w:eastAsia="Arial"/>
        </w:rPr>
        <w:t>multimedia art, art therapy, free play, horticulture, permaculture, medical herbalism, textile design, woodwork, architecture, cookery, mindfulness, meditation and self-care.</w:t>
      </w:r>
    </w:p>
    <w:p w:rsidR="00720B49" w:rsidRDefault="00720B49" w:rsidP="00561F4D">
      <w:pPr>
        <w:rPr>
          <w:rFonts w:eastAsia="Arial"/>
        </w:rPr>
      </w:pPr>
      <w:r w:rsidRPr="003071E2">
        <w:rPr>
          <w:rFonts w:eastAsia="Arial"/>
          <w:b/>
        </w:rPr>
        <w:t>Outdoor Play and Learning De</w:t>
      </w:r>
      <w:r w:rsidR="003A5624">
        <w:rPr>
          <w:rFonts w:eastAsia="Arial"/>
          <w:b/>
        </w:rPr>
        <w:t>livery and Development Managers -</w:t>
      </w:r>
      <w:r>
        <w:rPr>
          <w:rFonts w:eastAsia="Arial"/>
        </w:rPr>
        <w:t xml:space="preserve"> A </w:t>
      </w:r>
      <w:r w:rsidR="0051018A">
        <w:rPr>
          <w:rFonts w:eastAsia="Arial"/>
        </w:rPr>
        <w:t>review of the play</w:t>
      </w:r>
      <w:r w:rsidR="003A5624" w:rsidRPr="00720B49">
        <w:rPr>
          <w:rFonts w:eastAsia="Arial"/>
        </w:rPr>
        <w:t xml:space="preserve"> project </w:t>
      </w:r>
      <w:r>
        <w:rPr>
          <w:rFonts w:eastAsia="Arial"/>
        </w:rPr>
        <w:t>staffing</w:t>
      </w:r>
      <w:r w:rsidR="0051018A">
        <w:rPr>
          <w:rFonts w:eastAsia="Arial"/>
        </w:rPr>
        <w:t xml:space="preserve"> and management</w:t>
      </w:r>
      <w:r>
        <w:rPr>
          <w:rFonts w:eastAsia="Arial"/>
        </w:rPr>
        <w:t xml:space="preserve"> led to the </w:t>
      </w:r>
      <w:r w:rsidRPr="00720B49">
        <w:rPr>
          <w:rFonts w:eastAsia="Arial"/>
        </w:rPr>
        <w:t xml:space="preserve">decision to develop an alternative play leadership structure. This is now a split role – </w:t>
      </w:r>
      <w:r w:rsidR="003A5624">
        <w:rPr>
          <w:rFonts w:eastAsia="Arial"/>
        </w:rPr>
        <w:t xml:space="preserve">with </w:t>
      </w:r>
      <w:r w:rsidR="00BD23B7">
        <w:rPr>
          <w:rFonts w:eastAsia="Arial"/>
        </w:rPr>
        <w:t xml:space="preserve">one manager responsible for </w:t>
      </w:r>
      <w:r w:rsidR="003A5624">
        <w:rPr>
          <w:rFonts w:eastAsia="Arial"/>
        </w:rPr>
        <w:t xml:space="preserve">Development </w:t>
      </w:r>
      <w:r w:rsidR="00BD23B7">
        <w:rPr>
          <w:rFonts w:eastAsia="Arial"/>
        </w:rPr>
        <w:t xml:space="preserve">and another for </w:t>
      </w:r>
      <w:r w:rsidR="003071E2" w:rsidRPr="003071E2">
        <w:rPr>
          <w:rFonts w:eastAsia="Arial"/>
        </w:rPr>
        <w:t xml:space="preserve">Delivery </w:t>
      </w:r>
      <w:r w:rsidR="003071E2">
        <w:rPr>
          <w:rFonts w:eastAsia="Arial"/>
        </w:rPr>
        <w:t xml:space="preserve">- </w:t>
      </w:r>
      <w:r w:rsidRPr="00720B49">
        <w:rPr>
          <w:rFonts w:eastAsia="Arial"/>
        </w:rPr>
        <w:t>creating a sustainable and resilient leadership model with individual focus on</w:t>
      </w:r>
      <w:r w:rsidR="003071E2">
        <w:rPr>
          <w:rFonts w:eastAsia="Arial"/>
        </w:rPr>
        <w:t xml:space="preserve"> </w:t>
      </w:r>
      <w:r w:rsidR="0051018A">
        <w:rPr>
          <w:rFonts w:eastAsia="Arial"/>
        </w:rPr>
        <w:t xml:space="preserve">either </w:t>
      </w:r>
      <w:r w:rsidR="003071E2">
        <w:rPr>
          <w:rFonts w:eastAsia="Arial"/>
        </w:rPr>
        <w:t>the more strat</w:t>
      </w:r>
      <w:r w:rsidR="0051018A">
        <w:rPr>
          <w:rFonts w:eastAsia="Arial"/>
        </w:rPr>
        <w:t xml:space="preserve">egic aspects of development, or </w:t>
      </w:r>
      <w:r w:rsidR="003071E2">
        <w:rPr>
          <w:rFonts w:eastAsia="Arial"/>
        </w:rPr>
        <w:t>on leading on the delivery of play services and supporting the play team on a day-to-day basis.</w:t>
      </w:r>
    </w:p>
    <w:p w:rsidR="003071E2" w:rsidRDefault="003071E2" w:rsidP="00561F4D">
      <w:pPr>
        <w:rPr>
          <w:rFonts w:eastAsia="Arial"/>
        </w:rPr>
      </w:pPr>
      <w:r w:rsidRPr="003071E2">
        <w:rPr>
          <w:rFonts w:eastAsia="Arial"/>
          <w:b/>
        </w:rPr>
        <w:t>The Play Team staff members</w:t>
      </w:r>
      <w:r w:rsidRPr="003071E2">
        <w:rPr>
          <w:rFonts w:eastAsia="Arial"/>
        </w:rPr>
        <w:t xml:space="preserve"> each have unique skills in child-led community development, Forest School, Autisms, bereavement, supporting additional needs, and skills in carpentry, cookery, arts and craft and horticulture, drama.</w:t>
      </w:r>
    </w:p>
    <w:p w:rsidR="00C718E2" w:rsidRPr="00D566DF" w:rsidRDefault="003071E2" w:rsidP="00D566DF">
      <w:pPr>
        <w:rPr>
          <w:rFonts w:eastAsia="Arial"/>
        </w:rPr>
      </w:pPr>
      <w:r>
        <w:rPr>
          <w:rFonts w:eastAsia="Arial"/>
        </w:rPr>
        <w:t>Other staff work across the whole organisation.</w:t>
      </w:r>
    </w:p>
    <w:p w:rsidR="00027828" w:rsidRPr="00027828" w:rsidRDefault="003A45F4" w:rsidP="003A45F4">
      <w:pPr>
        <w:pStyle w:val="Heading4"/>
        <w:rPr>
          <w:rFonts w:eastAsia="Arial"/>
          <w:lang w:val="en"/>
        </w:rPr>
      </w:pPr>
      <w:bookmarkStart w:id="56" w:name="_Toc118194189"/>
      <w:r>
        <w:rPr>
          <w:rFonts w:eastAsia="Arial"/>
          <w:lang w:val="en"/>
        </w:rPr>
        <w:t>Recommendations</w:t>
      </w:r>
      <w:bookmarkEnd w:id="56"/>
    </w:p>
    <w:p w:rsidR="00561F4D" w:rsidRPr="00E71C07" w:rsidRDefault="00561F4D" w:rsidP="000A317D">
      <w:pPr>
        <w:pStyle w:val="ListParagraph"/>
        <w:numPr>
          <w:ilvl w:val="0"/>
          <w:numId w:val="61"/>
        </w:numPr>
        <w:ind w:left="357" w:hanging="357"/>
        <w:contextualSpacing w:val="0"/>
        <w:rPr>
          <w:rFonts w:eastAsia="Arial"/>
        </w:rPr>
      </w:pPr>
      <w:r w:rsidRPr="00E71C07">
        <w:rPr>
          <w:rFonts w:eastAsia="Arial"/>
        </w:rPr>
        <w:t>There is already the intention to bring a resolution to a members’ meeting to make the changes required to the SCIO constitution to meet Scottish Land Fund’s eligibility criteria.</w:t>
      </w:r>
    </w:p>
    <w:p w:rsidR="00561F4D" w:rsidRPr="00E71C07" w:rsidRDefault="00561F4D" w:rsidP="000A317D">
      <w:pPr>
        <w:pStyle w:val="ListParagraph"/>
        <w:numPr>
          <w:ilvl w:val="0"/>
          <w:numId w:val="61"/>
        </w:numPr>
        <w:ind w:left="357" w:hanging="357"/>
        <w:contextualSpacing w:val="0"/>
        <w:rPr>
          <w:rFonts w:eastAsia="Arial"/>
        </w:rPr>
      </w:pPr>
      <w:r w:rsidRPr="00E71C07">
        <w:rPr>
          <w:rFonts w:eastAsia="Arial"/>
        </w:rPr>
        <w:t>Work to increase meaningful community representation is also already in hand.</w:t>
      </w:r>
    </w:p>
    <w:p w:rsidR="00B36923" w:rsidRPr="00B36923" w:rsidRDefault="00A8734E" w:rsidP="00B36923">
      <w:pPr>
        <w:pStyle w:val="ListParagraph"/>
        <w:numPr>
          <w:ilvl w:val="0"/>
          <w:numId w:val="61"/>
        </w:numPr>
        <w:ind w:left="357" w:hanging="357"/>
        <w:contextualSpacing w:val="0"/>
        <w:rPr>
          <w:rFonts w:eastAsia="Arial"/>
        </w:rPr>
      </w:pPr>
      <w:r w:rsidRPr="00E71C07">
        <w:rPr>
          <w:rFonts w:eastAsia="Arial"/>
        </w:rPr>
        <w:t xml:space="preserve">The staffing structure </w:t>
      </w:r>
      <w:r w:rsidR="004A01ED">
        <w:rPr>
          <w:rFonts w:eastAsia="Arial"/>
        </w:rPr>
        <w:t>in its existing form, split into pl</w:t>
      </w:r>
      <w:r w:rsidR="00BD23B7">
        <w:rPr>
          <w:rFonts w:eastAsia="Arial"/>
        </w:rPr>
        <w:t>ay</w:t>
      </w:r>
      <w:r w:rsidR="004A01ED">
        <w:rPr>
          <w:rFonts w:eastAsia="Arial"/>
        </w:rPr>
        <w:t xml:space="preserve"> services; gardening and volunteer development </w:t>
      </w:r>
      <w:r w:rsidRPr="00E71C07">
        <w:rPr>
          <w:rFonts w:eastAsia="Arial"/>
        </w:rPr>
        <w:t>makes sense in terms of ensuring good governa</w:t>
      </w:r>
      <w:r w:rsidR="004A01ED">
        <w:rPr>
          <w:rFonts w:eastAsia="Arial"/>
        </w:rPr>
        <w:t xml:space="preserve">nce and operational management. The structure should </w:t>
      </w:r>
      <w:r w:rsidR="00720B49">
        <w:rPr>
          <w:rFonts w:eastAsia="Arial"/>
        </w:rPr>
        <w:t>continue to be appropriate to support the increased scale of activities and additional delivery staff that the land acquisition will allow over the coming years.</w:t>
      </w:r>
    </w:p>
    <w:p w:rsidR="00B36923" w:rsidRDefault="00B36923" w:rsidP="000A317D">
      <w:pPr>
        <w:pStyle w:val="ListParagraph"/>
        <w:numPr>
          <w:ilvl w:val="0"/>
          <w:numId w:val="61"/>
        </w:numPr>
        <w:ind w:left="357" w:hanging="357"/>
        <w:contextualSpacing w:val="0"/>
        <w:rPr>
          <w:rFonts w:eastAsia="Arial"/>
        </w:rPr>
      </w:pPr>
      <w:r>
        <w:rPr>
          <w:rFonts w:eastAsia="Arial"/>
        </w:rPr>
        <w:t>The proposed acquisitions create exciting opportunities to deliver more for the community. It is recognised that</w:t>
      </w:r>
      <w:r w:rsidR="00A8734E" w:rsidRPr="00E71C07">
        <w:rPr>
          <w:rFonts w:eastAsia="Arial"/>
        </w:rPr>
        <w:t xml:space="preserve"> additional hours/posts </w:t>
      </w:r>
      <w:r>
        <w:rPr>
          <w:rFonts w:eastAsia="Arial"/>
        </w:rPr>
        <w:t>will be required</w:t>
      </w:r>
      <w:r w:rsidR="00A8734E" w:rsidRPr="00E71C07">
        <w:rPr>
          <w:rFonts w:eastAsia="Arial"/>
        </w:rPr>
        <w:t xml:space="preserve"> to make the most of the garden spaces and develop the play services. Some of the additional posts/hours are needed now; some will be required over time as activities making use of additional space are developed. </w:t>
      </w:r>
      <w:r>
        <w:rPr>
          <w:rFonts w:eastAsia="Arial"/>
        </w:rPr>
        <w:t xml:space="preserve">Additional posts require additional funding </w:t>
      </w:r>
      <w:r w:rsidR="00A8734E" w:rsidRPr="00E71C07">
        <w:rPr>
          <w:rFonts w:eastAsia="Arial"/>
        </w:rPr>
        <w:t xml:space="preserve">but delivering more means achieving more outcomes and increasing the reach into and impact on what is statistically a very deprived community. The synergy between activities and the increased impact that comes from this means that projects are likely to continue to appeal to funders. </w:t>
      </w:r>
    </w:p>
    <w:p w:rsidR="00B36923" w:rsidRPr="00B36923" w:rsidRDefault="00B36923" w:rsidP="00B36923">
      <w:pPr>
        <w:pStyle w:val="ListParagraph"/>
        <w:numPr>
          <w:ilvl w:val="0"/>
          <w:numId w:val="61"/>
        </w:numPr>
        <w:contextualSpacing w:val="0"/>
        <w:rPr>
          <w:rFonts w:eastAsia="Arial"/>
        </w:rPr>
      </w:pPr>
      <w:r w:rsidRPr="00B36923">
        <w:rPr>
          <w:rFonts w:eastAsia="Arial"/>
        </w:rPr>
        <w:t xml:space="preserve">Capacity to support an increased number and range of volunteers will </w:t>
      </w:r>
      <w:r>
        <w:rPr>
          <w:rFonts w:eastAsia="Arial"/>
        </w:rPr>
        <w:t>also be kept under review</w:t>
      </w:r>
      <w:r w:rsidRPr="00B36923">
        <w:rPr>
          <w:rFonts w:eastAsia="Arial"/>
        </w:rPr>
        <w:t xml:space="preserve">, as will </w:t>
      </w:r>
      <w:r w:rsidR="000A168B">
        <w:rPr>
          <w:rFonts w:eastAsia="Arial"/>
        </w:rPr>
        <w:t>any</w:t>
      </w:r>
      <w:r w:rsidRPr="00B36923">
        <w:rPr>
          <w:rFonts w:eastAsia="Arial"/>
        </w:rPr>
        <w:t xml:space="preserve"> need to increase admin and finance hours to </w:t>
      </w:r>
      <w:r>
        <w:rPr>
          <w:rFonts w:eastAsia="Arial"/>
        </w:rPr>
        <w:t xml:space="preserve">be able to </w:t>
      </w:r>
      <w:r w:rsidRPr="00B36923">
        <w:rPr>
          <w:rFonts w:eastAsia="Arial"/>
        </w:rPr>
        <w:t xml:space="preserve">cope with </w:t>
      </w:r>
      <w:r w:rsidR="00BA312B">
        <w:rPr>
          <w:rFonts w:eastAsia="Arial"/>
        </w:rPr>
        <w:t>increases in the</w:t>
      </w:r>
      <w:r w:rsidRPr="00B36923">
        <w:rPr>
          <w:rFonts w:eastAsia="Arial"/>
        </w:rPr>
        <w:t xml:space="preserve"> workload.</w:t>
      </w:r>
    </w:p>
    <w:p w:rsidR="00561F4D" w:rsidRDefault="00B36923" w:rsidP="00B36923">
      <w:pPr>
        <w:pStyle w:val="ListParagraph"/>
        <w:numPr>
          <w:ilvl w:val="0"/>
          <w:numId w:val="61"/>
        </w:numPr>
        <w:ind w:left="357" w:hanging="357"/>
        <w:contextualSpacing w:val="0"/>
        <w:rPr>
          <w:rFonts w:eastAsia="Arial"/>
        </w:rPr>
      </w:pPr>
      <w:r>
        <w:rPr>
          <w:rFonts w:eastAsia="Arial"/>
        </w:rPr>
        <w:t>The Board has already agreed to create an</w:t>
      </w:r>
      <w:r w:rsidR="00561F4D" w:rsidRPr="00E71C07">
        <w:rPr>
          <w:rFonts w:eastAsia="Arial"/>
        </w:rPr>
        <w:t xml:space="preserve"> additional post of </w:t>
      </w:r>
      <w:r w:rsidR="004A01ED">
        <w:rPr>
          <w:rFonts w:eastAsia="Arial"/>
        </w:rPr>
        <w:t>Deputy Chief Executive/</w:t>
      </w:r>
      <w:r w:rsidR="00561F4D" w:rsidRPr="00E71C07">
        <w:rPr>
          <w:rFonts w:eastAsia="Arial"/>
        </w:rPr>
        <w:t xml:space="preserve">Operations Manager </w:t>
      </w:r>
      <w:r w:rsidR="004A01ED">
        <w:rPr>
          <w:rFonts w:eastAsia="Arial"/>
        </w:rPr>
        <w:t xml:space="preserve">(shown in blue on the staffing diagram above as </w:t>
      </w:r>
      <w:r w:rsidR="00561F4D" w:rsidRPr="00E71C07">
        <w:rPr>
          <w:rFonts w:eastAsia="Arial"/>
        </w:rPr>
        <w:t>Director of Programmes</w:t>
      </w:r>
      <w:r w:rsidR="004A01ED">
        <w:rPr>
          <w:rFonts w:eastAsia="Arial"/>
        </w:rPr>
        <w:t>)</w:t>
      </w:r>
      <w:r w:rsidR="00E71C07" w:rsidRPr="00E71C07">
        <w:rPr>
          <w:rFonts w:eastAsia="Arial"/>
        </w:rPr>
        <w:t xml:space="preserve"> to take over </w:t>
      </w:r>
      <w:r w:rsidR="00561F4D" w:rsidRPr="00E71C07">
        <w:rPr>
          <w:rFonts w:eastAsia="Arial"/>
        </w:rPr>
        <w:t xml:space="preserve">some of the tasks and responsibilities currently part of the Chief Executive’s role. This </w:t>
      </w:r>
      <w:r>
        <w:rPr>
          <w:rFonts w:eastAsia="Arial"/>
        </w:rPr>
        <w:t>will</w:t>
      </w:r>
      <w:r w:rsidR="00561F4D" w:rsidRPr="00E71C07">
        <w:rPr>
          <w:rFonts w:eastAsia="Arial"/>
        </w:rPr>
        <w:t xml:space="preserve"> include HR, support and supervision</w:t>
      </w:r>
      <w:r>
        <w:rPr>
          <w:rFonts w:eastAsia="Arial"/>
        </w:rPr>
        <w:t>, some of the funding work</w:t>
      </w:r>
      <w:r w:rsidR="00561F4D" w:rsidRPr="00E71C07">
        <w:rPr>
          <w:rFonts w:eastAsia="Arial"/>
        </w:rPr>
        <w:t xml:space="preserve"> and othe</w:t>
      </w:r>
      <w:r>
        <w:rPr>
          <w:rFonts w:eastAsia="Arial"/>
        </w:rPr>
        <w:t>r operational tasks, which will</w:t>
      </w:r>
      <w:r w:rsidR="00561F4D" w:rsidRPr="00E71C07">
        <w:rPr>
          <w:rFonts w:eastAsia="Arial"/>
        </w:rPr>
        <w:t xml:space="preserve"> free up the </w:t>
      </w:r>
      <w:r w:rsidR="00E71C07" w:rsidRPr="00E71C07">
        <w:rPr>
          <w:rFonts w:eastAsia="Arial"/>
        </w:rPr>
        <w:t>Chief Executive’s</w:t>
      </w:r>
      <w:r w:rsidR="00561F4D" w:rsidRPr="00E71C07">
        <w:rPr>
          <w:rFonts w:eastAsia="Arial"/>
        </w:rPr>
        <w:t xml:space="preserve"> time to focus on strategic planning</w:t>
      </w:r>
      <w:r>
        <w:rPr>
          <w:rFonts w:eastAsia="Arial"/>
        </w:rPr>
        <w:t>, relationship building</w:t>
      </w:r>
      <w:r w:rsidR="00561F4D" w:rsidRPr="00E71C07">
        <w:rPr>
          <w:rFonts w:eastAsia="Arial"/>
        </w:rPr>
        <w:t xml:space="preserve"> and asset acquisition. </w:t>
      </w:r>
      <w:r>
        <w:rPr>
          <w:rFonts w:eastAsia="Arial"/>
        </w:rPr>
        <w:t>R</w:t>
      </w:r>
      <w:r w:rsidR="00BD23B7">
        <w:rPr>
          <w:rFonts w:eastAsia="Arial"/>
        </w:rPr>
        <w:t xml:space="preserve">ecruitment </w:t>
      </w:r>
      <w:r>
        <w:rPr>
          <w:rFonts w:eastAsia="Arial"/>
        </w:rPr>
        <w:t xml:space="preserve">for this post </w:t>
      </w:r>
      <w:r w:rsidR="00BD23B7">
        <w:rPr>
          <w:rFonts w:eastAsia="Arial"/>
        </w:rPr>
        <w:t>is underway.</w:t>
      </w:r>
    </w:p>
    <w:p w:rsidR="00BA312B" w:rsidRDefault="00BA312B">
      <w:pPr>
        <w:rPr>
          <w:rFonts w:eastAsia="Arial"/>
          <w:caps/>
          <w:spacing w:val="15"/>
          <w:sz w:val="24"/>
          <w:lang w:val="en"/>
        </w:rPr>
      </w:pPr>
      <w:r>
        <w:rPr>
          <w:rFonts w:eastAsia="Arial"/>
          <w:lang w:val="en"/>
        </w:rPr>
        <w:br w:type="page"/>
      </w:r>
    </w:p>
    <w:p w:rsidR="00E70423" w:rsidRDefault="00A349F5" w:rsidP="00E70423">
      <w:pPr>
        <w:pStyle w:val="Heading2"/>
        <w:rPr>
          <w:rFonts w:eastAsia="Arial"/>
          <w:lang w:val="en"/>
        </w:rPr>
      </w:pPr>
      <w:bookmarkStart w:id="57" w:name="_Toc118194190"/>
      <w:r>
        <w:rPr>
          <w:rFonts w:eastAsia="Arial"/>
          <w:lang w:val="en"/>
        </w:rPr>
        <w:t>8</w:t>
      </w:r>
      <w:r w:rsidR="006E3DED">
        <w:rPr>
          <w:rFonts w:eastAsia="Arial"/>
          <w:lang w:val="en"/>
        </w:rPr>
        <w:t xml:space="preserve">. </w:t>
      </w:r>
      <w:r w:rsidR="00E70423">
        <w:rPr>
          <w:rFonts w:eastAsia="Arial"/>
          <w:lang w:val="en"/>
        </w:rPr>
        <w:t>Finance</w:t>
      </w:r>
      <w:r w:rsidR="003A45F4">
        <w:rPr>
          <w:rFonts w:eastAsia="Arial"/>
          <w:lang w:val="en"/>
        </w:rPr>
        <w:t xml:space="preserve"> and Funding</w:t>
      </w:r>
      <w:bookmarkEnd w:id="57"/>
    </w:p>
    <w:p w:rsidR="004B75A3" w:rsidRPr="00B257CE" w:rsidRDefault="004B75A3" w:rsidP="00893507">
      <w:pPr>
        <w:pStyle w:val="Heading4"/>
      </w:pPr>
      <w:bookmarkStart w:id="58" w:name="_Toc118194191"/>
      <w:r w:rsidRPr="00B257CE">
        <w:t>Financial performance</w:t>
      </w:r>
      <w:bookmarkEnd w:id="58"/>
      <w:r w:rsidRPr="00B257CE">
        <w:t xml:space="preserve"> </w:t>
      </w:r>
    </w:p>
    <w:p w:rsidR="00CD59B1" w:rsidRDefault="00837DC1" w:rsidP="004B75A3">
      <w:pPr>
        <w:rPr>
          <w:rFonts w:eastAsia="Arial"/>
        </w:rPr>
      </w:pPr>
      <w:r>
        <w:rPr>
          <w:rFonts w:eastAsia="Arial"/>
          <w:lang w:val="en"/>
        </w:rPr>
        <w:t>Concrete Garden</w:t>
      </w:r>
      <w:r w:rsidR="00C718E2" w:rsidRPr="00C718E2">
        <w:rPr>
          <w:rFonts w:eastAsia="Arial"/>
        </w:rPr>
        <w:t xml:space="preserve"> have been successful over the years in attracting funding, often multi-year project-specific grants from the National Lottery Community Fund, Glasgow City Council, Children in Need, Robertson Trust, Garfield Weston Foundation, as well as a range of other funders. This has allowed them to develop their spaces and activities and given a measure of financial security. </w:t>
      </w:r>
    </w:p>
    <w:p w:rsidR="004E5D85" w:rsidRPr="00CD59B1" w:rsidRDefault="00CD59B1" w:rsidP="004B75A3">
      <w:pPr>
        <w:rPr>
          <w:rFonts w:eastAsia="Arial"/>
        </w:rPr>
      </w:pPr>
      <w:r>
        <w:rPr>
          <w:rFonts w:eastAsia="Arial"/>
        </w:rPr>
        <w:t>In</w:t>
      </w:r>
      <w:r w:rsidR="00837DC1">
        <w:rPr>
          <w:rFonts w:eastAsia="Arial"/>
          <w:lang w:val="en"/>
        </w:rPr>
        <w:t>come remained fairly steady over recent years with an increase in 2020/21 due to additional grant income to support the community during Covid</w:t>
      </w:r>
      <w:r w:rsidR="000417EA">
        <w:rPr>
          <w:rFonts w:eastAsia="Arial"/>
          <w:lang w:val="en"/>
        </w:rPr>
        <w:t>:</w:t>
      </w:r>
    </w:p>
    <w:p w:rsidR="004E5D85" w:rsidRDefault="00837DC1" w:rsidP="00837DC1">
      <w:pPr>
        <w:pBdr>
          <w:top w:val="nil"/>
          <w:left w:val="nil"/>
          <w:bottom w:val="nil"/>
          <w:right w:val="nil"/>
          <w:between w:val="nil"/>
        </w:pBdr>
        <w:spacing w:before="0" w:after="0" w:line="276" w:lineRule="auto"/>
        <w:ind w:firstLine="720"/>
        <w:rPr>
          <w:rFonts w:ascii="Arial" w:eastAsia="Arial" w:hAnsi="Arial" w:cs="Arial"/>
          <w:color w:val="000000"/>
          <w:szCs w:val="22"/>
          <w:lang w:val="en"/>
        </w:rPr>
      </w:pPr>
      <w:r>
        <w:rPr>
          <w:rFonts w:ascii="Arial" w:eastAsia="Arial" w:hAnsi="Arial" w:cs="Arial"/>
          <w:color w:val="000000"/>
          <w:szCs w:val="22"/>
          <w:lang w:val="en"/>
        </w:rPr>
        <w:t>Year-end</w:t>
      </w:r>
      <w:r>
        <w:rPr>
          <w:rFonts w:ascii="Arial" w:eastAsia="Arial" w:hAnsi="Arial" w:cs="Arial"/>
          <w:color w:val="000000"/>
          <w:szCs w:val="22"/>
          <w:lang w:val="en"/>
        </w:rPr>
        <w:tab/>
      </w:r>
      <w:r>
        <w:rPr>
          <w:rFonts w:ascii="Arial" w:eastAsia="Arial" w:hAnsi="Arial" w:cs="Arial"/>
          <w:color w:val="000000"/>
          <w:szCs w:val="22"/>
          <w:lang w:val="en"/>
        </w:rPr>
        <w:tab/>
        <w:t>Income</w:t>
      </w:r>
      <w:r>
        <w:rPr>
          <w:rFonts w:ascii="Arial" w:eastAsia="Arial" w:hAnsi="Arial" w:cs="Arial"/>
          <w:color w:val="000000"/>
          <w:szCs w:val="22"/>
          <w:lang w:val="en"/>
        </w:rPr>
        <w:tab/>
      </w:r>
      <w:r>
        <w:rPr>
          <w:rFonts w:ascii="Arial" w:eastAsia="Arial" w:hAnsi="Arial" w:cs="Arial"/>
          <w:color w:val="000000"/>
          <w:szCs w:val="22"/>
          <w:lang w:val="en"/>
        </w:rPr>
        <w:tab/>
        <w:t>Expenditure</w:t>
      </w:r>
    </w:p>
    <w:p w:rsidR="00837DC1" w:rsidRPr="00837DC1" w:rsidRDefault="00837DC1" w:rsidP="00837DC1">
      <w:pPr>
        <w:ind w:firstLine="720"/>
        <w:rPr>
          <w:rFonts w:eastAsia="Arial"/>
          <w:lang w:val="en"/>
        </w:rPr>
      </w:pPr>
      <w:r w:rsidRPr="00837DC1">
        <w:rPr>
          <w:rFonts w:eastAsia="Arial"/>
          <w:lang w:val="en"/>
        </w:rPr>
        <w:t>31 Jan 2018</w:t>
      </w:r>
      <w:r w:rsidRPr="00837DC1">
        <w:rPr>
          <w:rFonts w:eastAsia="Arial"/>
          <w:lang w:val="en"/>
        </w:rPr>
        <w:tab/>
      </w:r>
      <w:r>
        <w:rPr>
          <w:rFonts w:eastAsia="Arial"/>
          <w:lang w:val="en"/>
        </w:rPr>
        <w:tab/>
      </w:r>
      <w:r w:rsidRPr="00837DC1">
        <w:rPr>
          <w:rFonts w:eastAsia="Arial"/>
          <w:lang w:val="en"/>
        </w:rPr>
        <w:t>£246,541</w:t>
      </w:r>
      <w:r w:rsidRPr="00837DC1">
        <w:rPr>
          <w:rFonts w:eastAsia="Arial"/>
          <w:lang w:val="en"/>
        </w:rPr>
        <w:tab/>
      </w:r>
      <w:r>
        <w:rPr>
          <w:rFonts w:eastAsia="Arial"/>
          <w:lang w:val="en"/>
        </w:rPr>
        <w:tab/>
      </w:r>
      <w:r w:rsidRPr="00837DC1">
        <w:rPr>
          <w:rFonts w:eastAsia="Arial"/>
          <w:lang w:val="en"/>
        </w:rPr>
        <w:t>£242,273</w:t>
      </w:r>
      <w:r w:rsidRPr="00837DC1">
        <w:rPr>
          <w:rFonts w:eastAsia="Arial"/>
          <w:lang w:val="en"/>
        </w:rPr>
        <w:tab/>
      </w:r>
      <w:r w:rsidRPr="00837DC1">
        <w:rPr>
          <w:rFonts w:eastAsia="Arial"/>
          <w:lang w:val="en"/>
        </w:rPr>
        <w:tab/>
      </w:r>
    </w:p>
    <w:p w:rsidR="00837DC1" w:rsidRPr="00837DC1" w:rsidRDefault="00837DC1" w:rsidP="00837DC1">
      <w:pPr>
        <w:ind w:firstLine="720"/>
        <w:rPr>
          <w:rFonts w:eastAsia="Arial"/>
          <w:lang w:val="en"/>
        </w:rPr>
      </w:pPr>
      <w:r w:rsidRPr="00837DC1">
        <w:rPr>
          <w:rFonts w:eastAsia="Arial"/>
          <w:lang w:val="en"/>
        </w:rPr>
        <w:t>31 Jan 2019</w:t>
      </w:r>
      <w:r w:rsidRPr="00837DC1">
        <w:rPr>
          <w:rFonts w:eastAsia="Arial"/>
          <w:lang w:val="en"/>
        </w:rPr>
        <w:tab/>
      </w:r>
      <w:r>
        <w:rPr>
          <w:rFonts w:eastAsia="Arial"/>
          <w:lang w:val="en"/>
        </w:rPr>
        <w:tab/>
      </w:r>
      <w:r w:rsidRPr="00837DC1">
        <w:rPr>
          <w:rFonts w:eastAsia="Arial"/>
          <w:lang w:val="en"/>
        </w:rPr>
        <w:t>£254,172</w:t>
      </w:r>
      <w:r w:rsidRPr="00837DC1">
        <w:rPr>
          <w:rFonts w:eastAsia="Arial"/>
          <w:lang w:val="en"/>
        </w:rPr>
        <w:tab/>
      </w:r>
      <w:r>
        <w:rPr>
          <w:rFonts w:eastAsia="Arial"/>
          <w:lang w:val="en"/>
        </w:rPr>
        <w:tab/>
      </w:r>
      <w:r w:rsidRPr="00837DC1">
        <w:rPr>
          <w:rFonts w:eastAsia="Arial"/>
          <w:lang w:val="en"/>
        </w:rPr>
        <w:t>£218,599</w:t>
      </w:r>
      <w:r w:rsidRPr="00837DC1">
        <w:rPr>
          <w:rFonts w:eastAsia="Arial"/>
          <w:lang w:val="en"/>
        </w:rPr>
        <w:tab/>
      </w:r>
    </w:p>
    <w:p w:rsidR="00837DC1" w:rsidRPr="00837DC1" w:rsidRDefault="00837DC1" w:rsidP="00837DC1">
      <w:pPr>
        <w:ind w:firstLine="720"/>
        <w:rPr>
          <w:rFonts w:eastAsia="Arial"/>
          <w:lang w:val="en"/>
        </w:rPr>
      </w:pPr>
      <w:r w:rsidRPr="00837DC1">
        <w:rPr>
          <w:rFonts w:eastAsia="Arial"/>
          <w:lang w:val="en"/>
        </w:rPr>
        <w:t>31 Jan 2020</w:t>
      </w:r>
      <w:r w:rsidRPr="00837DC1">
        <w:rPr>
          <w:rFonts w:eastAsia="Arial"/>
          <w:lang w:val="en"/>
        </w:rPr>
        <w:tab/>
      </w:r>
      <w:r>
        <w:rPr>
          <w:rFonts w:eastAsia="Arial"/>
          <w:lang w:val="en"/>
        </w:rPr>
        <w:tab/>
      </w:r>
      <w:r w:rsidRPr="00837DC1">
        <w:rPr>
          <w:rFonts w:eastAsia="Arial"/>
          <w:lang w:val="en"/>
        </w:rPr>
        <w:t>£203,411</w:t>
      </w:r>
      <w:r w:rsidRPr="00837DC1">
        <w:rPr>
          <w:rFonts w:eastAsia="Arial"/>
          <w:lang w:val="en"/>
        </w:rPr>
        <w:tab/>
      </w:r>
      <w:r>
        <w:rPr>
          <w:rFonts w:eastAsia="Arial"/>
          <w:lang w:val="en"/>
        </w:rPr>
        <w:tab/>
      </w:r>
      <w:r w:rsidRPr="00837DC1">
        <w:rPr>
          <w:rFonts w:eastAsia="Arial"/>
          <w:lang w:val="en"/>
        </w:rPr>
        <w:t>£226,543</w:t>
      </w:r>
      <w:r w:rsidRPr="00837DC1">
        <w:rPr>
          <w:rFonts w:eastAsia="Arial"/>
          <w:lang w:val="en"/>
        </w:rPr>
        <w:tab/>
      </w:r>
    </w:p>
    <w:p w:rsidR="004E5D85" w:rsidRDefault="00837DC1" w:rsidP="00837DC1">
      <w:pPr>
        <w:ind w:firstLine="720"/>
        <w:rPr>
          <w:rFonts w:eastAsia="Arial"/>
          <w:lang w:val="en"/>
        </w:rPr>
      </w:pPr>
      <w:r w:rsidRPr="00837DC1">
        <w:rPr>
          <w:rFonts w:eastAsia="Arial"/>
          <w:lang w:val="en"/>
        </w:rPr>
        <w:t>31 Jan 2021</w:t>
      </w:r>
      <w:r w:rsidRPr="00837DC1">
        <w:rPr>
          <w:rFonts w:eastAsia="Arial"/>
          <w:lang w:val="en"/>
        </w:rPr>
        <w:tab/>
      </w:r>
      <w:r>
        <w:rPr>
          <w:rFonts w:eastAsia="Arial"/>
          <w:lang w:val="en"/>
        </w:rPr>
        <w:tab/>
      </w:r>
      <w:r w:rsidRPr="00837DC1">
        <w:rPr>
          <w:rFonts w:eastAsia="Arial"/>
          <w:lang w:val="en"/>
        </w:rPr>
        <w:t>£291,428</w:t>
      </w:r>
      <w:r w:rsidRPr="00837DC1">
        <w:rPr>
          <w:rFonts w:eastAsia="Arial"/>
          <w:lang w:val="en"/>
        </w:rPr>
        <w:tab/>
      </w:r>
      <w:r>
        <w:rPr>
          <w:rFonts w:eastAsia="Arial"/>
          <w:lang w:val="en"/>
        </w:rPr>
        <w:tab/>
      </w:r>
      <w:r w:rsidRPr="00837DC1">
        <w:rPr>
          <w:rFonts w:eastAsia="Arial"/>
          <w:lang w:val="en"/>
        </w:rPr>
        <w:t>£226,583</w:t>
      </w:r>
    </w:p>
    <w:p w:rsidR="00E36F0D" w:rsidRDefault="00E36F0D" w:rsidP="00837DC1">
      <w:pPr>
        <w:ind w:firstLine="720"/>
        <w:rPr>
          <w:rFonts w:eastAsia="Arial"/>
          <w:lang w:val="en"/>
        </w:rPr>
      </w:pPr>
      <w:r>
        <w:rPr>
          <w:rFonts w:eastAsia="Arial"/>
          <w:lang w:val="en"/>
        </w:rPr>
        <w:t>31 Jan 2022</w:t>
      </w:r>
      <w:r>
        <w:rPr>
          <w:rFonts w:eastAsia="Arial"/>
          <w:lang w:val="en"/>
        </w:rPr>
        <w:tab/>
      </w:r>
      <w:r>
        <w:rPr>
          <w:rFonts w:eastAsia="Arial"/>
          <w:lang w:val="en"/>
        </w:rPr>
        <w:tab/>
      </w:r>
      <w:r w:rsidRPr="00E36F0D">
        <w:rPr>
          <w:rFonts w:eastAsia="Arial"/>
          <w:lang w:val="en"/>
        </w:rPr>
        <w:t>£280,949</w:t>
      </w:r>
      <w:r w:rsidRPr="00E36F0D">
        <w:rPr>
          <w:rFonts w:eastAsia="Arial"/>
          <w:lang w:val="en"/>
        </w:rPr>
        <w:tab/>
      </w:r>
      <w:r>
        <w:rPr>
          <w:rFonts w:eastAsia="Arial"/>
          <w:lang w:val="en"/>
        </w:rPr>
        <w:tab/>
      </w:r>
      <w:r w:rsidRPr="00E36F0D">
        <w:rPr>
          <w:rFonts w:eastAsia="Arial"/>
          <w:lang w:val="en"/>
        </w:rPr>
        <w:t>£254,560</w:t>
      </w:r>
    </w:p>
    <w:p w:rsidR="00C718E2" w:rsidRDefault="00C718E2" w:rsidP="00C718E2">
      <w:pPr>
        <w:rPr>
          <w:rFonts w:eastAsia="Arial"/>
        </w:rPr>
      </w:pPr>
      <w:r>
        <w:rPr>
          <w:rFonts w:eastAsia="Arial"/>
        </w:rPr>
        <w:t>The</w:t>
      </w:r>
      <w:r w:rsidRPr="00C718E2">
        <w:rPr>
          <w:rFonts w:eastAsia="Arial"/>
        </w:rPr>
        <w:t xml:space="preserve"> costs </w:t>
      </w:r>
      <w:r>
        <w:rPr>
          <w:rFonts w:eastAsia="Arial"/>
        </w:rPr>
        <w:t>break down as</w:t>
      </w:r>
      <w:r w:rsidRPr="00C718E2">
        <w:rPr>
          <w:rFonts w:eastAsia="Arial"/>
        </w:rPr>
        <w:t xml:space="preserve"> 70% staffing; 25% project and direct delivery costs; 5% overheads. </w:t>
      </w:r>
    </w:p>
    <w:p w:rsidR="004B75A3" w:rsidRPr="004B75A3" w:rsidRDefault="004B75A3" w:rsidP="00893507">
      <w:pPr>
        <w:pStyle w:val="Heading4"/>
        <w:rPr>
          <w:rFonts w:eastAsia="Arial"/>
        </w:rPr>
      </w:pPr>
      <w:bookmarkStart w:id="59" w:name="_Toc118194192"/>
      <w:r w:rsidRPr="004B75A3">
        <w:rPr>
          <w:rFonts w:eastAsia="Arial"/>
        </w:rPr>
        <w:t>Projected operational costs</w:t>
      </w:r>
      <w:bookmarkEnd w:id="59"/>
    </w:p>
    <w:p w:rsidR="004B75A3" w:rsidRPr="004B75A3" w:rsidRDefault="004B75A3" w:rsidP="00C718E2">
      <w:pPr>
        <w:rPr>
          <w:rFonts w:eastAsia="Arial"/>
          <w:lang w:val="en"/>
        </w:rPr>
      </w:pPr>
      <w:r>
        <w:rPr>
          <w:rFonts w:eastAsia="Arial"/>
          <w:lang w:val="en"/>
        </w:rPr>
        <w:t xml:space="preserve">The </w:t>
      </w:r>
      <w:r w:rsidR="00B71BAC">
        <w:rPr>
          <w:rFonts w:eastAsia="Arial"/>
          <w:lang w:val="en"/>
        </w:rPr>
        <w:t>budget t</w:t>
      </w:r>
      <w:r w:rsidRPr="004B75A3">
        <w:rPr>
          <w:rFonts w:eastAsia="Arial"/>
          <w:lang w:val="en"/>
        </w:rPr>
        <w:t xml:space="preserve">arget </w:t>
      </w:r>
      <w:r>
        <w:rPr>
          <w:rFonts w:eastAsia="Arial"/>
          <w:lang w:val="en"/>
        </w:rPr>
        <w:t>for the current year to 31</w:t>
      </w:r>
      <w:r w:rsidRPr="004B75A3">
        <w:rPr>
          <w:rFonts w:eastAsia="Arial"/>
          <w:vertAlign w:val="superscript"/>
          <w:lang w:val="en"/>
        </w:rPr>
        <w:t>st</w:t>
      </w:r>
      <w:r>
        <w:rPr>
          <w:rFonts w:eastAsia="Arial"/>
          <w:lang w:val="en"/>
        </w:rPr>
        <w:t xml:space="preserve"> March 2023 is </w:t>
      </w:r>
      <w:r w:rsidRPr="004B75A3">
        <w:rPr>
          <w:rFonts w:eastAsia="Arial"/>
          <w:lang w:val="en"/>
        </w:rPr>
        <w:t>£256,264</w:t>
      </w:r>
      <w:r>
        <w:rPr>
          <w:rFonts w:eastAsia="Arial"/>
          <w:lang w:val="en"/>
        </w:rPr>
        <w:t xml:space="preserve"> (excluding the proposed land acquisition). This breaks down to </w:t>
      </w:r>
      <w:r w:rsidRPr="004B75A3">
        <w:rPr>
          <w:rFonts w:eastAsia="Arial"/>
          <w:lang w:val="en"/>
        </w:rPr>
        <w:t>£62,369</w:t>
      </w:r>
      <w:r>
        <w:rPr>
          <w:rFonts w:eastAsia="Arial"/>
          <w:lang w:val="en"/>
        </w:rPr>
        <w:t xml:space="preserve"> for </w:t>
      </w:r>
      <w:r w:rsidR="000417EA">
        <w:rPr>
          <w:rFonts w:eastAsia="Arial"/>
          <w:lang w:val="en"/>
        </w:rPr>
        <w:t>o</w:t>
      </w:r>
      <w:r w:rsidRPr="004B75A3">
        <w:rPr>
          <w:rFonts w:eastAsia="Arial"/>
          <w:lang w:val="en"/>
        </w:rPr>
        <w:t>rg</w:t>
      </w:r>
      <w:r>
        <w:rPr>
          <w:rFonts w:eastAsia="Arial"/>
          <w:lang w:val="en"/>
        </w:rPr>
        <w:t>anisational</w:t>
      </w:r>
      <w:r w:rsidRPr="004B75A3">
        <w:rPr>
          <w:rFonts w:eastAsia="Arial"/>
          <w:lang w:val="en"/>
        </w:rPr>
        <w:t>/man</w:t>
      </w:r>
      <w:r>
        <w:rPr>
          <w:rFonts w:eastAsia="Arial"/>
          <w:lang w:val="en"/>
        </w:rPr>
        <w:t>agement;</w:t>
      </w:r>
      <w:r w:rsidRPr="004B75A3">
        <w:rPr>
          <w:rFonts w:eastAsia="Arial"/>
          <w:lang w:val="en"/>
        </w:rPr>
        <w:t xml:space="preserve"> £65,408</w:t>
      </w:r>
      <w:r>
        <w:rPr>
          <w:rFonts w:eastAsia="Arial"/>
          <w:lang w:val="en"/>
        </w:rPr>
        <w:t xml:space="preserve"> for </w:t>
      </w:r>
      <w:r w:rsidR="000417EA">
        <w:rPr>
          <w:rFonts w:eastAsia="Arial"/>
          <w:lang w:val="en"/>
        </w:rPr>
        <w:t>p</w:t>
      </w:r>
      <w:r w:rsidRPr="004B75A3">
        <w:rPr>
          <w:rFonts w:eastAsia="Arial"/>
          <w:lang w:val="en"/>
        </w:rPr>
        <w:t>lay</w:t>
      </w:r>
      <w:r>
        <w:rPr>
          <w:rFonts w:eastAsia="Arial"/>
          <w:lang w:val="en"/>
        </w:rPr>
        <w:t xml:space="preserve">; </w:t>
      </w:r>
      <w:r w:rsidRPr="004B75A3">
        <w:rPr>
          <w:rFonts w:eastAsia="Arial"/>
          <w:lang w:val="en"/>
        </w:rPr>
        <w:t>£78,926</w:t>
      </w:r>
      <w:r>
        <w:rPr>
          <w:rFonts w:eastAsia="Arial"/>
          <w:lang w:val="en"/>
        </w:rPr>
        <w:t xml:space="preserve"> for </w:t>
      </w:r>
      <w:r w:rsidR="000417EA">
        <w:rPr>
          <w:rFonts w:eastAsia="Arial"/>
          <w:lang w:val="en"/>
        </w:rPr>
        <w:t>g</w:t>
      </w:r>
      <w:r w:rsidRPr="004B75A3">
        <w:rPr>
          <w:rFonts w:eastAsia="Arial"/>
          <w:lang w:val="en"/>
        </w:rPr>
        <w:t>arden</w:t>
      </w:r>
      <w:r>
        <w:rPr>
          <w:rFonts w:eastAsia="Arial"/>
          <w:lang w:val="en"/>
        </w:rPr>
        <w:t>s (Back Garden and Concrete Garden);</w:t>
      </w:r>
      <w:r w:rsidRPr="004B75A3">
        <w:rPr>
          <w:rFonts w:eastAsia="Arial"/>
          <w:lang w:val="en"/>
        </w:rPr>
        <w:t xml:space="preserve"> £28,215</w:t>
      </w:r>
      <w:r w:rsidR="000417EA">
        <w:rPr>
          <w:rFonts w:eastAsia="Arial"/>
          <w:lang w:val="en"/>
        </w:rPr>
        <w:t xml:space="preserve"> for v</w:t>
      </w:r>
      <w:r>
        <w:rPr>
          <w:rFonts w:eastAsia="Arial"/>
          <w:lang w:val="en"/>
        </w:rPr>
        <w:t xml:space="preserve">olunteer support; and </w:t>
      </w:r>
      <w:r w:rsidRPr="004B75A3">
        <w:rPr>
          <w:rFonts w:eastAsia="Arial"/>
          <w:lang w:val="en"/>
        </w:rPr>
        <w:t>£21,346</w:t>
      </w:r>
      <w:r>
        <w:rPr>
          <w:rFonts w:eastAsia="Arial"/>
          <w:lang w:val="en"/>
        </w:rPr>
        <w:t xml:space="preserve"> for specific projects.</w:t>
      </w:r>
      <w:r w:rsidRPr="004B75A3">
        <w:rPr>
          <w:rFonts w:eastAsia="Arial"/>
          <w:lang w:val="en"/>
        </w:rPr>
        <w:tab/>
      </w:r>
    </w:p>
    <w:p w:rsidR="00C718E2" w:rsidRDefault="00C718E2" w:rsidP="00C718E2">
      <w:pPr>
        <w:rPr>
          <w:rFonts w:eastAsia="Arial"/>
        </w:rPr>
      </w:pPr>
      <w:r w:rsidRPr="00C718E2">
        <w:rPr>
          <w:rFonts w:eastAsia="Arial"/>
        </w:rPr>
        <w:t xml:space="preserve">Expenditure for </w:t>
      </w:r>
      <w:r w:rsidR="000417EA">
        <w:rPr>
          <w:rFonts w:eastAsia="Arial"/>
        </w:rPr>
        <w:t>next financial year (</w:t>
      </w:r>
      <w:r w:rsidRPr="00C718E2">
        <w:rPr>
          <w:rFonts w:eastAsia="Arial"/>
        </w:rPr>
        <w:t>2023/24</w:t>
      </w:r>
      <w:r w:rsidR="000417EA">
        <w:rPr>
          <w:rFonts w:eastAsia="Arial"/>
        </w:rPr>
        <w:t>)</w:t>
      </w:r>
      <w:r w:rsidRPr="00C718E2">
        <w:rPr>
          <w:rFonts w:eastAsia="Arial"/>
        </w:rPr>
        <w:t xml:space="preserve"> to continue at the current level of activity is projected at £298,951, increasing to £301,441 in 2024/25 and £303,955 in 2025/26.</w:t>
      </w:r>
    </w:p>
    <w:p w:rsidR="007D5B70" w:rsidRPr="00D95A92" w:rsidRDefault="007D5B70" w:rsidP="00893507">
      <w:pPr>
        <w:rPr>
          <w:rFonts w:eastAsia="Arial"/>
          <w:b/>
        </w:rPr>
      </w:pPr>
      <w:r w:rsidRPr="00D95A92">
        <w:rPr>
          <w:rFonts w:eastAsia="Arial"/>
          <w:b/>
        </w:rPr>
        <w:t>Staffing costs</w:t>
      </w:r>
    </w:p>
    <w:p w:rsidR="00893507" w:rsidRPr="00B71BAC" w:rsidRDefault="007D5B70" w:rsidP="00B71BAC">
      <w:pPr>
        <w:pStyle w:val="ListParagraph"/>
        <w:numPr>
          <w:ilvl w:val="0"/>
          <w:numId w:val="71"/>
        </w:numPr>
        <w:ind w:left="714" w:hanging="357"/>
        <w:contextualSpacing w:val="0"/>
        <w:rPr>
          <w:rFonts w:eastAsia="Arial"/>
        </w:rPr>
      </w:pPr>
      <w:r w:rsidRPr="000417EA">
        <w:rPr>
          <w:rFonts w:eastAsia="Arial"/>
        </w:rPr>
        <w:t>S</w:t>
      </w:r>
      <w:r w:rsidR="00893507" w:rsidRPr="000417EA">
        <w:rPr>
          <w:rFonts w:eastAsia="Arial"/>
        </w:rPr>
        <w:t xml:space="preserve">alary costs </w:t>
      </w:r>
      <w:r w:rsidR="00B71BAC">
        <w:rPr>
          <w:rFonts w:eastAsia="Arial"/>
        </w:rPr>
        <w:t>for the Chief Executive are</w:t>
      </w:r>
      <w:r w:rsidRPr="000417EA">
        <w:rPr>
          <w:rFonts w:eastAsia="Arial"/>
        </w:rPr>
        <w:t xml:space="preserve"> covered by funding from a number of funders. </w:t>
      </w:r>
      <w:r w:rsidRPr="00B71BAC">
        <w:rPr>
          <w:rFonts w:eastAsia="Arial"/>
        </w:rPr>
        <w:t xml:space="preserve">The additional post of Deputy Chief Executive/Operations Manager, as detailed in the previous section, is being recruited to allow </w:t>
      </w:r>
      <w:r w:rsidR="00BA312B" w:rsidRPr="00B71BAC">
        <w:rPr>
          <w:rFonts w:eastAsia="Arial"/>
        </w:rPr>
        <w:t>the Chief Executive</w:t>
      </w:r>
      <w:r w:rsidRPr="00B71BAC">
        <w:rPr>
          <w:rFonts w:eastAsia="Arial"/>
        </w:rPr>
        <w:t xml:space="preserve"> to take a more strategic focus and deal with the land acquisition and subsequent development work.</w:t>
      </w:r>
      <w:r w:rsidR="00B71BAC">
        <w:rPr>
          <w:rFonts w:eastAsia="Arial"/>
        </w:rPr>
        <w:t xml:space="preserve"> This </w:t>
      </w:r>
      <w:r w:rsidR="000A168B">
        <w:rPr>
          <w:rFonts w:eastAsia="Arial"/>
        </w:rPr>
        <w:t xml:space="preserve">new post </w:t>
      </w:r>
      <w:r w:rsidR="00B71BAC">
        <w:rPr>
          <w:rFonts w:eastAsia="Arial"/>
        </w:rPr>
        <w:t>will be</w:t>
      </w:r>
      <w:r w:rsidR="000417EA" w:rsidRPr="00B71BAC">
        <w:rPr>
          <w:rFonts w:eastAsia="Arial"/>
        </w:rPr>
        <w:t xml:space="preserve"> covered </w:t>
      </w:r>
      <w:r w:rsidR="00B71BAC">
        <w:rPr>
          <w:rFonts w:eastAsia="Arial"/>
        </w:rPr>
        <w:t xml:space="preserve">initially </w:t>
      </w:r>
      <w:r w:rsidR="000417EA" w:rsidRPr="00B71BAC">
        <w:rPr>
          <w:rFonts w:eastAsia="Arial"/>
        </w:rPr>
        <w:t xml:space="preserve">from reserves but will need to be </w:t>
      </w:r>
      <w:r w:rsidR="00E36F0D">
        <w:rPr>
          <w:rFonts w:eastAsia="Arial"/>
        </w:rPr>
        <w:t>built into future funding applications.</w:t>
      </w:r>
    </w:p>
    <w:p w:rsidR="00893507" w:rsidRPr="000417EA" w:rsidRDefault="00893507" w:rsidP="000417EA">
      <w:pPr>
        <w:pStyle w:val="ListParagraph"/>
        <w:numPr>
          <w:ilvl w:val="0"/>
          <w:numId w:val="71"/>
        </w:numPr>
        <w:ind w:left="714" w:hanging="357"/>
        <w:contextualSpacing w:val="0"/>
        <w:rPr>
          <w:rFonts w:eastAsia="Arial"/>
        </w:rPr>
      </w:pPr>
      <w:r w:rsidRPr="000417EA">
        <w:rPr>
          <w:szCs w:val="22"/>
        </w:rPr>
        <w:t>Back Garden</w:t>
      </w:r>
      <w:r w:rsidRPr="000417EA">
        <w:rPr>
          <w:b/>
          <w:szCs w:val="22"/>
        </w:rPr>
        <w:t xml:space="preserve"> </w:t>
      </w:r>
      <w:r w:rsidR="00D95A92" w:rsidRPr="000417EA">
        <w:rPr>
          <w:b/>
          <w:szCs w:val="22"/>
        </w:rPr>
        <w:t xml:space="preserve">- </w:t>
      </w:r>
      <w:r w:rsidR="00D95A92" w:rsidRPr="000417EA">
        <w:rPr>
          <w:szCs w:val="22"/>
        </w:rPr>
        <w:t xml:space="preserve">£75,000 </w:t>
      </w:r>
      <w:r w:rsidR="00BA312B">
        <w:rPr>
          <w:szCs w:val="22"/>
        </w:rPr>
        <w:t xml:space="preserve">currently </w:t>
      </w:r>
      <w:r w:rsidR="00D95A92" w:rsidRPr="000417EA">
        <w:rPr>
          <w:szCs w:val="22"/>
        </w:rPr>
        <w:t xml:space="preserve">covers staffing </w:t>
      </w:r>
      <w:r w:rsidR="000417EA">
        <w:rPr>
          <w:szCs w:val="22"/>
        </w:rPr>
        <w:t xml:space="preserve">plus volunteer support, training, events, </w:t>
      </w:r>
      <w:r w:rsidRPr="000417EA">
        <w:rPr>
          <w:szCs w:val="22"/>
        </w:rPr>
        <w:t>etc.</w:t>
      </w:r>
      <w:r w:rsidR="00D95A92" w:rsidRPr="000417EA">
        <w:rPr>
          <w:szCs w:val="22"/>
        </w:rPr>
        <w:t xml:space="preserve"> Note that the </w:t>
      </w:r>
      <w:r w:rsidR="00B71BAC">
        <w:rPr>
          <w:szCs w:val="22"/>
        </w:rPr>
        <w:t>Development W</w:t>
      </w:r>
      <w:r w:rsidRPr="000417EA">
        <w:rPr>
          <w:szCs w:val="22"/>
        </w:rPr>
        <w:t xml:space="preserve">orker post is </w:t>
      </w:r>
      <w:r w:rsidR="00B71BAC">
        <w:rPr>
          <w:szCs w:val="22"/>
        </w:rPr>
        <w:t xml:space="preserve">currently </w:t>
      </w:r>
      <w:r w:rsidRPr="000417EA">
        <w:rPr>
          <w:szCs w:val="22"/>
        </w:rPr>
        <w:t>half Back Garden; half Concrete Garden</w:t>
      </w:r>
      <w:r w:rsidR="00D95A92" w:rsidRPr="000417EA">
        <w:rPr>
          <w:szCs w:val="22"/>
        </w:rPr>
        <w:t>.</w:t>
      </w:r>
    </w:p>
    <w:p w:rsidR="00D95A92" w:rsidRPr="000417EA" w:rsidRDefault="00893507" w:rsidP="000417EA">
      <w:pPr>
        <w:pStyle w:val="ListParagraph"/>
        <w:numPr>
          <w:ilvl w:val="0"/>
          <w:numId w:val="71"/>
        </w:numPr>
        <w:ind w:left="714" w:hanging="357"/>
        <w:contextualSpacing w:val="0"/>
        <w:rPr>
          <w:szCs w:val="22"/>
        </w:rPr>
      </w:pPr>
      <w:r w:rsidRPr="000417EA">
        <w:rPr>
          <w:szCs w:val="22"/>
        </w:rPr>
        <w:t xml:space="preserve">Ideally staffing </w:t>
      </w:r>
      <w:r w:rsidR="00D95A92" w:rsidRPr="000417EA">
        <w:rPr>
          <w:szCs w:val="22"/>
        </w:rPr>
        <w:t xml:space="preserve">for the Back Garden after acquisition </w:t>
      </w:r>
      <w:r w:rsidRPr="000417EA">
        <w:rPr>
          <w:szCs w:val="22"/>
        </w:rPr>
        <w:t xml:space="preserve">would be </w:t>
      </w:r>
      <w:r w:rsidR="00D95A92" w:rsidRPr="000417EA">
        <w:rPr>
          <w:szCs w:val="22"/>
        </w:rPr>
        <w:t xml:space="preserve">a full time development worker post </w:t>
      </w:r>
      <w:r w:rsidRPr="000417EA">
        <w:rPr>
          <w:szCs w:val="22"/>
        </w:rPr>
        <w:t>(covering project management, planni</w:t>
      </w:r>
      <w:r w:rsidR="00D95A92" w:rsidRPr="000417EA">
        <w:rPr>
          <w:szCs w:val="22"/>
        </w:rPr>
        <w:t>ng, funding, reporting, etc) + a</w:t>
      </w:r>
      <w:r w:rsidRPr="000417EA">
        <w:rPr>
          <w:szCs w:val="22"/>
        </w:rPr>
        <w:t xml:space="preserve"> f</w:t>
      </w:r>
      <w:r w:rsidR="00D95A92" w:rsidRPr="000417EA">
        <w:rPr>
          <w:szCs w:val="22"/>
        </w:rPr>
        <w:t>ull</w:t>
      </w:r>
      <w:r w:rsidRPr="000417EA">
        <w:rPr>
          <w:szCs w:val="22"/>
        </w:rPr>
        <w:t>-t</w:t>
      </w:r>
      <w:r w:rsidR="00D95A92" w:rsidRPr="000417EA">
        <w:rPr>
          <w:szCs w:val="22"/>
        </w:rPr>
        <w:t>ime</w:t>
      </w:r>
      <w:r w:rsidRPr="000417EA">
        <w:rPr>
          <w:szCs w:val="22"/>
        </w:rPr>
        <w:t xml:space="preserve"> post </w:t>
      </w:r>
      <w:r w:rsidR="00D95A92" w:rsidRPr="000417EA">
        <w:rPr>
          <w:szCs w:val="22"/>
        </w:rPr>
        <w:t xml:space="preserve">for </w:t>
      </w:r>
      <w:r w:rsidRPr="000417EA">
        <w:rPr>
          <w:szCs w:val="22"/>
        </w:rPr>
        <w:t>pr</w:t>
      </w:r>
      <w:r w:rsidR="00D95A92" w:rsidRPr="000417EA">
        <w:rPr>
          <w:szCs w:val="22"/>
        </w:rPr>
        <w:t>actical work + sessional staff. This would increase the</w:t>
      </w:r>
      <w:r w:rsidRPr="000417EA">
        <w:rPr>
          <w:szCs w:val="22"/>
        </w:rPr>
        <w:t xml:space="preserve"> budget </w:t>
      </w:r>
      <w:r w:rsidR="00D95A92" w:rsidRPr="000417EA">
        <w:rPr>
          <w:szCs w:val="22"/>
        </w:rPr>
        <w:t xml:space="preserve">to </w:t>
      </w:r>
      <w:r w:rsidRPr="000417EA">
        <w:rPr>
          <w:szCs w:val="22"/>
        </w:rPr>
        <w:t xml:space="preserve">nearer </w:t>
      </w:r>
      <w:r w:rsidR="00D95A92" w:rsidRPr="000417EA">
        <w:rPr>
          <w:szCs w:val="22"/>
        </w:rPr>
        <w:t>£100,000.</w:t>
      </w:r>
    </w:p>
    <w:p w:rsidR="000A168B" w:rsidRDefault="00893507" w:rsidP="000417EA">
      <w:pPr>
        <w:pStyle w:val="ListParagraph"/>
        <w:numPr>
          <w:ilvl w:val="0"/>
          <w:numId w:val="71"/>
        </w:numPr>
        <w:ind w:left="714" w:hanging="357"/>
        <w:contextualSpacing w:val="0"/>
        <w:rPr>
          <w:szCs w:val="22"/>
        </w:rPr>
      </w:pPr>
      <w:r w:rsidRPr="000417EA">
        <w:rPr>
          <w:szCs w:val="22"/>
        </w:rPr>
        <w:t>Play project</w:t>
      </w:r>
      <w:r w:rsidR="00D95A92" w:rsidRPr="000417EA">
        <w:rPr>
          <w:szCs w:val="22"/>
        </w:rPr>
        <w:t xml:space="preserve"> </w:t>
      </w:r>
      <w:r w:rsidR="00B71BAC">
        <w:rPr>
          <w:szCs w:val="22"/>
        </w:rPr>
        <w:t xml:space="preserve">- </w:t>
      </w:r>
      <w:r w:rsidR="00B71BAC" w:rsidRPr="00B71BAC">
        <w:rPr>
          <w:szCs w:val="22"/>
        </w:rPr>
        <w:t xml:space="preserve">Big Lottery and Children in Need funding of £55,000 </w:t>
      </w:r>
      <w:r w:rsidR="00B71BAC">
        <w:rPr>
          <w:szCs w:val="22"/>
        </w:rPr>
        <w:t xml:space="preserve">currently </w:t>
      </w:r>
      <w:r w:rsidR="00B71BAC" w:rsidRPr="00B71BAC">
        <w:rPr>
          <w:szCs w:val="22"/>
        </w:rPr>
        <w:t xml:space="preserve">covers 40 hours playworkers + 28 hours management. </w:t>
      </w:r>
    </w:p>
    <w:p w:rsidR="000A168B" w:rsidRDefault="000A168B" w:rsidP="000A168B">
      <w:pPr>
        <w:pStyle w:val="ListParagraph"/>
        <w:ind w:left="714"/>
        <w:contextualSpacing w:val="0"/>
        <w:rPr>
          <w:szCs w:val="22"/>
        </w:rPr>
      </w:pPr>
    </w:p>
    <w:p w:rsidR="00D95A92" w:rsidRPr="000417EA" w:rsidRDefault="00B71BAC" w:rsidP="000A168B">
      <w:pPr>
        <w:pStyle w:val="ListParagraph"/>
        <w:numPr>
          <w:ilvl w:val="0"/>
          <w:numId w:val="71"/>
        </w:numPr>
        <w:contextualSpacing w:val="0"/>
        <w:rPr>
          <w:szCs w:val="22"/>
        </w:rPr>
      </w:pPr>
      <w:r w:rsidRPr="00B71BAC">
        <w:rPr>
          <w:szCs w:val="22"/>
        </w:rPr>
        <w:t xml:space="preserve">The bigger site </w:t>
      </w:r>
      <w:r>
        <w:rPr>
          <w:szCs w:val="22"/>
        </w:rPr>
        <w:t>will</w:t>
      </w:r>
      <w:r w:rsidRPr="00B71BAC">
        <w:rPr>
          <w:szCs w:val="22"/>
        </w:rPr>
        <w:t xml:space="preserve"> increase the budget required to £125,000</w:t>
      </w:r>
      <w:r>
        <w:rPr>
          <w:szCs w:val="22"/>
        </w:rPr>
        <w:t>-£150,000 to cover:</w:t>
      </w:r>
    </w:p>
    <w:p w:rsidR="00D95A92" w:rsidRPr="000417EA" w:rsidRDefault="00B71BAC" w:rsidP="000417EA">
      <w:pPr>
        <w:pStyle w:val="ListParagraph"/>
        <w:numPr>
          <w:ilvl w:val="1"/>
          <w:numId w:val="71"/>
        </w:numPr>
        <w:rPr>
          <w:szCs w:val="22"/>
        </w:rPr>
      </w:pPr>
      <w:r>
        <w:rPr>
          <w:szCs w:val="22"/>
        </w:rPr>
        <w:t>1 Play Delivery M</w:t>
      </w:r>
      <w:r w:rsidR="00893507" w:rsidRPr="000417EA">
        <w:rPr>
          <w:szCs w:val="22"/>
        </w:rPr>
        <w:t>anager - 28 hours</w:t>
      </w:r>
      <w:r w:rsidR="00D95A92" w:rsidRPr="000417EA">
        <w:rPr>
          <w:szCs w:val="22"/>
        </w:rPr>
        <w:t>/week</w:t>
      </w:r>
    </w:p>
    <w:p w:rsidR="00D95A92" w:rsidRPr="000417EA" w:rsidRDefault="00B71BAC" w:rsidP="000417EA">
      <w:pPr>
        <w:pStyle w:val="ListParagraph"/>
        <w:numPr>
          <w:ilvl w:val="1"/>
          <w:numId w:val="71"/>
        </w:numPr>
        <w:rPr>
          <w:szCs w:val="22"/>
        </w:rPr>
      </w:pPr>
      <w:r>
        <w:rPr>
          <w:szCs w:val="22"/>
        </w:rPr>
        <w:t>1 Play Development M</w:t>
      </w:r>
      <w:r w:rsidR="00893507" w:rsidRPr="000417EA">
        <w:rPr>
          <w:szCs w:val="22"/>
        </w:rPr>
        <w:t xml:space="preserve">anager – </w:t>
      </w:r>
      <w:r>
        <w:rPr>
          <w:szCs w:val="22"/>
        </w:rPr>
        <w:t>Increased from 14 to</w:t>
      </w:r>
      <w:r w:rsidR="00893507" w:rsidRPr="000417EA">
        <w:rPr>
          <w:szCs w:val="22"/>
        </w:rPr>
        <w:t xml:space="preserve"> 2</w:t>
      </w:r>
      <w:r w:rsidR="000A168B">
        <w:rPr>
          <w:szCs w:val="22"/>
        </w:rPr>
        <w:t>1 hours/week</w:t>
      </w:r>
    </w:p>
    <w:p w:rsidR="00D95A92" w:rsidRPr="000417EA" w:rsidRDefault="00893507" w:rsidP="000417EA">
      <w:pPr>
        <w:pStyle w:val="ListParagraph"/>
        <w:numPr>
          <w:ilvl w:val="1"/>
          <w:numId w:val="71"/>
        </w:numPr>
        <w:rPr>
          <w:szCs w:val="22"/>
        </w:rPr>
      </w:pPr>
      <w:r w:rsidRPr="000417EA">
        <w:rPr>
          <w:szCs w:val="22"/>
        </w:rPr>
        <w:t>4 playworkers –</w:t>
      </w:r>
      <w:r w:rsidR="00B71BAC">
        <w:rPr>
          <w:szCs w:val="22"/>
        </w:rPr>
        <w:t xml:space="preserve"> </w:t>
      </w:r>
      <w:r w:rsidR="00D95A92" w:rsidRPr="000417EA">
        <w:rPr>
          <w:szCs w:val="22"/>
        </w:rPr>
        <w:t>C</w:t>
      </w:r>
      <w:r w:rsidRPr="000417EA">
        <w:rPr>
          <w:szCs w:val="22"/>
        </w:rPr>
        <w:t xml:space="preserve">urrently 21 hour posts but </w:t>
      </w:r>
      <w:r w:rsidR="003D1DF1">
        <w:rPr>
          <w:szCs w:val="22"/>
        </w:rPr>
        <w:t xml:space="preserve">increased to </w:t>
      </w:r>
      <w:r w:rsidR="00D95A92" w:rsidRPr="000417EA">
        <w:rPr>
          <w:szCs w:val="22"/>
        </w:rPr>
        <w:t xml:space="preserve">28 hour posts to run </w:t>
      </w:r>
      <w:r w:rsidR="003D1DF1">
        <w:rPr>
          <w:szCs w:val="22"/>
        </w:rPr>
        <w:t xml:space="preserve">more </w:t>
      </w:r>
      <w:r w:rsidR="00D95A92" w:rsidRPr="000417EA">
        <w:rPr>
          <w:szCs w:val="22"/>
        </w:rPr>
        <w:t>sessions</w:t>
      </w:r>
      <w:r w:rsidR="003D1DF1">
        <w:rPr>
          <w:szCs w:val="22"/>
        </w:rPr>
        <w:t>. This is the staffing ratio required to ensure that the young people (some boisterous or hyperactive) get the individual attention they need</w:t>
      </w:r>
      <w:r w:rsidR="000A168B">
        <w:rPr>
          <w:szCs w:val="22"/>
        </w:rPr>
        <w:t>.</w:t>
      </w:r>
    </w:p>
    <w:p w:rsidR="00893507" w:rsidRDefault="00893507" w:rsidP="000417EA">
      <w:pPr>
        <w:pStyle w:val="ListParagraph"/>
        <w:numPr>
          <w:ilvl w:val="1"/>
          <w:numId w:val="71"/>
        </w:numPr>
        <w:rPr>
          <w:szCs w:val="22"/>
        </w:rPr>
      </w:pPr>
      <w:r w:rsidRPr="000417EA">
        <w:rPr>
          <w:szCs w:val="22"/>
        </w:rPr>
        <w:t xml:space="preserve">Pool </w:t>
      </w:r>
      <w:r w:rsidR="00D95A92" w:rsidRPr="000417EA">
        <w:rPr>
          <w:szCs w:val="22"/>
        </w:rPr>
        <w:t>of sessional staff – budget £12,000</w:t>
      </w:r>
    </w:p>
    <w:p w:rsidR="003D1DF1" w:rsidRDefault="003D1DF1" w:rsidP="003D1DF1">
      <w:pPr>
        <w:pStyle w:val="ListParagraph"/>
        <w:numPr>
          <w:ilvl w:val="1"/>
          <w:numId w:val="71"/>
        </w:numPr>
        <w:rPr>
          <w:szCs w:val="22"/>
        </w:rPr>
      </w:pPr>
      <w:r>
        <w:rPr>
          <w:szCs w:val="22"/>
        </w:rPr>
        <w:t xml:space="preserve">Food - budget of </w:t>
      </w:r>
      <w:r w:rsidR="00D95A92" w:rsidRPr="003D1DF1">
        <w:rPr>
          <w:szCs w:val="22"/>
        </w:rPr>
        <w:t xml:space="preserve">£7,500 </w:t>
      </w:r>
    </w:p>
    <w:p w:rsidR="00893507" w:rsidRPr="003D1DF1" w:rsidRDefault="003D1DF1" w:rsidP="003D1DF1">
      <w:pPr>
        <w:pStyle w:val="ListParagraph"/>
        <w:numPr>
          <w:ilvl w:val="1"/>
          <w:numId w:val="71"/>
        </w:numPr>
        <w:ind w:hanging="357"/>
        <w:contextualSpacing w:val="0"/>
        <w:rPr>
          <w:szCs w:val="22"/>
        </w:rPr>
      </w:pPr>
      <w:r>
        <w:rPr>
          <w:szCs w:val="22"/>
        </w:rPr>
        <w:t>M</w:t>
      </w:r>
      <w:r w:rsidR="00D95A92" w:rsidRPr="003D1DF1">
        <w:rPr>
          <w:szCs w:val="22"/>
        </w:rPr>
        <w:t>aterials, workshops, specialists and excursions</w:t>
      </w:r>
      <w:r>
        <w:rPr>
          <w:szCs w:val="22"/>
        </w:rPr>
        <w:t xml:space="preserve"> - </w:t>
      </w:r>
      <w:r w:rsidRPr="003D1DF1">
        <w:rPr>
          <w:szCs w:val="22"/>
        </w:rPr>
        <w:t xml:space="preserve">budget of </w:t>
      </w:r>
      <w:r w:rsidR="00D95A92" w:rsidRPr="003D1DF1">
        <w:rPr>
          <w:szCs w:val="22"/>
        </w:rPr>
        <w:t>£7,500</w:t>
      </w:r>
    </w:p>
    <w:p w:rsidR="00893507" w:rsidRPr="00D95A92" w:rsidRDefault="00D95A92" w:rsidP="003D1DF1">
      <w:pPr>
        <w:pStyle w:val="ListParagraph"/>
        <w:numPr>
          <w:ilvl w:val="0"/>
          <w:numId w:val="67"/>
        </w:numPr>
        <w:ind w:hanging="357"/>
        <w:contextualSpacing w:val="0"/>
        <w:rPr>
          <w:rFonts w:eastAsia="Arial"/>
        </w:rPr>
      </w:pPr>
      <w:r w:rsidRPr="00D95A92">
        <w:rPr>
          <w:rFonts w:eastAsia="Arial"/>
        </w:rPr>
        <w:t xml:space="preserve">One of the </w:t>
      </w:r>
      <w:r>
        <w:rPr>
          <w:rFonts w:eastAsia="Arial"/>
        </w:rPr>
        <w:t xml:space="preserve">new </w:t>
      </w:r>
      <w:r w:rsidRPr="00D95A92">
        <w:rPr>
          <w:rFonts w:eastAsia="Arial"/>
        </w:rPr>
        <w:t>playworker posts could be New Deal or Modern Apprenticeship play trainee (starting at age 16) which would create a training opportunity and bring funding to (part) support the post</w:t>
      </w:r>
      <w:r>
        <w:rPr>
          <w:rFonts w:eastAsia="Arial"/>
        </w:rPr>
        <w:t>.</w:t>
      </w:r>
    </w:p>
    <w:p w:rsidR="00893507" w:rsidRDefault="00D95A92" w:rsidP="00C718E2">
      <w:pPr>
        <w:rPr>
          <w:rFonts w:eastAsia="Arial"/>
        </w:rPr>
      </w:pPr>
      <w:r>
        <w:rPr>
          <w:rFonts w:eastAsia="Arial"/>
        </w:rPr>
        <w:t>These costs will be confirmed and fleshed out in the financial projections that will form part of the business plan.</w:t>
      </w:r>
    </w:p>
    <w:p w:rsidR="004C57DC" w:rsidRPr="004C57DC" w:rsidRDefault="004C57DC" w:rsidP="00D95A92">
      <w:pPr>
        <w:rPr>
          <w:rFonts w:eastAsia="Arial"/>
        </w:rPr>
      </w:pPr>
      <w:r w:rsidRPr="004C57DC">
        <w:rPr>
          <w:rFonts w:eastAsia="Arial"/>
        </w:rPr>
        <w:t xml:space="preserve">Core costs are covered until </w:t>
      </w:r>
      <w:r w:rsidR="00D95A92">
        <w:rPr>
          <w:rFonts w:eastAsia="Arial"/>
        </w:rPr>
        <w:t xml:space="preserve">2023 by current funding from:  </w:t>
      </w:r>
    </w:p>
    <w:tbl>
      <w:tblPr>
        <w:tblW w:w="10173" w:type="dxa"/>
        <w:tblInd w:w="-113" w:type="dxa"/>
        <w:tblLook w:val="04A0" w:firstRow="1" w:lastRow="0" w:firstColumn="1" w:lastColumn="0" w:noHBand="0" w:noVBand="1"/>
      </w:tblPr>
      <w:tblGrid>
        <w:gridCol w:w="4361"/>
        <w:gridCol w:w="1134"/>
        <w:gridCol w:w="1276"/>
        <w:gridCol w:w="1134"/>
        <w:gridCol w:w="1134"/>
        <w:gridCol w:w="1134"/>
      </w:tblGrid>
      <w:tr w:rsidR="004C57DC" w:rsidRPr="004C57DC" w:rsidTr="000A168B">
        <w:trPr>
          <w:trHeight w:val="433"/>
        </w:trPr>
        <w:tc>
          <w:tcPr>
            <w:tcW w:w="4361" w:type="dxa"/>
            <w:tcBorders>
              <w:top w:val="single" w:sz="4" w:space="0" w:color="auto"/>
              <w:left w:val="single" w:sz="4" w:space="0" w:color="auto"/>
              <w:bottom w:val="single" w:sz="4" w:space="0" w:color="auto"/>
              <w:right w:val="single" w:sz="4" w:space="0" w:color="auto"/>
            </w:tcBorders>
            <w:shd w:val="clear" w:color="auto" w:fill="DBEDF8" w:themeFill="accent3" w:themeFillTint="33"/>
            <w:noWrap/>
            <w:hideMark/>
          </w:tcPr>
          <w:p w:rsidR="004C57DC" w:rsidRPr="004C57DC" w:rsidRDefault="004C57DC" w:rsidP="000A168B">
            <w:pPr>
              <w:spacing w:after="100"/>
              <w:rPr>
                <w:rFonts w:eastAsia="Arial"/>
                <w:b/>
                <w:bCs/>
              </w:rPr>
            </w:pPr>
            <w:r w:rsidRPr="004C57DC">
              <w:rPr>
                <w:rFonts w:eastAsia="Arial"/>
                <w:b/>
                <w:bCs/>
              </w:rPr>
              <w:t>SECURED INCOME 2022/23</w:t>
            </w:r>
          </w:p>
        </w:tc>
        <w:tc>
          <w:tcPr>
            <w:tcW w:w="1134" w:type="dxa"/>
            <w:tcBorders>
              <w:top w:val="single" w:sz="4" w:space="0" w:color="auto"/>
              <w:left w:val="nil"/>
              <w:bottom w:val="single" w:sz="4" w:space="0" w:color="auto"/>
              <w:right w:val="single" w:sz="4" w:space="0" w:color="auto"/>
            </w:tcBorders>
            <w:shd w:val="clear" w:color="auto" w:fill="DBEDF8" w:themeFill="accent3" w:themeFillTint="33"/>
            <w:noWrap/>
            <w:hideMark/>
          </w:tcPr>
          <w:p w:rsidR="004C57DC" w:rsidRPr="002B00CC" w:rsidRDefault="004C57DC" w:rsidP="000A168B">
            <w:pPr>
              <w:spacing w:after="100"/>
              <w:rPr>
                <w:rFonts w:eastAsia="Arial"/>
                <w:b/>
              </w:rPr>
            </w:pPr>
            <w:r w:rsidRPr="002B00CC">
              <w:rPr>
                <w:rFonts w:eastAsia="Arial"/>
                <w:b/>
              </w:rPr>
              <w:t>S</w:t>
            </w:r>
            <w:r w:rsidR="002B00CC" w:rsidRPr="002B00CC">
              <w:rPr>
                <w:rFonts w:eastAsia="Arial"/>
                <w:b/>
              </w:rPr>
              <w:t>ecured</w:t>
            </w:r>
          </w:p>
        </w:tc>
        <w:tc>
          <w:tcPr>
            <w:tcW w:w="1276" w:type="dxa"/>
            <w:tcBorders>
              <w:top w:val="single" w:sz="4" w:space="0" w:color="auto"/>
              <w:left w:val="nil"/>
              <w:bottom w:val="single" w:sz="4" w:space="0" w:color="auto"/>
              <w:right w:val="single" w:sz="4" w:space="0" w:color="auto"/>
            </w:tcBorders>
            <w:shd w:val="clear" w:color="auto" w:fill="DBEDF8" w:themeFill="accent3" w:themeFillTint="33"/>
            <w:noWrap/>
            <w:hideMark/>
          </w:tcPr>
          <w:p w:rsidR="004C57DC" w:rsidRPr="002B00CC" w:rsidRDefault="004C57DC" w:rsidP="000A168B">
            <w:pPr>
              <w:spacing w:after="100"/>
              <w:rPr>
                <w:rFonts w:eastAsia="Arial"/>
                <w:b/>
              </w:rPr>
            </w:pPr>
            <w:r w:rsidRPr="002B00CC">
              <w:rPr>
                <w:rFonts w:eastAsia="Arial"/>
                <w:b/>
              </w:rPr>
              <w:t>Project</w:t>
            </w:r>
          </w:p>
        </w:tc>
        <w:tc>
          <w:tcPr>
            <w:tcW w:w="1134" w:type="dxa"/>
            <w:tcBorders>
              <w:top w:val="single" w:sz="4" w:space="0" w:color="auto"/>
              <w:left w:val="nil"/>
              <w:bottom w:val="single" w:sz="4" w:space="0" w:color="auto"/>
              <w:right w:val="single" w:sz="4" w:space="0" w:color="auto"/>
            </w:tcBorders>
            <w:shd w:val="clear" w:color="auto" w:fill="DBEDF8" w:themeFill="accent3" w:themeFillTint="33"/>
            <w:noWrap/>
            <w:hideMark/>
          </w:tcPr>
          <w:p w:rsidR="004C57DC" w:rsidRPr="002B00CC" w:rsidRDefault="002B00CC" w:rsidP="000A168B">
            <w:pPr>
              <w:spacing w:after="100"/>
              <w:rPr>
                <w:rFonts w:eastAsia="Arial"/>
                <w:b/>
                <w:i/>
                <w:iCs/>
              </w:rPr>
            </w:pPr>
            <w:r w:rsidRPr="002B00CC">
              <w:rPr>
                <w:rFonts w:eastAsia="Arial"/>
                <w:b/>
                <w:i/>
                <w:iCs/>
              </w:rPr>
              <w:t xml:space="preserve">Salaries </w:t>
            </w:r>
          </w:p>
        </w:tc>
        <w:tc>
          <w:tcPr>
            <w:tcW w:w="1134" w:type="dxa"/>
            <w:tcBorders>
              <w:top w:val="single" w:sz="4" w:space="0" w:color="auto"/>
              <w:left w:val="nil"/>
              <w:bottom w:val="single" w:sz="4" w:space="0" w:color="auto"/>
              <w:right w:val="single" w:sz="4" w:space="0" w:color="auto"/>
            </w:tcBorders>
            <w:shd w:val="clear" w:color="auto" w:fill="DBEDF8" w:themeFill="accent3" w:themeFillTint="33"/>
            <w:hideMark/>
          </w:tcPr>
          <w:p w:rsidR="004C57DC" w:rsidRPr="002B00CC" w:rsidRDefault="004C57DC" w:rsidP="000A168B">
            <w:pPr>
              <w:spacing w:after="100"/>
              <w:rPr>
                <w:rFonts w:eastAsia="Arial"/>
                <w:b/>
              </w:rPr>
            </w:pPr>
            <w:r w:rsidRPr="002B00CC">
              <w:rPr>
                <w:rFonts w:eastAsia="Arial"/>
                <w:b/>
              </w:rPr>
              <w:t>Projects</w:t>
            </w:r>
          </w:p>
        </w:tc>
        <w:tc>
          <w:tcPr>
            <w:tcW w:w="1134" w:type="dxa"/>
            <w:tcBorders>
              <w:top w:val="single" w:sz="4" w:space="0" w:color="auto"/>
              <w:left w:val="nil"/>
              <w:bottom w:val="single" w:sz="4" w:space="0" w:color="auto"/>
              <w:right w:val="single" w:sz="4" w:space="0" w:color="auto"/>
            </w:tcBorders>
            <w:shd w:val="clear" w:color="auto" w:fill="DBEDF8" w:themeFill="accent3" w:themeFillTint="33"/>
            <w:noWrap/>
            <w:hideMark/>
          </w:tcPr>
          <w:p w:rsidR="004C57DC" w:rsidRPr="002B00CC" w:rsidRDefault="004C57DC" w:rsidP="000A168B">
            <w:pPr>
              <w:spacing w:after="100"/>
              <w:rPr>
                <w:rFonts w:eastAsia="Arial"/>
                <w:b/>
              </w:rPr>
            </w:pPr>
            <w:r w:rsidRPr="002B00CC">
              <w:rPr>
                <w:rFonts w:eastAsia="Arial"/>
                <w:b/>
              </w:rPr>
              <w:t>OH/Man</w:t>
            </w:r>
          </w:p>
        </w:tc>
      </w:tr>
      <w:tr w:rsidR="004C57DC" w:rsidRPr="004C57DC" w:rsidTr="000A168B">
        <w:trPr>
          <w:trHeight w:val="288"/>
        </w:trPr>
        <w:tc>
          <w:tcPr>
            <w:tcW w:w="4361" w:type="dxa"/>
            <w:tcBorders>
              <w:top w:val="nil"/>
              <w:left w:val="single" w:sz="4" w:space="0" w:color="auto"/>
              <w:bottom w:val="single" w:sz="4" w:space="0" w:color="auto"/>
              <w:right w:val="single" w:sz="4" w:space="0" w:color="auto"/>
            </w:tcBorders>
            <w:shd w:val="clear" w:color="auto" w:fill="auto"/>
            <w:noWrap/>
            <w:hideMark/>
          </w:tcPr>
          <w:p w:rsidR="004C57DC" w:rsidRPr="002B00CC" w:rsidRDefault="004C57DC" w:rsidP="000A168B">
            <w:pPr>
              <w:spacing w:after="100"/>
              <w:rPr>
                <w:rFonts w:eastAsia="Arial"/>
                <w:b/>
              </w:rPr>
            </w:pPr>
            <w:r w:rsidRPr="002B00CC">
              <w:rPr>
                <w:rFonts w:eastAsia="Arial"/>
                <w:b/>
              </w:rPr>
              <w:t xml:space="preserve">TNL </w:t>
            </w:r>
            <w:r w:rsidR="002B00CC" w:rsidRPr="002B00CC">
              <w:rPr>
                <w:rFonts w:eastAsia="Arial"/>
                <w:b/>
              </w:rPr>
              <w:t xml:space="preserve">Community Fund </w:t>
            </w:r>
            <w:r w:rsidR="00D95A92" w:rsidRPr="000A168B">
              <w:rPr>
                <w:rFonts w:eastAsia="Arial"/>
              </w:rPr>
              <w:t>(final of 3 year funding)</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rPr>
            </w:pPr>
            <w:r w:rsidRPr="004C57DC">
              <w:rPr>
                <w:rFonts w:eastAsia="Arial"/>
              </w:rPr>
              <w:t>£49,924</w:t>
            </w:r>
          </w:p>
        </w:tc>
        <w:tc>
          <w:tcPr>
            <w:tcW w:w="1276"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rPr>
                <w:rFonts w:eastAsia="Arial"/>
              </w:rPr>
            </w:pPr>
            <w:r w:rsidRPr="004C57DC">
              <w:rPr>
                <w:rFonts w:eastAsia="Arial"/>
              </w:rPr>
              <w:t>Gardens</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i/>
                <w:iCs/>
              </w:rPr>
            </w:pPr>
            <w:r w:rsidRPr="004C57DC">
              <w:rPr>
                <w:rFonts w:eastAsia="Arial"/>
                <w:i/>
                <w:iCs/>
              </w:rPr>
              <w:t>£37,642</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i/>
                <w:iCs/>
              </w:rPr>
            </w:pPr>
            <w:r w:rsidRPr="004C57DC">
              <w:rPr>
                <w:rFonts w:eastAsia="Arial"/>
                <w:i/>
                <w:iCs/>
              </w:rPr>
              <w:t>£6,050</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rPr>
            </w:pPr>
            <w:r w:rsidRPr="004C57DC">
              <w:rPr>
                <w:rFonts w:eastAsia="Arial"/>
              </w:rPr>
              <w:t>£6,232</w:t>
            </w:r>
          </w:p>
        </w:tc>
      </w:tr>
      <w:tr w:rsidR="004C57DC" w:rsidRPr="004C57DC" w:rsidTr="000A168B">
        <w:trPr>
          <w:trHeight w:val="288"/>
        </w:trPr>
        <w:tc>
          <w:tcPr>
            <w:tcW w:w="4361" w:type="dxa"/>
            <w:tcBorders>
              <w:top w:val="nil"/>
              <w:left w:val="single" w:sz="4" w:space="0" w:color="auto"/>
              <w:bottom w:val="single" w:sz="4" w:space="0" w:color="auto"/>
              <w:right w:val="single" w:sz="4" w:space="0" w:color="auto"/>
            </w:tcBorders>
            <w:shd w:val="clear" w:color="auto" w:fill="auto"/>
            <w:noWrap/>
            <w:hideMark/>
          </w:tcPr>
          <w:p w:rsidR="004C57DC" w:rsidRPr="002B00CC" w:rsidRDefault="002B00CC" w:rsidP="000A168B">
            <w:pPr>
              <w:spacing w:after="100"/>
              <w:rPr>
                <w:rFonts w:eastAsia="Arial"/>
                <w:b/>
              </w:rPr>
            </w:pPr>
            <w:r w:rsidRPr="002B00CC">
              <w:rPr>
                <w:rFonts w:eastAsia="Arial"/>
                <w:b/>
              </w:rPr>
              <w:t xml:space="preserve">Children In Need </w:t>
            </w:r>
            <w:r>
              <w:rPr>
                <w:rFonts w:eastAsia="Arial"/>
                <w:b/>
              </w:rPr>
              <w:t>(ends</w:t>
            </w:r>
            <w:r w:rsidR="004C57DC" w:rsidRPr="002B00CC">
              <w:rPr>
                <w:rFonts w:eastAsia="Arial"/>
                <w:b/>
              </w:rPr>
              <w:t xml:space="preserve"> Dec 22</w:t>
            </w:r>
            <w:r w:rsidR="00D95A92">
              <w:rPr>
                <w:rFonts w:eastAsia="Arial"/>
                <w:b/>
              </w:rPr>
              <w:t>)</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rPr>
            </w:pPr>
            <w:r w:rsidRPr="004C57DC">
              <w:rPr>
                <w:rFonts w:eastAsia="Arial"/>
              </w:rPr>
              <w:t>£25,598</w:t>
            </w:r>
          </w:p>
        </w:tc>
        <w:tc>
          <w:tcPr>
            <w:tcW w:w="1276"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rPr>
                <w:rFonts w:eastAsia="Arial"/>
              </w:rPr>
            </w:pPr>
            <w:r w:rsidRPr="004C57DC">
              <w:rPr>
                <w:rFonts w:eastAsia="Arial"/>
              </w:rPr>
              <w:t>Play</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i/>
                <w:iCs/>
              </w:rPr>
            </w:pPr>
            <w:r w:rsidRPr="004C57DC">
              <w:rPr>
                <w:rFonts w:eastAsia="Arial"/>
                <w:i/>
                <w:iCs/>
              </w:rPr>
              <w:t>£24,398</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i/>
                <w:iCs/>
              </w:rPr>
            </w:pPr>
            <w:r w:rsidRPr="004C57DC">
              <w:rPr>
                <w:rFonts w:eastAsia="Arial"/>
                <w:i/>
                <w:iCs/>
              </w:rPr>
              <w:t>£1,200</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rPr>
            </w:pPr>
          </w:p>
        </w:tc>
      </w:tr>
      <w:tr w:rsidR="004C57DC" w:rsidRPr="004C57DC" w:rsidTr="000A168B">
        <w:trPr>
          <w:trHeight w:val="288"/>
        </w:trPr>
        <w:tc>
          <w:tcPr>
            <w:tcW w:w="4361" w:type="dxa"/>
            <w:tcBorders>
              <w:top w:val="nil"/>
              <w:left w:val="single" w:sz="4" w:space="0" w:color="auto"/>
              <w:bottom w:val="single" w:sz="4" w:space="0" w:color="auto"/>
              <w:right w:val="single" w:sz="4" w:space="0" w:color="auto"/>
            </w:tcBorders>
            <w:shd w:val="clear" w:color="auto" w:fill="auto"/>
            <w:hideMark/>
          </w:tcPr>
          <w:p w:rsidR="004C57DC" w:rsidRPr="002B00CC" w:rsidRDefault="002B00CC" w:rsidP="000A168B">
            <w:pPr>
              <w:spacing w:after="100"/>
              <w:rPr>
                <w:rFonts w:eastAsia="Arial"/>
                <w:b/>
              </w:rPr>
            </w:pPr>
            <w:r w:rsidRPr="002B00CC">
              <w:rPr>
                <w:rFonts w:eastAsia="Arial"/>
                <w:b/>
              </w:rPr>
              <w:t xml:space="preserve">Youngstart </w:t>
            </w:r>
            <w:r w:rsidR="00D95A92">
              <w:rPr>
                <w:rFonts w:eastAsia="Arial"/>
                <w:b/>
              </w:rPr>
              <w:t>(</w:t>
            </w:r>
            <w:r w:rsidR="004C57DC" w:rsidRPr="002B00CC">
              <w:rPr>
                <w:rFonts w:eastAsia="Arial"/>
                <w:b/>
              </w:rPr>
              <w:t>2022-23)</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rPr>
            </w:pPr>
            <w:r w:rsidRPr="004C57DC">
              <w:rPr>
                <w:rFonts w:eastAsia="Arial"/>
              </w:rPr>
              <w:t>£30,234</w:t>
            </w:r>
          </w:p>
        </w:tc>
        <w:tc>
          <w:tcPr>
            <w:tcW w:w="1276"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rPr>
                <w:rFonts w:eastAsia="Arial"/>
              </w:rPr>
            </w:pPr>
            <w:r w:rsidRPr="004C57DC">
              <w:rPr>
                <w:rFonts w:eastAsia="Arial"/>
              </w:rPr>
              <w:t>Play</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i/>
                <w:iCs/>
              </w:rPr>
            </w:pPr>
            <w:r w:rsidRPr="004C57DC">
              <w:rPr>
                <w:rFonts w:eastAsia="Arial"/>
                <w:i/>
                <w:iCs/>
              </w:rPr>
              <w:t>£24,383</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i/>
                <w:iCs/>
              </w:rPr>
            </w:pPr>
            <w:r w:rsidRPr="004C57DC">
              <w:rPr>
                <w:rFonts w:eastAsia="Arial"/>
                <w:i/>
                <w:iCs/>
              </w:rPr>
              <w:t>£650</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rPr>
            </w:pPr>
            <w:r w:rsidRPr="004C57DC">
              <w:rPr>
                <w:rFonts w:eastAsia="Arial"/>
              </w:rPr>
              <w:t>£5,460</w:t>
            </w:r>
          </w:p>
        </w:tc>
      </w:tr>
      <w:tr w:rsidR="004C57DC" w:rsidRPr="004C57DC" w:rsidTr="000A168B">
        <w:trPr>
          <w:trHeight w:val="288"/>
        </w:trPr>
        <w:tc>
          <w:tcPr>
            <w:tcW w:w="4361" w:type="dxa"/>
            <w:tcBorders>
              <w:top w:val="nil"/>
              <w:left w:val="single" w:sz="4" w:space="0" w:color="auto"/>
              <w:bottom w:val="single" w:sz="4" w:space="0" w:color="auto"/>
              <w:right w:val="single" w:sz="4" w:space="0" w:color="auto"/>
            </w:tcBorders>
            <w:shd w:val="clear" w:color="auto" w:fill="auto"/>
            <w:hideMark/>
          </w:tcPr>
          <w:p w:rsidR="004C57DC" w:rsidRPr="007D5B70" w:rsidRDefault="004C57DC" w:rsidP="000A168B">
            <w:pPr>
              <w:spacing w:after="100"/>
              <w:rPr>
                <w:rFonts w:eastAsia="Arial"/>
                <w:b/>
              </w:rPr>
            </w:pPr>
            <w:r w:rsidRPr="007D5B70">
              <w:rPr>
                <w:rFonts w:eastAsia="Arial"/>
                <w:b/>
              </w:rPr>
              <w:t xml:space="preserve">GCC </w:t>
            </w:r>
            <w:r w:rsidR="002B00CC" w:rsidRPr="007D5B70">
              <w:rPr>
                <w:rFonts w:eastAsia="Arial"/>
                <w:b/>
              </w:rPr>
              <w:t xml:space="preserve">Communities Fund </w:t>
            </w:r>
            <w:r w:rsidRPr="007D5B70">
              <w:rPr>
                <w:rFonts w:eastAsia="Arial"/>
                <w:b/>
              </w:rPr>
              <w:t>2022-23</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rPr>
            </w:pPr>
            <w:r w:rsidRPr="004C57DC">
              <w:rPr>
                <w:rFonts w:eastAsia="Arial"/>
              </w:rPr>
              <w:t>£66,834</w:t>
            </w:r>
          </w:p>
        </w:tc>
        <w:tc>
          <w:tcPr>
            <w:tcW w:w="1276"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rPr>
                <w:rFonts w:eastAsia="Arial"/>
              </w:rPr>
            </w:pPr>
            <w:r w:rsidRPr="004C57DC">
              <w:rPr>
                <w:rFonts w:eastAsia="Arial"/>
              </w:rPr>
              <w:t>Org Wide</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i/>
                <w:iCs/>
              </w:rPr>
            </w:pPr>
            <w:r w:rsidRPr="004C57DC">
              <w:rPr>
                <w:rFonts w:eastAsia="Arial"/>
                <w:i/>
                <w:iCs/>
              </w:rPr>
              <w:t>£56,800</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i/>
                <w:iCs/>
              </w:rPr>
            </w:pPr>
            <w:r w:rsidRPr="004C57DC">
              <w:rPr>
                <w:rFonts w:eastAsia="Arial"/>
                <w:i/>
                <w:iCs/>
              </w:rPr>
              <w:t>£5,700</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rPr>
            </w:pPr>
            <w:r w:rsidRPr="004C57DC">
              <w:rPr>
                <w:rFonts w:eastAsia="Arial"/>
              </w:rPr>
              <w:t>£4,334</w:t>
            </w:r>
          </w:p>
        </w:tc>
      </w:tr>
      <w:tr w:rsidR="004C57DC" w:rsidRPr="004C57DC" w:rsidTr="000A168B">
        <w:trPr>
          <w:trHeight w:val="288"/>
        </w:trPr>
        <w:tc>
          <w:tcPr>
            <w:tcW w:w="4361" w:type="dxa"/>
            <w:tcBorders>
              <w:top w:val="nil"/>
              <w:left w:val="single" w:sz="4" w:space="0" w:color="auto"/>
              <w:bottom w:val="single" w:sz="4" w:space="0" w:color="auto"/>
              <w:right w:val="single" w:sz="4" w:space="0" w:color="auto"/>
            </w:tcBorders>
            <w:shd w:val="clear" w:color="auto" w:fill="auto"/>
            <w:hideMark/>
          </w:tcPr>
          <w:p w:rsidR="004C57DC" w:rsidRPr="007D5B70" w:rsidRDefault="004C57DC" w:rsidP="000A168B">
            <w:pPr>
              <w:spacing w:after="100"/>
              <w:rPr>
                <w:rFonts w:eastAsia="Arial"/>
                <w:b/>
              </w:rPr>
            </w:pPr>
            <w:r w:rsidRPr="007D5B70">
              <w:rPr>
                <w:rFonts w:eastAsia="Arial"/>
                <w:b/>
              </w:rPr>
              <w:t>IFP VSF  2022-23</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rPr>
            </w:pPr>
            <w:r w:rsidRPr="004C57DC">
              <w:rPr>
                <w:rFonts w:eastAsia="Arial"/>
              </w:rPr>
              <w:t>£13,000</w:t>
            </w:r>
          </w:p>
        </w:tc>
        <w:tc>
          <w:tcPr>
            <w:tcW w:w="1276"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rPr>
                <w:rFonts w:eastAsia="Arial"/>
              </w:rPr>
            </w:pPr>
            <w:r w:rsidRPr="004C57DC">
              <w:rPr>
                <w:rFonts w:eastAsia="Arial"/>
              </w:rPr>
              <w:t>Volunteer</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i/>
                <w:iCs/>
              </w:rPr>
            </w:pPr>
            <w:r w:rsidRPr="004C57DC">
              <w:rPr>
                <w:rFonts w:eastAsia="Arial"/>
                <w:i/>
                <w:iCs/>
              </w:rPr>
              <w:t>£7,285</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i/>
                <w:iCs/>
              </w:rPr>
            </w:pPr>
            <w:r w:rsidRPr="004C57DC">
              <w:rPr>
                <w:rFonts w:eastAsia="Arial"/>
                <w:i/>
                <w:iCs/>
              </w:rPr>
              <w:t>£4,310</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rPr>
            </w:pPr>
            <w:r w:rsidRPr="004C57DC">
              <w:rPr>
                <w:rFonts w:eastAsia="Arial"/>
              </w:rPr>
              <w:t>£1,405</w:t>
            </w:r>
          </w:p>
        </w:tc>
      </w:tr>
      <w:tr w:rsidR="004C57DC" w:rsidRPr="004C57DC" w:rsidTr="000A168B">
        <w:trPr>
          <w:trHeight w:val="288"/>
        </w:trPr>
        <w:tc>
          <w:tcPr>
            <w:tcW w:w="4361" w:type="dxa"/>
            <w:tcBorders>
              <w:top w:val="nil"/>
              <w:left w:val="single" w:sz="4" w:space="0" w:color="auto"/>
              <w:bottom w:val="single" w:sz="4" w:space="0" w:color="auto"/>
              <w:right w:val="single" w:sz="4" w:space="0" w:color="auto"/>
            </w:tcBorders>
            <w:shd w:val="clear" w:color="auto" w:fill="auto"/>
            <w:noWrap/>
            <w:hideMark/>
          </w:tcPr>
          <w:p w:rsidR="004C57DC" w:rsidRPr="007D5B70" w:rsidRDefault="002B00CC" w:rsidP="000A168B">
            <w:pPr>
              <w:spacing w:after="100"/>
              <w:rPr>
                <w:rFonts w:eastAsia="Arial"/>
                <w:b/>
              </w:rPr>
            </w:pPr>
            <w:r w:rsidRPr="007D5B70">
              <w:rPr>
                <w:rFonts w:eastAsia="Arial"/>
                <w:b/>
              </w:rPr>
              <w:t>Year Of Story</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rPr>
            </w:pPr>
            <w:r w:rsidRPr="004C57DC">
              <w:rPr>
                <w:rFonts w:eastAsia="Arial"/>
              </w:rPr>
              <w:t>£4,960</w:t>
            </w:r>
          </w:p>
        </w:tc>
        <w:tc>
          <w:tcPr>
            <w:tcW w:w="1276"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rPr>
                <w:rFonts w:eastAsia="Arial"/>
              </w:rPr>
            </w:pPr>
            <w:r w:rsidRPr="004C57DC">
              <w:rPr>
                <w:rFonts w:eastAsia="Arial"/>
              </w:rPr>
              <w:t>Org Wide</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i/>
                <w:iCs/>
              </w:rPr>
            </w:pPr>
            <w:r w:rsidRPr="004C57DC">
              <w:rPr>
                <w:rFonts w:eastAsia="Arial"/>
                <w:i/>
                <w:iCs/>
              </w:rPr>
              <w:t> </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i/>
                <w:iCs/>
              </w:rPr>
            </w:pPr>
            <w:r w:rsidRPr="004C57DC">
              <w:rPr>
                <w:rFonts w:eastAsia="Arial"/>
                <w:i/>
                <w:iCs/>
              </w:rPr>
              <w:t>£4,960</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rPr>
            </w:pPr>
            <w:r w:rsidRPr="004C57DC">
              <w:rPr>
                <w:rFonts w:eastAsia="Arial"/>
              </w:rPr>
              <w:t> </w:t>
            </w:r>
          </w:p>
        </w:tc>
      </w:tr>
      <w:tr w:rsidR="004C57DC" w:rsidRPr="004C57DC" w:rsidTr="000A168B">
        <w:trPr>
          <w:trHeight w:val="288"/>
        </w:trPr>
        <w:tc>
          <w:tcPr>
            <w:tcW w:w="4361" w:type="dxa"/>
            <w:tcBorders>
              <w:top w:val="nil"/>
              <w:left w:val="single" w:sz="4" w:space="0" w:color="auto"/>
              <w:bottom w:val="single" w:sz="4" w:space="0" w:color="auto"/>
              <w:right w:val="single" w:sz="4" w:space="0" w:color="auto"/>
            </w:tcBorders>
            <w:shd w:val="clear" w:color="auto" w:fill="auto"/>
            <w:noWrap/>
            <w:hideMark/>
          </w:tcPr>
          <w:p w:rsidR="004C57DC" w:rsidRPr="007D5B70" w:rsidRDefault="002B00CC" w:rsidP="000A168B">
            <w:pPr>
              <w:spacing w:after="100"/>
              <w:rPr>
                <w:rFonts w:eastAsia="Arial"/>
                <w:b/>
              </w:rPr>
            </w:pPr>
            <w:r w:rsidRPr="007D5B70">
              <w:rPr>
                <w:rFonts w:eastAsia="Arial"/>
                <w:b/>
              </w:rPr>
              <w:t>Garfield Weston 2022-23</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rPr>
            </w:pPr>
            <w:r w:rsidRPr="004C57DC">
              <w:rPr>
                <w:rFonts w:eastAsia="Arial"/>
              </w:rPr>
              <w:t>£25,000</w:t>
            </w:r>
          </w:p>
        </w:tc>
        <w:tc>
          <w:tcPr>
            <w:tcW w:w="1276"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rPr>
                <w:rFonts w:eastAsia="Arial"/>
              </w:rPr>
            </w:pPr>
            <w:r w:rsidRPr="004C57DC">
              <w:rPr>
                <w:rFonts w:eastAsia="Arial"/>
              </w:rPr>
              <w:t>Org Wide</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i/>
                <w:iCs/>
              </w:rPr>
            </w:pPr>
            <w:r w:rsidRPr="004C57DC">
              <w:rPr>
                <w:rFonts w:eastAsia="Arial"/>
                <w:i/>
                <w:iCs/>
              </w:rPr>
              <w:t>£22,000</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i/>
                <w:iCs/>
              </w:rPr>
            </w:pPr>
            <w:r w:rsidRPr="004C57DC">
              <w:rPr>
                <w:rFonts w:eastAsia="Arial"/>
                <w:i/>
                <w:iCs/>
              </w:rPr>
              <w:t> </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i/>
                <w:iCs/>
              </w:rPr>
            </w:pPr>
            <w:r w:rsidRPr="004C57DC">
              <w:rPr>
                <w:rFonts w:eastAsia="Arial"/>
                <w:i/>
                <w:iCs/>
              </w:rPr>
              <w:t>£3,000</w:t>
            </w:r>
          </w:p>
        </w:tc>
      </w:tr>
      <w:tr w:rsidR="004C57DC" w:rsidRPr="004C57DC" w:rsidTr="000A168B">
        <w:trPr>
          <w:trHeight w:val="288"/>
        </w:trPr>
        <w:tc>
          <w:tcPr>
            <w:tcW w:w="4361" w:type="dxa"/>
            <w:tcBorders>
              <w:top w:val="nil"/>
              <w:left w:val="single" w:sz="4" w:space="0" w:color="auto"/>
              <w:bottom w:val="single" w:sz="4" w:space="0" w:color="auto"/>
              <w:right w:val="single" w:sz="4" w:space="0" w:color="auto"/>
            </w:tcBorders>
            <w:shd w:val="clear" w:color="auto" w:fill="auto"/>
            <w:noWrap/>
            <w:hideMark/>
          </w:tcPr>
          <w:p w:rsidR="004C57DC" w:rsidRPr="007D5B70" w:rsidRDefault="004C57DC" w:rsidP="000A168B">
            <w:pPr>
              <w:spacing w:after="100"/>
              <w:rPr>
                <w:rFonts w:eastAsia="Arial"/>
                <w:b/>
              </w:rPr>
            </w:pPr>
            <w:r w:rsidRPr="007D5B70">
              <w:rPr>
                <w:rFonts w:eastAsia="Arial"/>
                <w:b/>
              </w:rPr>
              <w:t>HFF 2022-23</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rPr>
            </w:pPr>
            <w:r w:rsidRPr="004C57DC">
              <w:rPr>
                <w:rFonts w:eastAsia="Arial"/>
              </w:rPr>
              <w:t>£15,956</w:t>
            </w:r>
          </w:p>
        </w:tc>
        <w:tc>
          <w:tcPr>
            <w:tcW w:w="1276"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rPr>
                <w:rFonts w:eastAsia="Arial"/>
              </w:rPr>
            </w:pPr>
            <w:r w:rsidRPr="004C57DC">
              <w:rPr>
                <w:rFonts w:eastAsia="Arial"/>
              </w:rPr>
              <w:t> </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i/>
                <w:iCs/>
              </w:rPr>
            </w:pPr>
            <w:r w:rsidRPr="004C57DC">
              <w:rPr>
                <w:rFonts w:eastAsia="Arial"/>
                <w:i/>
                <w:iCs/>
              </w:rPr>
              <w:t> </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i/>
                <w:iCs/>
              </w:rPr>
            </w:pPr>
            <w:r w:rsidRPr="004C57DC">
              <w:rPr>
                <w:rFonts w:eastAsia="Arial"/>
                <w:i/>
                <w:iCs/>
              </w:rPr>
              <w:t>£15,956</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rPr>
            </w:pPr>
            <w:r w:rsidRPr="004C57DC">
              <w:rPr>
                <w:rFonts w:eastAsia="Arial"/>
              </w:rPr>
              <w:t> </w:t>
            </w:r>
          </w:p>
        </w:tc>
      </w:tr>
      <w:tr w:rsidR="004C57DC" w:rsidRPr="004C57DC" w:rsidTr="000A168B">
        <w:trPr>
          <w:trHeight w:val="288"/>
        </w:trPr>
        <w:tc>
          <w:tcPr>
            <w:tcW w:w="4361" w:type="dxa"/>
            <w:tcBorders>
              <w:top w:val="nil"/>
              <w:left w:val="single" w:sz="4" w:space="0" w:color="auto"/>
              <w:bottom w:val="single" w:sz="4" w:space="0" w:color="auto"/>
              <w:right w:val="single" w:sz="4" w:space="0" w:color="auto"/>
            </w:tcBorders>
            <w:shd w:val="clear" w:color="auto" w:fill="auto"/>
            <w:noWrap/>
            <w:hideMark/>
          </w:tcPr>
          <w:p w:rsidR="004C57DC" w:rsidRPr="007D5B70" w:rsidRDefault="002B00CC" w:rsidP="000A168B">
            <w:pPr>
              <w:spacing w:after="100"/>
              <w:rPr>
                <w:rFonts w:eastAsia="Arial"/>
                <w:b/>
              </w:rPr>
            </w:pPr>
            <w:r w:rsidRPr="007D5B70">
              <w:rPr>
                <w:rFonts w:eastAsia="Arial"/>
                <w:b/>
              </w:rPr>
              <w:t>Inspiring Scotland Cop</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rPr>
            </w:pPr>
            <w:r w:rsidRPr="004C57DC">
              <w:rPr>
                <w:rFonts w:eastAsia="Arial"/>
              </w:rPr>
              <w:t>£12,955</w:t>
            </w:r>
          </w:p>
        </w:tc>
        <w:tc>
          <w:tcPr>
            <w:tcW w:w="1276"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rPr>
                <w:rFonts w:eastAsia="Arial"/>
              </w:rPr>
            </w:pPr>
            <w:r w:rsidRPr="004C57DC">
              <w:rPr>
                <w:rFonts w:eastAsia="Arial"/>
              </w:rPr>
              <w:t>Play</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i/>
                <w:iCs/>
              </w:rPr>
            </w:pPr>
            <w:r w:rsidRPr="004C57DC">
              <w:rPr>
                <w:rFonts w:eastAsia="Arial"/>
                <w:i/>
                <w:iCs/>
              </w:rPr>
              <w:t> </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i/>
                <w:iCs/>
              </w:rPr>
            </w:pPr>
            <w:r w:rsidRPr="004C57DC">
              <w:rPr>
                <w:rFonts w:eastAsia="Arial"/>
                <w:i/>
                <w:iCs/>
              </w:rPr>
              <w:t>£12,795</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i/>
                <w:iCs/>
              </w:rPr>
            </w:pPr>
            <w:r w:rsidRPr="004C57DC">
              <w:rPr>
                <w:rFonts w:eastAsia="Arial"/>
                <w:i/>
                <w:iCs/>
              </w:rPr>
              <w:t>£160</w:t>
            </w:r>
          </w:p>
        </w:tc>
      </w:tr>
      <w:tr w:rsidR="004C57DC" w:rsidRPr="004C57DC" w:rsidTr="000A168B">
        <w:trPr>
          <w:trHeight w:val="288"/>
        </w:trPr>
        <w:tc>
          <w:tcPr>
            <w:tcW w:w="4361" w:type="dxa"/>
            <w:tcBorders>
              <w:top w:val="nil"/>
              <w:left w:val="single" w:sz="4" w:space="0" w:color="auto"/>
              <w:bottom w:val="single" w:sz="4" w:space="0" w:color="auto"/>
              <w:right w:val="single" w:sz="4" w:space="0" w:color="auto"/>
            </w:tcBorders>
            <w:shd w:val="clear" w:color="auto" w:fill="auto"/>
            <w:noWrap/>
            <w:hideMark/>
          </w:tcPr>
          <w:p w:rsidR="004C57DC" w:rsidRPr="007D5B70" w:rsidRDefault="002B00CC" w:rsidP="000A168B">
            <w:pPr>
              <w:spacing w:after="100"/>
              <w:rPr>
                <w:rFonts w:eastAsia="Arial"/>
                <w:b/>
              </w:rPr>
            </w:pPr>
            <w:r w:rsidRPr="007D5B70">
              <w:rPr>
                <w:rFonts w:eastAsia="Arial"/>
                <w:b/>
              </w:rPr>
              <w:t>Robertson Trust 2022-23</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rPr>
            </w:pPr>
            <w:r w:rsidRPr="004C57DC">
              <w:rPr>
                <w:rFonts w:eastAsia="Arial"/>
              </w:rPr>
              <w:t>£15,000</w:t>
            </w:r>
          </w:p>
        </w:tc>
        <w:tc>
          <w:tcPr>
            <w:tcW w:w="1276"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rPr>
                <w:rFonts w:eastAsia="Arial"/>
              </w:rPr>
            </w:pPr>
            <w:r w:rsidRPr="004C57DC">
              <w:rPr>
                <w:rFonts w:eastAsia="Arial"/>
              </w:rPr>
              <w:t>Org Wide</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i/>
                <w:iCs/>
              </w:rPr>
            </w:pPr>
            <w:r w:rsidRPr="004C57DC">
              <w:rPr>
                <w:rFonts w:eastAsia="Arial"/>
                <w:i/>
                <w:iCs/>
              </w:rPr>
              <w:t>£15,000</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i/>
                <w:iCs/>
              </w:rPr>
            </w:pPr>
            <w:r w:rsidRPr="004C57DC">
              <w:rPr>
                <w:rFonts w:eastAsia="Arial"/>
                <w:i/>
                <w:iCs/>
              </w:rPr>
              <w:t> </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rPr>
            </w:pPr>
            <w:r w:rsidRPr="004C57DC">
              <w:rPr>
                <w:rFonts w:eastAsia="Arial"/>
              </w:rPr>
              <w:t> </w:t>
            </w:r>
          </w:p>
        </w:tc>
      </w:tr>
      <w:tr w:rsidR="004C57DC" w:rsidRPr="004C57DC" w:rsidTr="000A168B">
        <w:trPr>
          <w:trHeight w:val="288"/>
        </w:trPr>
        <w:tc>
          <w:tcPr>
            <w:tcW w:w="4361" w:type="dxa"/>
            <w:tcBorders>
              <w:top w:val="nil"/>
              <w:left w:val="single" w:sz="4" w:space="0" w:color="auto"/>
              <w:bottom w:val="single" w:sz="4" w:space="0" w:color="auto"/>
              <w:right w:val="single" w:sz="4" w:space="0" w:color="auto"/>
            </w:tcBorders>
            <w:shd w:val="clear" w:color="auto" w:fill="auto"/>
            <w:noWrap/>
            <w:hideMark/>
          </w:tcPr>
          <w:p w:rsidR="004C57DC" w:rsidRPr="007D5B70" w:rsidRDefault="002B00CC" w:rsidP="000A168B">
            <w:pPr>
              <w:spacing w:after="100"/>
              <w:rPr>
                <w:rFonts w:eastAsia="Arial"/>
                <w:b/>
              </w:rPr>
            </w:pPr>
            <w:r w:rsidRPr="007D5B70">
              <w:rPr>
                <w:rFonts w:eastAsia="Arial"/>
                <w:b/>
              </w:rPr>
              <w:t>Area Committee</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rPr>
            </w:pPr>
            <w:r w:rsidRPr="004C57DC">
              <w:rPr>
                <w:rFonts w:eastAsia="Arial"/>
              </w:rPr>
              <w:t>£9,000</w:t>
            </w:r>
          </w:p>
        </w:tc>
        <w:tc>
          <w:tcPr>
            <w:tcW w:w="1276"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rPr>
                <w:rFonts w:eastAsia="Arial"/>
              </w:rPr>
            </w:pPr>
            <w:r w:rsidRPr="004C57DC">
              <w:rPr>
                <w:rFonts w:eastAsia="Arial"/>
              </w:rPr>
              <w:t>Play </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i/>
                <w:iCs/>
              </w:rPr>
            </w:pPr>
            <w:r w:rsidRPr="004C57DC">
              <w:rPr>
                <w:rFonts w:eastAsia="Arial"/>
                <w:i/>
                <w:iCs/>
              </w:rPr>
              <w:t> </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i/>
                <w:iCs/>
              </w:rPr>
            </w:pPr>
            <w:r w:rsidRPr="004C57DC">
              <w:rPr>
                <w:rFonts w:eastAsia="Arial"/>
                <w:i/>
                <w:iCs/>
              </w:rPr>
              <w:t>£9,000</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rPr>
            </w:pPr>
            <w:r w:rsidRPr="004C57DC">
              <w:rPr>
                <w:rFonts w:eastAsia="Arial"/>
              </w:rPr>
              <w:t> </w:t>
            </w:r>
          </w:p>
        </w:tc>
      </w:tr>
      <w:tr w:rsidR="004C57DC" w:rsidRPr="004C57DC" w:rsidTr="000A168B">
        <w:trPr>
          <w:trHeight w:val="288"/>
        </w:trPr>
        <w:tc>
          <w:tcPr>
            <w:tcW w:w="4361" w:type="dxa"/>
            <w:tcBorders>
              <w:top w:val="nil"/>
              <w:left w:val="single" w:sz="4" w:space="0" w:color="auto"/>
              <w:bottom w:val="single" w:sz="4" w:space="0" w:color="auto"/>
              <w:right w:val="single" w:sz="4" w:space="0" w:color="auto"/>
            </w:tcBorders>
            <w:shd w:val="clear" w:color="auto" w:fill="auto"/>
            <w:noWrap/>
            <w:hideMark/>
          </w:tcPr>
          <w:p w:rsidR="004C57DC" w:rsidRPr="007D5B70" w:rsidRDefault="004C57DC" w:rsidP="000A168B">
            <w:pPr>
              <w:spacing w:after="100"/>
              <w:rPr>
                <w:rFonts w:eastAsia="Arial"/>
                <w:b/>
              </w:rPr>
            </w:pPr>
            <w:r w:rsidRPr="007D5B70">
              <w:rPr>
                <w:rFonts w:eastAsia="Arial"/>
                <w:b/>
              </w:rPr>
              <w:t>SLF Stage 1</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rPr>
            </w:pPr>
            <w:r w:rsidRPr="004C57DC">
              <w:rPr>
                <w:rFonts w:eastAsia="Arial"/>
              </w:rPr>
              <w:t>£11,826</w:t>
            </w:r>
          </w:p>
        </w:tc>
        <w:tc>
          <w:tcPr>
            <w:tcW w:w="1276"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rPr>
                <w:rFonts w:eastAsia="Arial"/>
              </w:rPr>
            </w:pPr>
            <w:r w:rsidRPr="004C57DC">
              <w:rPr>
                <w:rFonts w:eastAsia="Arial"/>
              </w:rPr>
              <w:t>ALL</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rPr>
            </w:pP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rPr>
            </w:pPr>
            <w:r w:rsidRPr="004C57DC">
              <w:rPr>
                <w:rFonts w:eastAsia="Arial"/>
              </w:rPr>
              <w:t>£11,826</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rPr>
            </w:pPr>
          </w:p>
        </w:tc>
      </w:tr>
      <w:tr w:rsidR="004C57DC" w:rsidRPr="004C57DC" w:rsidTr="000A168B">
        <w:trPr>
          <w:trHeight w:val="288"/>
        </w:trPr>
        <w:tc>
          <w:tcPr>
            <w:tcW w:w="4361" w:type="dxa"/>
            <w:tcBorders>
              <w:top w:val="nil"/>
              <w:left w:val="single" w:sz="4" w:space="0" w:color="auto"/>
              <w:bottom w:val="single" w:sz="4" w:space="0" w:color="auto"/>
              <w:right w:val="single" w:sz="4" w:space="0" w:color="auto"/>
            </w:tcBorders>
            <w:shd w:val="clear" w:color="auto" w:fill="auto"/>
            <w:noWrap/>
            <w:hideMark/>
          </w:tcPr>
          <w:p w:rsidR="004C57DC" w:rsidRPr="007D5B70" w:rsidRDefault="004C57DC" w:rsidP="000A168B">
            <w:pPr>
              <w:spacing w:after="100"/>
              <w:rPr>
                <w:rFonts w:eastAsia="Arial"/>
                <w:b/>
              </w:rPr>
            </w:pPr>
            <w:r w:rsidRPr="007D5B70">
              <w:rPr>
                <w:rFonts w:eastAsia="Arial"/>
                <w:b/>
              </w:rPr>
              <w:t>GCVS wellbeing fund</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i/>
                <w:iCs/>
              </w:rPr>
            </w:pPr>
            <w:r w:rsidRPr="004C57DC">
              <w:rPr>
                <w:rFonts w:eastAsia="Arial"/>
                <w:i/>
                <w:iCs/>
              </w:rPr>
              <w:t>£7,480</w:t>
            </w:r>
          </w:p>
        </w:tc>
        <w:tc>
          <w:tcPr>
            <w:tcW w:w="1276"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rPr>
                <w:rFonts w:eastAsia="Arial"/>
              </w:rPr>
            </w:pPr>
            <w:r w:rsidRPr="004C57DC">
              <w:rPr>
                <w:rFonts w:eastAsia="Arial"/>
              </w:rPr>
              <w:t> </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i/>
                <w:iCs/>
              </w:rPr>
            </w:pPr>
            <w:r w:rsidRPr="004C57DC">
              <w:rPr>
                <w:rFonts w:eastAsia="Arial"/>
                <w:i/>
                <w:iCs/>
              </w:rPr>
              <w:t> </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i/>
                <w:iCs/>
              </w:rPr>
            </w:pPr>
            <w:r w:rsidRPr="004C57DC">
              <w:rPr>
                <w:rFonts w:eastAsia="Arial"/>
                <w:i/>
                <w:iCs/>
              </w:rPr>
              <w:t>£6,800</w:t>
            </w:r>
          </w:p>
        </w:tc>
        <w:tc>
          <w:tcPr>
            <w:tcW w:w="1134" w:type="dxa"/>
            <w:tcBorders>
              <w:top w:val="nil"/>
              <w:left w:val="nil"/>
              <w:bottom w:val="single" w:sz="4" w:space="0" w:color="auto"/>
              <w:right w:val="single" w:sz="4" w:space="0" w:color="auto"/>
            </w:tcBorders>
            <w:shd w:val="clear" w:color="auto" w:fill="auto"/>
            <w:noWrap/>
            <w:hideMark/>
          </w:tcPr>
          <w:p w:rsidR="004C57DC" w:rsidRPr="004C57DC" w:rsidRDefault="004C57DC" w:rsidP="000A168B">
            <w:pPr>
              <w:spacing w:after="100"/>
              <w:jc w:val="right"/>
              <w:rPr>
                <w:rFonts w:eastAsia="Arial"/>
                <w:i/>
                <w:iCs/>
              </w:rPr>
            </w:pPr>
            <w:r w:rsidRPr="004C57DC">
              <w:rPr>
                <w:rFonts w:eastAsia="Arial"/>
                <w:i/>
                <w:iCs/>
              </w:rPr>
              <w:t>£680</w:t>
            </w:r>
          </w:p>
        </w:tc>
      </w:tr>
      <w:tr w:rsidR="004C57DC" w:rsidRPr="004C57DC" w:rsidTr="000A168B">
        <w:trPr>
          <w:trHeight w:val="288"/>
        </w:trPr>
        <w:tc>
          <w:tcPr>
            <w:tcW w:w="4361" w:type="dxa"/>
            <w:tcBorders>
              <w:top w:val="nil"/>
              <w:left w:val="single" w:sz="4" w:space="0" w:color="auto"/>
              <w:bottom w:val="single" w:sz="4" w:space="0" w:color="auto"/>
              <w:right w:val="single" w:sz="4" w:space="0" w:color="auto"/>
            </w:tcBorders>
            <w:shd w:val="clear" w:color="auto" w:fill="DBEDF8" w:themeFill="accent3" w:themeFillTint="33"/>
            <w:noWrap/>
            <w:hideMark/>
          </w:tcPr>
          <w:p w:rsidR="004C57DC" w:rsidRPr="004C57DC" w:rsidRDefault="004C57DC" w:rsidP="000A168B">
            <w:pPr>
              <w:spacing w:after="100"/>
              <w:rPr>
                <w:rFonts w:eastAsia="Arial"/>
                <w:b/>
                <w:bCs/>
              </w:rPr>
            </w:pPr>
            <w:r w:rsidRPr="004C57DC">
              <w:rPr>
                <w:rFonts w:eastAsia="Arial"/>
                <w:b/>
                <w:bCs/>
              </w:rPr>
              <w:t>TOTAL</w:t>
            </w:r>
          </w:p>
        </w:tc>
        <w:tc>
          <w:tcPr>
            <w:tcW w:w="1134" w:type="dxa"/>
            <w:tcBorders>
              <w:top w:val="nil"/>
              <w:left w:val="nil"/>
              <w:bottom w:val="single" w:sz="4" w:space="0" w:color="auto"/>
              <w:right w:val="single" w:sz="4" w:space="0" w:color="auto"/>
            </w:tcBorders>
            <w:shd w:val="clear" w:color="auto" w:fill="DBEDF8" w:themeFill="accent3" w:themeFillTint="33"/>
            <w:noWrap/>
            <w:hideMark/>
          </w:tcPr>
          <w:p w:rsidR="004C57DC" w:rsidRPr="004C57DC" w:rsidRDefault="004C57DC" w:rsidP="000A168B">
            <w:pPr>
              <w:spacing w:after="100"/>
              <w:jc w:val="right"/>
              <w:rPr>
                <w:rFonts w:eastAsia="Arial"/>
                <w:b/>
                <w:bCs/>
              </w:rPr>
            </w:pPr>
            <w:r w:rsidRPr="004C57DC">
              <w:rPr>
                <w:rFonts w:eastAsia="Arial"/>
                <w:b/>
                <w:bCs/>
              </w:rPr>
              <w:t>£287,767</w:t>
            </w:r>
          </w:p>
        </w:tc>
        <w:tc>
          <w:tcPr>
            <w:tcW w:w="1276" w:type="dxa"/>
            <w:tcBorders>
              <w:top w:val="nil"/>
              <w:left w:val="nil"/>
              <w:bottom w:val="single" w:sz="4" w:space="0" w:color="auto"/>
              <w:right w:val="single" w:sz="4" w:space="0" w:color="auto"/>
            </w:tcBorders>
            <w:shd w:val="clear" w:color="auto" w:fill="DBEDF8" w:themeFill="accent3" w:themeFillTint="33"/>
            <w:noWrap/>
            <w:hideMark/>
          </w:tcPr>
          <w:p w:rsidR="004C57DC" w:rsidRPr="004C57DC" w:rsidRDefault="004C57DC" w:rsidP="000A168B">
            <w:pPr>
              <w:spacing w:after="100"/>
              <w:rPr>
                <w:rFonts w:eastAsia="Arial"/>
                <w:b/>
                <w:bCs/>
              </w:rPr>
            </w:pPr>
          </w:p>
        </w:tc>
        <w:tc>
          <w:tcPr>
            <w:tcW w:w="1134" w:type="dxa"/>
            <w:tcBorders>
              <w:top w:val="nil"/>
              <w:left w:val="nil"/>
              <w:bottom w:val="single" w:sz="4" w:space="0" w:color="auto"/>
              <w:right w:val="single" w:sz="4" w:space="0" w:color="auto"/>
            </w:tcBorders>
            <w:shd w:val="clear" w:color="auto" w:fill="DBEDF8" w:themeFill="accent3" w:themeFillTint="33"/>
            <w:noWrap/>
            <w:hideMark/>
          </w:tcPr>
          <w:p w:rsidR="004C57DC" w:rsidRPr="004C57DC" w:rsidRDefault="004C57DC" w:rsidP="000A168B">
            <w:pPr>
              <w:spacing w:after="100"/>
              <w:jc w:val="right"/>
              <w:rPr>
                <w:rFonts w:eastAsia="Arial"/>
                <w:b/>
                <w:bCs/>
              </w:rPr>
            </w:pPr>
            <w:r w:rsidRPr="004C57DC">
              <w:rPr>
                <w:rFonts w:eastAsia="Arial"/>
                <w:b/>
                <w:bCs/>
              </w:rPr>
              <w:t>£189,665</w:t>
            </w:r>
          </w:p>
        </w:tc>
        <w:tc>
          <w:tcPr>
            <w:tcW w:w="1134" w:type="dxa"/>
            <w:tcBorders>
              <w:top w:val="nil"/>
              <w:left w:val="nil"/>
              <w:bottom w:val="single" w:sz="4" w:space="0" w:color="auto"/>
              <w:right w:val="single" w:sz="4" w:space="0" w:color="auto"/>
            </w:tcBorders>
            <w:shd w:val="clear" w:color="auto" w:fill="DBEDF8" w:themeFill="accent3" w:themeFillTint="33"/>
            <w:noWrap/>
            <w:hideMark/>
          </w:tcPr>
          <w:p w:rsidR="004C57DC" w:rsidRPr="004C57DC" w:rsidRDefault="004C57DC" w:rsidP="000A168B">
            <w:pPr>
              <w:spacing w:after="100"/>
              <w:jc w:val="right"/>
              <w:rPr>
                <w:rFonts w:eastAsia="Arial"/>
                <w:b/>
                <w:bCs/>
              </w:rPr>
            </w:pPr>
            <w:r w:rsidRPr="004C57DC">
              <w:rPr>
                <w:rFonts w:eastAsia="Arial"/>
                <w:b/>
                <w:bCs/>
              </w:rPr>
              <w:t>£79,247</w:t>
            </w:r>
          </w:p>
        </w:tc>
        <w:tc>
          <w:tcPr>
            <w:tcW w:w="1134" w:type="dxa"/>
            <w:tcBorders>
              <w:top w:val="nil"/>
              <w:left w:val="nil"/>
              <w:bottom w:val="single" w:sz="4" w:space="0" w:color="auto"/>
              <w:right w:val="single" w:sz="4" w:space="0" w:color="auto"/>
            </w:tcBorders>
            <w:shd w:val="clear" w:color="auto" w:fill="DBEDF8" w:themeFill="accent3" w:themeFillTint="33"/>
            <w:noWrap/>
            <w:hideMark/>
          </w:tcPr>
          <w:p w:rsidR="004C57DC" w:rsidRPr="004C57DC" w:rsidRDefault="004C57DC" w:rsidP="000A168B">
            <w:pPr>
              <w:spacing w:after="100"/>
              <w:jc w:val="right"/>
              <w:rPr>
                <w:rFonts w:eastAsia="Arial"/>
                <w:b/>
                <w:bCs/>
              </w:rPr>
            </w:pPr>
            <w:r w:rsidRPr="004C57DC">
              <w:rPr>
                <w:rFonts w:eastAsia="Arial"/>
                <w:b/>
                <w:bCs/>
              </w:rPr>
              <w:t>£21,272</w:t>
            </w:r>
          </w:p>
        </w:tc>
      </w:tr>
    </w:tbl>
    <w:p w:rsidR="004C57DC" w:rsidRDefault="00B257CE" w:rsidP="004C57DC">
      <w:pPr>
        <w:rPr>
          <w:rFonts w:eastAsia="Arial"/>
        </w:rPr>
      </w:pPr>
      <w:r>
        <w:rPr>
          <w:rFonts w:eastAsia="Arial"/>
        </w:rPr>
        <w:t>As with all organisations, some a</w:t>
      </w:r>
      <w:r w:rsidR="004C57DC">
        <w:rPr>
          <w:rFonts w:eastAsia="Arial"/>
        </w:rPr>
        <w:t xml:space="preserve">pplications </w:t>
      </w:r>
      <w:r>
        <w:rPr>
          <w:rFonts w:eastAsia="Arial"/>
        </w:rPr>
        <w:t>were unsuccessful -</w:t>
      </w:r>
      <w:r w:rsidR="004C57DC">
        <w:rPr>
          <w:rFonts w:eastAsia="Arial"/>
        </w:rPr>
        <w:t xml:space="preserve"> Youth Scotland 2022/23 for play services; CSGN for garden activities and the Tudor Trust for organisati</w:t>
      </w:r>
      <w:r>
        <w:rPr>
          <w:rFonts w:eastAsia="Arial"/>
        </w:rPr>
        <w:t>on/management costs.</w:t>
      </w:r>
    </w:p>
    <w:p w:rsidR="007D5B70" w:rsidRPr="007D5B70" w:rsidRDefault="007D5B70" w:rsidP="007D5B70">
      <w:pPr>
        <w:rPr>
          <w:rFonts w:eastAsia="Arial"/>
        </w:rPr>
      </w:pPr>
      <w:r w:rsidRPr="007D5B70">
        <w:rPr>
          <w:rFonts w:eastAsia="Arial"/>
        </w:rPr>
        <w:t>An application has been submitted t</w:t>
      </w:r>
      <w:r w:rsidR="000417EA">
        <w:rPr>
          <w:rFonts w:eastAsia="Arial"/>
        </w:rPr>
        <w:t>o the Investing in Communities F</w:t>
      </w:r>
      <w:r w:rsidRPr="007D5B70">
        <w:rPr>
          <w:rFonts w:eastAsia="Arial"/>
        </w:rPr>
        <w:t xml:space="preserve">und, to build in additional project management capacity through the creation of a dedicated </w:t>
      </w:r>
      <w:r w:rsidR="000A168B">
        <w:rPr>
          <w:rFonts w:eastAsia="Arial"/>
        </w:rPr>
        <w:t>p</w:t>
      </w:r>
      <w:r w:rsidRPr="007D5B70">
        <w:rPr>
          <w:rFonts w:eastAsia="Arial"/>
        </w:rPr>
        <w:t xml:space="preserve">ost to work with </w:t>
      </w:r>
      <w:r w:rsidR="000A168B">
        <w:rPr>
          <w:rFonts w:eastAsia="Arial"/>
        </w:rPr>
        <w:t xml:space="preserve">the </w:t>
      </w:r>
      <w:r w:rsidRPr="007D5B70">
        <w:rPr>
          <w:rFonts w:eastAsia="Arial"/>
        </w:rPr>
        <w:t>Chief Executive and lead on the findings of the Stage 1 development funding including implementation of the 5-year business plan and fundraising for initial revenue costs, capital costs for design/build of the facilities, ongoing revenue and maintenance costs for the projects based on one of both options.</w:t>
      </w:r>
      <w:r w:rsidR="00D95A92">
        <w:rPr>
          <w:rFonts w:eastAsia="Arial"/>
        </w:rPr>
        <w:t xml:space="preserve"> A decision on this is expected by the end of the year and funding would be for the 3 years from 1</w:t>
      </w:r>
      <w:r w:rsidR="00D95A92" w:rsidRPr="00D95A92">
        <w:rPr>
          <w:rFonts w:eastAsia="Arial"/>
          <w:vertAlign w:val="superscript"/>
        </w:rPr>
        <w:t>s</w:t>
      </w:r>
      <w:r w:rsidR="00D95A92">
        <w:rPr>
          <w:rFonts w:eastAsia="Arial"/>
          <w:vertAlign w:val="superscript"/>
        </w:rPr>
        <w:t xml:space="preserve">t </w:t>
      </w:r>
      <w:r w:rsidR="00D95A92">
        <w:rPr>
          <w:rFonts w:eastAsia="Arial"/>
        </w:rPr>
        <w:t>April 2023- 31</w:t>
      </w:r>
      <w:r w:rsidR="00D95A92" w:rsidRPr="00D95A92">
        <w:rPr>
          <w:rFonts w:eastAsia="Arial"/>
          <w:vertAlign w:val="superscript"/>
        </w:rPr>
        <w:t>st</w:t>
      </w:r>
      <w:r w:rsidR="000A168B">
        <w:rPr>
          <w:rFonts w:eastAsia="Arial"/>
        </w:rPr>
        <w:t xml:space="preserve"> March 202</w:t>
      </w:r>
      <w:r w:rsidR="00D95A92">
        <w:rPr>
          <w:rFonts w:eastAsia="Arial"/>
        </w:rPr>
        <w:t>6</w:t>
      </w:r>
      <w:r w:rsidR="000A168B">
        <w:rPr>
          <w:rFonts w:eastAsia="Arial"/>
        </w:rPr>
        <w:t>.</w:t>
      </w:r>
    </w:p>
    <w:p w:rsidR="004C57DC" w:rsidRDefault="004C57DC" w:rsidP="004C57DC">
      <w:pPr>
        <w:rPr>
          <w:rFonts w:eastAsia="Arial"/>
        </w:rPr>
      </w:pPr>
      <w:r w:rsidRPr="004C57DC">
        <w:rPr>
          <w:rFonts w:eastAsia="Arial"/>
        </w:rPr>
        <w:t xml:space="preserve">Children in Need will have new grant rounds at the end of 2022 for the 3 years from April 2023 - March 2026 which would be an option for continuation funding.  </w:t>
      </w:r>
    </w:p>
    <w:p w:rsidR="00B71BAC" w:rsidRPr="00B257CE" w:rsidRDefault="00B71BAC" w:rsidP="004C57DC">
      <w:pPr>
        <w:rPr>
          <w:rFonts w:eastAsia="Arial"/>
        </w:rPr>
      </w:pPr>
      <w:r w:rsidRPr="00B71BAC">
        <w:rPr>
          <w:rFonts w:eastAsia="Arial"/>
        </w:rPr>
        <w:t>The funding uncertainties facing the sector as a whole mean that Concrete Garden</w:t>
      </w:r>
      <w:r w:rsidR="00E36F0D">
        <w:rPr>
          <w:rFonts w:eastAsia="Arial"/>
        </w:rPr>
        <w:t>, like all other prudent charities,</w:t>
      </w:r>
      <w:r w:rsidRPr="00B71BAC">
        <w:rPr>
          <w:rFonts w:eastAsia="Arial"/>
        </w:rPr>
        <w:t xml:space="preserve"> is looking at ensuring that it maximises impact from the funding available. It is confident that as a charity, it represents good value for money.</w:t>
      </w:r>
      <w:r>
        <w:rPr>
          <w:rFonts w:eastAsia="Arial"/>
        </w:rPr>
        <w:t xml:space="preserve"> O</w:t>
      </w:r>
      <w:r w:rsidRPr="00B71BAC">
        <w:rPr>
          <w:rFonts w:eastAsia="Arial"/>
        </w:rPr>
        <w:t>ption</w:t>
      </w:r>
      <w:r>
        <w:rPr>
          <w:rFonts w:eastAsia="Arial"/>
        </w:rPr>
        <w:t xml:space="preserve">s to continue to operate effectively if funding comes under pressure have been considered e.g. </w:t>
      </w:r>
      <w:r w:rsidRPr="00B71BAC">
        <w:rPr>
          <w:rFonts w:eastAsia="Arial"/>
        </w:rPr>
        <w:t>switching to 4 day/week posts at an increased salary rate (to of</w:t>
      </w:r>
      <w:r w:rsidR="000A168B">
        <w:rPr>
          <w:rFonts w:eastAsia="Arial"/>
        </w:rPr>
        <w:t>fset the rising cost of living). These options form part of Plan B which they are confident will not need to be implemented.</w:t>
      </w:r>
      <w:r w:rsidRPr="00B71BAC">
        <w:rPr>
          <w:rFonts w:eastAsia="Arial"/>
        </w:rPr>
        <w:t xml:space="preserve"> </w:t>
      </w:r>
    </w:p>
    <w:p w:rsidR="00E70423" w:rsidRPr="00893507" w:rsidRDefault="00893507" w:rsidP="00893507">
      <w:pPr>
        <w:pStyle w:val="Heading4"/>
      </w:pPr>
      <w:bookmarkStart w:id="60" w:name="_Toc118194193"/>
      <w:r w:rsidRPr="00893507">
        <w:t>Potential income g</w:t>
      </w:r>
      <w:r w:rsidR="00E70423" w:rsidRPr="00893507">
        <w:t>eneration</w:t>
      </w:r>
      <w:bookmarkEnd w:id="60"/>
      <w:r w:rsidR="00E70423" w:rsidRPr="00893507">
        <w:t xml:space="preserve"> </w:t>
      </w:r>
    </w:p>
    <w:p w:rsidR="00C718E2" w:rsidRDefault="00C718E2" w:rsidP="003A45F4">
      <w:pPr>
        <w:rPr>
          <w:rFonts w:eastAsia="Arial"/>
          <w:lang w:val="en"/>
        </w:rPr>
      </w:pPr>
      <w:r w:rsidRPr="00C718E2">
        <w:rPr>
          <w:rFonts w:eastAsia="Arial"/>
        </w:rPr>
        <w:t xml:space="preserve">Aspirations to trade are higher in the long-term through the acquisition of the land which will generate some income from services or rents from tenants. </w:t>
      </w:r>
      <w:r w:rsidR="00D95A92">
        <w:rPr>
          <w:rFonts w:eastAsia="Arial"/>
        </w:rPr>
        <w:t xml:space="preserve">It is </w:t>
      </w:r>
      <w:r w:rsidRPr="00C718E2">
        <w:rPr>
          <w:rFonts w:eastAsia="Arial"/>
        </w:rPr>
        <w:t>recognise</w:t>
      </w:r>
      <w:r w:rsidR="00D95A92">
        <w:rPr>
          <w:rFonts w:eastAsia="Arial"/>
        </w:rPr>
        <w:t>d</w:t>
      </w:r>
      <w:r w:rsidRPr="00C718E2">
        <w:rPr>
          <w:rFonts w:eastAsia="Arial"/>
        </w:rPr>
        <w:t xml:space="preserve"> however that most of </w:t>
      </w:r>
      <w:r w:rsidR="00D95A92">
        <w:rPr>
          <w:rFonts w:eastAsia="Arial"/>
        </w:rPr>
        <w:t>the</w:t>
      </w:r>
      <w:r w:rsidRPr="00C718E2">
        <w:rPr>
          <w:rFonts w:eastAsia="Arial"/>
        </w:rPr>
        <w:t xml:space="preserve"> income will continue to be from grants because of the</w:t>
      </w:r>
      <w:r w:rsidR="00D95A92">
        <w:rPr>
          <w:rFonts w:eastAsia="Arial"/>
        </w:rPr>
        <w:t xml:space="preserve"> nature of the core services and the beneficiary needs. The intention</w:t>
      </w:r>
      <w:r w:rsidR="000A168B">
        <w:rPr>
          <w:rFonts w:eastAsia="Arial"/>
        </w:rPr>
        <w:t xml:space="preserve"> is</w:t>
      </w:r>
      <w:r w:rsidR="00D95A92">
        <w:rPr>
          <w:rFonts w:eastAsia="Arial"/>
        </w:rPr>
        <w:t xml:space="preserve"> to continue to deliver core services for free, vital when so many families in the community are struggling financially or facing economic hardship.</w:t>
      </w:r>
    </w:p>
    <w:p w:rsidR="00C718E2" w:rsidRDefault="00B257CE" w:rsidP="003A45F4">
      <w:pPr>
        <w:rPr>
          <w:rFonts w:eastAsia="Arial"/>
          <w:lang w:val="en"/>
        </w:rPr>
      </w:pPr>
      <w:r>
        <w:rPr>
          <w:rFonts w:eastAsia="Arial"/>
          <w:lang w:val="en"/>
        </w:rPr>
        <w:t xml:space="preserve">Given the current economic uncertainty, other organisations are supportive of Concrete Garden’s ambitions to take on the additional play space and can see future opportunities for making more use of the space but </w:t>
      </w:r>
      <w:r w:rsidR="002678AE">
        <w:rPr>
          <w:rFonts w:eastAsia="Arial"/>
          <w:lang w:val="en"/>
        </w:rPr>
        <w:t>it is too early to identify any definite interest.</w:t>
      </w:r>
    </w:p>
    <w:p w:rsidR="002678AE" w:rsidRDefault="002678AE" w:rsidP="003A45F4">
      <w:pPr>
        <w:rPr>
          <w:rFonts w:eastAsia="Arial"/>
          <w:lang w:val="en"/>
        </w:rPr>
      </w:pPr>
      <w:r>
        <w:rPr>
          <w:rFonts w:eastAsia="Arial"/>
          <w:lang w:val="en"/>
        </w:rPr>
        <w:t>Income generation will take time to develop and build but could come from:</w:t>
      </w:r>
    </w:p>
    <w:p w:rsidR="002678AE" w:rsidRDefault="002678AE" w:rsidP="000A317D">
      <w:pPr>
        <w:pStyle w:val="ListParagraph"/>
        <w:numPr>
          <w:ilvl w:val="0"/>
          <w:numId w:val="62"/>
        </w:numPr>
        <w:ind w:left="714" w:hanging="357"/>
        <w:contextualSpacing w:val="0"/>
        <w:rPr>
          <w:rFonts w:eastAsia="Arial"/>
          <w:lang w:val="en"/>
        </w:rPr>
      </w:pPr>
      <w:r>
        <w:rPr>
          <w:rFonts w:eastAsia="Arial"/>
          <w:lang w:val="en"/>
        </w:rPr>
        <w:t>Garden workshops</w:t>
      </w:r>
      <w:r w:rsidR="00D95A92">
        <w:rPr>
          <w:rFonts w:eastAsia="Arial"/>
          <w:lang w:val="en"/>
        </w:rPr>
        <w:t xml:space="preserve"> – targeted at individuals in the leisure market </w:t>
      </w:r>
      <w:r w:rsidR="00E36F0D">
        <w:rPr>
          <w:rFonts w:eastAsia="Arial"/>
          <w:lang w:val="en"/>
        </w:rPr>
        <w:t xml:space="preserve">who </w:t>
      </w:r>
      <w:r w:rsidR="00D95A92">
        <w:rPr>
          <w:rFonts w:eastAsia="Arial"/>
          <w:lang w:val="en"/>
        </w:rPr>
        <w:t>can afford to pay a reasonable charge or at other organisations able to pay (either from funding or their own income)</w:t>
      </w:r>
    </w:p>
    <w:p w:rsidR="002678AE" w:rsidRDefault="002678AE" w:rsidP="000A317D">
      <w:pPr>
        <w:pStyle w:val="ListParagraph"/>
        <w:numPr>
          <w:ilvl w:val="0"/>
          <w:numId w:val="62"/>
        </w:numPr>
        <w:ind w:left="714" w:hanging="357"/>
        <w:contextualSpacing w:val="0"/>
        <w:rPr>
          <w:rFonts w:eastAsia="Arial"/>
          <w:lang w:val="en"/>
        </w:rPr>
      </w:pPr>
      <w:r>
        <w:rPr>
          <w:rFonts w:eastAsia="Arial"/>
          <w:lang w:val="en"/>
        </w:rPr>
        <w:t xml:space="preserve">Small sales of </w:t>
      </w:r>
      <w:r w:rsidR="00D95A92">
        <w:rPr>
          <w:rFonts w:eastAsia="Arial"/>
          <w:lang w:val="en"/>
        </w:rPr>
        <w:t xml:space="preserve">seasonal </w:t>
      </w:r>
      <w:r>
        <w:rPr>
          <w:rFonts w:eastAsia="Arial"/>
          <w:lang w:val="en"/>
        </w:rPr>
        <w:t xml:space="preserve">produce </w:t>
      </w:r>
      <w:r w:rsidR="00D95A92">
        <w:rPr>
          <w:rFonts w:eastAsia="Arial"/>
          <w:lang w:val="en"/>
        </w:rPr>
        <w:t>through a pop-up stall in the Back Garden or at other community events or venues</w:t>
      </w:r>
    </w:p>
    <w:p w:rsidR="002678AE" w:rsidRDefault="002678AE" w:rsidP="000A317D">
      <w:pPr>
        <w:pStyle w:val="ListParagraph"/>
        <w:numPr>
          <w:ilvl w:val="0"/>
          <w:numId w:val="62"/>
        </w:numPr>
        <w:ind w:left="714" w:hanging="357"/>
        <w:contextualSpacing w:val="0"/>
        <w:rPr>
          <w:rFonts w:eastAsia="Arial"/>
          <w:lang w:val="en"/>
        </w:rPr>
      </w:pPr>
      <w:r>
        <w:rPr>
          <w:rFonts w:eastAsia="Arial"/>
          <w:lang w:val="en"/>
        </w:rPr>
        <w:t>Workshops for small groups of disengaged pupils from local schools, paid for through Pupil Equity Funding (PEF)</w:t>
      </w:r>
    </w:p>
    <w:p w:rsidR="002678AE" w:rsidRDefault="002678AE" w:rsidP="000A317D">
      <w:pPr>
        <w:pStyle w:val="ListParagraph"/>
        <w:numPr>
          <w:ilvl w:val="0"/>
          <w:numId w:val="62"/>
        </w:numPr>
        <w:ind w:left="714" w:hanging="357"/>
        <w:contextualSpacing w:val="0"/>
        <w:rPr>
          <w:rFonts w:eastAsia="Arial"/>
          <w:lang w:val="en"/>
        </w:rPr>
      </w:pPr>
      <w:r>
        <w:rPr>
          <w:rFonts w:eastAsia="Arial"/>
          <w:lang w:val="en"/>
        </w:rPr>
        <w:t>Renting outdoor space, either in the Back Garden or the new play site to other organis</w:t>
      </w:r>
      <w:r w:rsidR="00D95A92">
        <w:rPr>
          <w:rFonts w:eastAsia="Arial"/>
          <w:lang w:val="en"/>
        </w:rPr>
        <w:t>ations for their own activities</w:t>
      </w:r>
    </w:p>
    <w:p w:rsidR="00A0592C" w:rsidRPr="00A0592C" w:rsidRDefault="00D95A92" w:rsidP="000A317D">
      <w:pPr>
        <w:pStyle w:val="ListParagraph"/>
        <w:numPr>
          <w:ilvl w:val="0"/>
          <w:numId w:val="62"/>
        </w:numPr>
        <w:ind w:left="714" w:hanging="357"/>
        <w:contextualSpacing w:val="0"/>
        <w:rPr>
          <w:rFonts w:eastAsia="Arial"/>
          <w:lang w:val="en"/>
        </w:rPr>
      </w:pPr>
      <w:r>
        <w:rPr>
          <w:rFonts w:eastAsia="Arial"/>
          <w:lang w:val="en"/>
        </w:rPr>
        <w:t>Play services are</w:t>
      </w:r>
      <w:r w:rsidR="00A0592C" w:rsidRPr="00A0592C">
        <w:rPr>
          <w:rFonts w:eastAsia="Arial"/>
          <w:lang w:val="en"/>
        </w:rPr>
        <w:t xml:space="preserve"> currently after school but there is potential for day-time use e.g. childminders</w:t>
      </w:r>
      <w:r>
        <w:rPr>
          <w:rFonts w:eastAsia="Arial"/>
          <w:lang w:val="en"/>
        </w:rPr>
        <w:t>, nurseries or other community groups who can pay either for staffed activities or for use of the space for their own activities</w:t>
      </w:r>
    </w:p>
    <w:p w:rsidR="00A0592C" w:rsidRDefault="00A0592C" w:rsidP="000A317D">
      <w:pPr>
        <w:pStyle w:val="ListParagraph"/>
        <w:numPr>
          <w:ilvl w:val="0"/>
          <w:numId w:val="62"/>
        </w:numPr>
        <w:ind w:left="714" w:hanging="357"/>
        <w:contextualSpacing w:val="0"/>
        <w:rPr>
          <w:rFonts w:eastAsia="Arial"/>
          <w:lang w:val="en"/>
        </w:rPr>
      </w:pPr>
      <w:r w:rsidRPr="00A0592C">
        <w:rPr>
          <w:rFonts w:eastAsia="Arial"/>
          <w:lang w:val="en"/>
        </w:rPr>
        <w:t xml:space="preserve">Training other playworkers in skills like fire skills, woodwork, etc </w:t>
      </w:r>
    </w:p>
    <w:p w:rsidR="002678AE" w:rsidRDefault="00AA2732" w:rsidP="000A317D">
      <w:pPr>
        <w:pStyle w:val="ListParagraph"/>
        <w:numPr>
          <w:ilvl w:val="0"/>
          <w:numId w:val="62"/>
        </w:numPr>
        <w:ind w:left="714" w:hanging="357"/>
        <w:contextualSpacing w:val="0"/>
        <w:rPr>
          <w:rFonts w:eastAsia="Arial"/>
          <w:lang w:val="en"/>
        </w:rPr>
      </w:pPr>
      <w:r>
        <w:rPr>
          <w:rFonts w:eastAsia="Arial"/>
          <w:lang w:val="en"/>
        </w:rPr>
        <w:t xml:space="preserve">In the longer term, </w:t>
      </w:r>
      <w:r w:rsidR="00D95A92">
        <w:rPr>
          <w:rFonts w:eastAsia="Arial"/>
          <w:lang w:val="en"/>
        </w:rPr>
        <w:t xml:space="preserve">there is </w:t>
      </w:r>
      <w:r>
        <w:rPr>
          <w:rFonts w:eastAsia="Arial"/>
          <w:lang w:val="en"/>
        </w:rPr>
        <w:t>p</w:t>
      </w:r>
      <w:r w:rsidRPr="00AA2732">
        <w:rPr>
          <w:rFonts w:eastAsia="Arial"/>
          <w:lang w:val="en"/>
        </w:rPr>
        <w:t>otential income from tr</w:t>
      </w:r>
      <w:r>
        <w:rPr>
          <w:rFonts w:eastAsia="Arial"/>
          <w:lang w:val="en"/>
        </w:rPr>
        <w:t>aining courses as an SVQ centre</w:t>
      </w:r>
    </w:p>
    <w:p w:rsidR="002678AE" w:rsidRPr="00D95A92" w:rsidRDefault="00D95A92" w:rsidP="003A45F4">
      <w:pPr>
        <w:rPr>
          <w:rFonts w:eastAsia="Arial"/>
          <w:lang w:val="en"/>
        </w:rPr>
      </w:pPr>
      <w:r w:rsidRPr="00D95A92">
        <w:rPr>
          <w:rFonts w:eastAsia="Arial"/>
          <w:lang w:val="en"/>
        </w:rPr>
        <w:t>These are all likely to be small amounts to supplement rather than replace grant income but, together with fundraising, will contribute to sustainability and demonstrate to funders a willingness to consider income generation.</w:t>
      </w:r>
    </w:p>
    <w:p w:rsidR="00E70423" w:rsidRDefault="00CC2AB3" w:rsidP="00E70423">
      <w:pPr>
        <w:pStyle w:val="Heading4"/>
        <w:rPr>
          <w:rFonts w:eastAsia="Arial"/>
          <w:lang w:val="en"/>
        </w:rPr>
      </w:pPr>
      <w:bookmarkStart w:id="61" w:name="_Toc118194194"/>
      <w:r>
        <w:rPr>
          <w:rFonts w:eastAsia="Arial"/>
          <w:lang w:val="en"/>
        </w:rPr>
        <w:t>Capital costs and f</w:t>
      </w:r>
      <w:r w:rsidR="00E70423">
        <w:rPr>
          <w:rFonts w:eastAsia="Arial"/>
          <w:lang w:val="en"/>
        </w:rPr>
        <w:t>unding</w:t>
      </w:r>
      <w:bookmarkEnd w:id="61"/>
    </w:p>
    <w:p w:rsidR="00CC6910" w:rsidRDefault="00D241DF" w:rsidP="00D241DF">
      <w:pPr>
        <w:rPr>
          <w:rFonts w:eastAsia="Arial"/>
        </w:rPr>
      </w:pPr>
      <w:r w:rsidRPr="00D241DF">
        <w:rPr>
          <w:rFonts w:eastAsia="Arial"/>
        </w:rPr>
        <w:t xml:space="preserve">The acquisition and development of the land for the proposed expansion will require capital funding. </w:t>
      </w:r>
      <w:r w:rsidR="00CC6910">
        <w:rPr>
          <w:rFonts w:eastAsia="Arial"/>
        </w:rPr>
        <w:t>The valuation was £20,000</w:t>
      </w:r>
      <w:r w:rsidR="00CC6910" w:rsidRPr="00CC6910">
        <w:rPr>
          <w:rFonts w:eastAsia="Arial"/>
        </w:rPr>
        <w:t xml:space="preserve"> </w:t>
      </w:r>
      <w:r w:rsidR="00CC6910">
        <w:rPr>
          <w:rFonts w:eastAsia="Arial"/>
        </w:rPr>
        <w:t>for</w:t>
      </w:r>
      <w:r w:rsidR="00CC6910" w:rsidRPr="00CC6910">
        <w:rPr>
          <w:rFonts w:eastAsia="Arial"/>
        </w:rPr>
        <w:t xml:space="preserve"> the small </w:t>
      </w:r>
      <w:r w:rsidR="00CC6910">
        <w:rPr>
          <w:rFonts w:eastAsia="Arial"/>
        </w:rPr>
        <w:t>Back Garden site A and £80,000</w:t>
      </w:r>
      <w:r w:rsidR="00CC6910" w:rsidRPr="00CC6910">
        <w:rPr>
          <w:rFonts w:eastAsia="Arial"/>
        </w:rPr>
        <w:t xml:space="preserve"> </w:t>
      </w:r>
      <w:r w:rsidR="00CC6910">
        <w:rPr>
          <w:rFonts w:eastAsia="Arial"/>
        </w:rPr>
        <w:t>for</w:t>
      </w:r>
      <w:r w:rsidR="00CC6910" w:rsidRPr="00CC6910">
        <w:rPr>
          <w:rFonts w:eastAsia="Arial"/>
        </w:rPr>
        <w:t xml:space="preserve"> </w:t>
      </w:r>
      <w:r w:rsidR="00CC6910">
        <w:rPr>
          <w:rFonts w:eastAsia="Arial"/>
        </w:rPr>
        <w:t xml:space="preserve">site B, </w:t>
      </w:r>
      <w:r w:rsidR="00CC6910" w:rsidRPr="00CC6910">
        <w:rPr>
          <w:rFonts w:eastAsia="Arial"/>
        </w:rPr>
        <w:t>the big</w:t>
      </w:r>
      <w:r w:rsidR="00CC6910">
        <w:rPr>
          <w:rFonts w:eastAsia="Arial"/>
        </w:rPr>
        <w:t>ger</w:t>
      </w:r>
      <w:r w:rsidR="00CC6910" w:rsidRPr="00CC6910">
        <w:rPr>
          <w:rFonts w:eastAsia="Arial"/>
        </w:rPr>
        <w:t xml:space="preserve"> site</w:t>
      </w:r>
      <w:r w:rsidR="00CC6910">
        <w:rPr>
          <w:rFonts w:eastAsia="Arial"/>
        </w:rPr>
        <w:t xml:space="preserve"> to be developed as the new play area.</w:t>
      </w:r>
    </w:p>
    <w:p w:rsidR="00E36F0D" w:rsidRPr="00E36F0D" w:rsidRDefault="00E36F0D" w:rsidP="00D241DF">
      <w:pPr>
        <w:rPr>
          <w:rFonts w:eastAsia="Arial"/>
          <w:b/>
        </w:rPr>
      </w:pPr>
      <w:r w:rsidRPr="00E36F0D">
        <w:rPr>
          <w:rFonts w:eastAsia="Arial"/>
          <w:b/>
        </w:rPr>
        <w:t>Site acquisition</w:t>
      </w:r>
    </w:p>
    <w:p w:rsidR="00D241DF" w:rsidRPr="00D241DF" w:rsidRDefault="00D95A92" w:rsidP="00D241DF">
      <w:pPr>
        <w:rPr>
          <w:rFonts w:eastAsia="Arial"/>
        </w:rPr>
      </w:pPr>
      <w:r>
        <w:rPr>
          <w:rFonts w:eastAsia="Arial"/>
        </w:rPr>
        <w:t>T</w:t>
      </w:r>
      <w:r w:rsidR="00D241DF" w:rsidRPr="00D241DF">
        <w:rPr>
          <w:rFonts w:eastAsia="Arial"/>
        </w:rPr>
        <w:t xml:space="preserve">he following </w:t>
      </w:r>
      <w:r w:rsidRPr="00D95A92">
        <w:rPr>
          <w:rFonts w:eastAsia="Arial"/>
        </w:rPr>
        <w:t>have</w:t>
      </w:r>
      <w:r>
        <w:rPr>
          <w:rFonts w:eastAsia="Arial"/>
        </w:rPr>
        <w:t xml:space="preserve"> been</w:t>
      </w:r>
      <w:r w:rsidRPr="00D95A92">
        <w:rPr>
          <w:rFonts w:eastAsia="Arial"/>
        </w:rPr>
        <w:t xml:space="preserve"> identified </w:t>
      </w:r>
      <w:r w:rsidR="00D241DF" w:rsidRPr="00D241DF">
        <w:rPr>
          <w:rFonts w:eastAsia="Arial"/>
        </w:rPr>
        <w:t xml:space="preserve">as </w:t>
      </w:r>
      <w:r>
        <w:rPr>
          <w:rFonts w:eastAsia="Arial"/>
        </w:rPr>
        <w:t>the most likely potential</w:t>
      </w:r>
      <w:r w:rsidR="00D241DF" w:rsidRPr="00D241DF">
        <w:rPr>
          <w:rFonts w:eastAsia="Arial"/>
        </w:rPr>
        <w:t xml:space="preserve"> sources</w:t>
      </w:r>
      <w:r>
        <w:rPr>
          <w:rFonts w:eastAsia="Arial"/>
        </w:rPr>
        <w:t xml:space="preserve"> for the capital funding for the acquisition costs</w:t>
      </w:r>
      <w:r w:rsidR="00D241DF" w:rsidRPr="00D241DF">
        <w:rPr>
          <w:rFonts w:eastAsia="Arial"/>
        </w:rPr>
        <w:t>:</w:t>
      </w:r>
    </w:p>
    <w:p w:rsidR="00D241DF" w:rsidRPr="00D241DF" w:rsidRDefault="00D241DF" w:rsidP="000E561A">
      <w:pPr>
        <w:rPr>
          <w:rFonts w:eastAsia="Arial"/>
        </w:rPr>
      </w:pPr>
      <w:r w:rsidRPr="000E561A">
        <w:rPr>
          <w:rFonts w:eastAsia="Arial"/>
          <w:b/>
        </w:rPr>
        <w:t>Scottish Land Fund</w:t>
      </w:r>
      <w:r w:rsidRPr="00D241DF">
        <w:rPr>
          <w:rFonts w:eastAsia="Arial"/>
        </w:rPr>
        <w:t xml:space="preserve"> </w:t>
      </w:r>
      <w:r w:rsidR="00D95A92">
        <w:rPr>
          <w:rFonts w:eastAsia="Arial"/>
        </w:rPr>
        <w:t xml:space="preserve">has already provided stage 1 development funding. A </w:t>
      </w:r>
      <w:r w:rsidRPr="00D241DF">
        <w:rPr>
          <w:rFonts w:eastAsia="Arial"/>
        </w:rPr>
        <w:t>stage 2 application for the cost of land acquisition</w:t>
      </w:r>
      <w:r w:rsidR="00CC6910">
        <w:rPr>
          <w:rFonts w:eastAsia="Arial"/>
        </w:rPr>
        <w:t xml:space="preserve"> can fund u</w:t>
      </w:r>
      <w:r w:rsidR="000E561A">
        <w:rPr>
          <w:rFonts w:eastAsia="Arial"/>
        </w:rPr>
        <w:t>p to 95% of the valuation price,</w:t>
      </w:r>
      <w:r w:rsidR="000E561A" w:rsidRPr="000E561A">
        <w:rPr>
          <w:rFonts w:eastAsia="Arial"/>
        </w:rPr>
        <w:t xml:space="preserve"> plus reasonable professional, title mapping and legal fees associated with the purchase.</w:t>
      </w:r>
    </w:p>
    <w:p w:rsidR="00D95A92" w:rsidRPr="00D95A92" w:rsidRDefault="000E561A" w:rsidP="00D95A92">
      <w:pPr>
        <w:rPr>
          <w:rFonts w:eastAsia="Arial"/>
        </w:rPr>
      </w:pPr>
      <w:r>
        <w:rPr>
          <w:rFonts w:eastAsia="Arial"/>
        </w:rPr>
        <w:t xml:space="preserve">Organisations must be </w:t>
      </w:r>
      <w:r w:rsidR="00D95A92" w:rsidRPr="00D95A92">
        <w:rPr>
          <w:rFonts w:eastAsia="Arial"/>
        </w:rPr>
        <w:t xml:space="preserve">community-led, community-controlled and defined by </w:t>
      </w:r>
      <w:r>
        <w:rPr>
          <w:rFonts w:eastAsia="Arial"/>
        </w:rPr>
        <w:t xml:space="preserve">and </w:t>
      </w:r>
      <w:r w:rsidR="00D95A92" w:rsidRPr="00D95A92">
        <w:rPr>
          <w:rFonts w:eastAsia="Arial"/>
        </w:rPr>
        <w:t xml:space="preserve">representative of </w:t>
      </w:r>
      <w:r>
        <w:rPr>
          <w:rFonts w:eastAsia="Arial"/>
        </w:rPr>
        <w:t xml:space="preserve">a </w:t>
      </w:r>
      <w:r w:rsidR="00D95A92" w:rsidRPr="000E561A">
        <w:rPr>
          <w:rFonts w:eastAsia="Arial"/>
        </w:rPr>
        <w:t>geographic community</w:t>
      </w:r>
      <w:r w:rsidR="00D95A92" w:rsidRPr="00D95A92">
        <w:rPr>
          <w:rFonts w:eastAsia="Arial"/>
        </w:rPr>
        <w:t xml:space="preserve"> </w:t>
      </w:r>
      <w:r>
        <w:rPr>
          <w:rFonts w:eastAsia="Arial"/>
        </w:rPr>
        <w:t>with</w:t>
      </w:r>
      <w:r w:rsidR="00D95A92" w:rsidRPr="00D95A92">
        <w:rPr>
          <w:rFonts w:eastAsia="Arial"/>
        </w:rPr>
        <w:t xml:space="preserve"> a defined boundary</w:t>
      </w:r>
      <w:r>
        <w:rPr>
          <w:rFonts w:eastAsia="Arial"/>
        </w:rPr>
        <w:t xml:space="preserve"> and a</w:t>
      </w:r>
      <w:r w:rsidR="00D95A92" w:rsidRPr="00D95A92">
        <w:rPr>
          <w:rFonts w:eastAsia="Arial"/>
        </w:rPr>
        <w:t xml:space="preserve"> clear link between the opportunities provided by the asset and the identified needs of the community. </w:t>
      </w:r>
    </w:p>
    <w:p w:rsidR="00D95A92" w:rsidRPr="00D95A92" w:rsidRDefault="00D95A92" w:rsidP="00D95A92">
      <w:pPr>
        <w:rPr>
          <w:rFonts w:eastAsia="Arial"/>
        </w:rPr>
      </w:pPr>
      <w:r w:rsidRPr="00D95A92">
        <w:rPr>
          <w:rFonts w:eastAsia="Arial"/>
        </w:rPr>
        <w:t xml:space="preserve">Successful applicants </w:t>
      </w:r>
      <w:r w:rsidR="000E561A">
        <w:rPr>
          <w:rFonts w:eastAsia="Arial"/>
        </w:rPr>
        <w:t xml:space="preserve">have to </w:t>
      </w:r>
      <w:r w:rsidRPr="00D95A92">
        <w:rPr>
          <w:rFonts w:eastAsia="Arial"/>
        </w:rPr>
        <w:t>clearly demonstrate that their project will help their local community to:</w:t>
      </w:r>
    </w:p>
    <w:p w:rsidR="00D95A92" w:rsidRPr="00D95A92" w:rsidRDefault="00D95A92" w:rsidP="000A317D">
      <w:pPr>
        <w:numPr>
          <w:ilvl w:val="0"/>
          <w:numId w:val="69"/>
        </w:numPr>
        <w:rPr>
          <w:rFonts w:eastAsia="Arial"/>
        </w:rPr>
      </w:pPr>
      <w:r w:rsidRPr="00D95A92">
        <w:rPr>
          <w:rFonts w:eastAsia="Arial"/>
        </w:rPr>
        <w:t>achieve more sustainable economic, environmental and/or social development through ownership of land and buildings</w:t>
      </w:r>
    </w:p>
    <w:p w:rsidR="00D95A92" w:rsidRPr="00D95A92" w:rsidRDefault="00D95A92" w:rsidP="000A317D">
      <w:pPr>
        <w:numPr>
          <w:ilvl w:val="0"/>
          <w:numId w:val="69"/>
        </w:numPr>
        <w:rPr>
          <w:rFonts w:eastAsia="Arial"/>
        </w:rPr>
      </w:pPr>
      <w:r w:rsidRPr="00D95A92">
        <w:rPr>
          <w:rFonts w:eastAsia="Arial"/>
        </w:rPr>
        <w:t>have a stronger role in and control over their own development</w:t>
      </w:r>
    </w:p>
    <w:p w:rsidR="00D95A92" w:rsidRPr="00D95A92" w:rsidRDefault="00D95A92" w:rsidP="000A317D">
      <w:pPr>
        <w:numPr>
          <w:ilvl w:val="0"/>
          <w:numId w:val="69"/>
        </w:numPr>
        <w:rPr>
          <w:rFonts w:eastAsia="Arial"/>
        </w:rPr>
      </w:pPr>
      <w:r w:rsidRPr="00D95A92">
        <w:rPr>
          <w:rFonts w:eastAsia="Arial"/>
        </w:rPr>
        <w:t>own well managed, financially sustainable land and buildings</w:t>
      </w:r>
    </w:p>
    <w:p w:rsidR="00D95A92" w:rsidRPr="00D95A92" w:rsidRDefault="00D95A92" w:rsidP="00D95A92">
      <w:pPr>
        <w:rPr>
          <w:rFonts w:eastAsia="Arial"/>
        </w:rPr>
      </w:pPr>
      <w:r w:rsidRPr="00D95A92">
        <w:rPr>
          <w:rFonts w:eastAsia="Arial"/>
        </w:rPr>
        <w:t xml:space="preserve">Priority is given to applications that can demonstrate significant positive impact for the community as a whole. </w:t>
      </w:r>
      <w:r w:rsidR="000417EA">
        <w:rPr>
          <w:rFonts w:eastAsia="Arial"/>
        </w:rPr>
        <w:t>Concrete G</w:t>
      </w:r>
      <w:r w:rsidR="000E561A">
        <w:rPr>
          <w:rFonts w:eastAsia="Arial"/>
        </w:rPr>
        <w:t>arden should be able to demonstrate this fully.</w:t>
      </w:r>
    </w:p>
    <w:p w:rsidR="00D95A92" w:rsidRPr="00792D8B" w:rsidRDefault="004D13FE" w:rsidP="00D95A92">
      <w:pPr>
        <w:rPr>
          <w:rFonts w:eastAsia="Arial"/>
        </w:rPr>
      </w:pPr>
      <w:hyperlink r:id="rId72" w:history="1">
        <w:r w:rsidR="00D95A92" w:rsidRPr="00D95A92">
          <w:rPr>
            <w:rStyle w:val="Hyperlink"/>
            <w:rFonts w:eastAsia="Arial" w:cstheme="minorBidi"/>
          </w:rPr>
          <w:t>https://www.tnlcommunityfund.org.uk/funding/programmes/scottish-land-fund</w:t>
        </w:r>
      </w:hyperlink>
      <w:r w:rsidR="00D95A92" w:rsidRPr="00D95A92">
        <w:rPr>
          <w:rFonts w:eastAsia="Arial"/>
        </w:rPr>
        <w:t xml:space="preserve">  </w:t>
      </w:r>
    </w:p>
    <w:p w:rsidR="000417EA" w:rsidRDefault="000E561A" w:rsidP="00D95A92">
      <w:pPr>
        <w:rPr>
          <w:rFonts w:eastAsia="Arial"/>
        </w:rPr>
      </w:pPr>
      <w:r w:rsidRPr="00792D8B">
        <w:rPr>
          <w:rFonts w:eastAsia="Arial"/>
          <w:b/>
        </w:rPr>
        <w:t>Community Ownership Fund</w:t>
      </w:r>
      <w:r>
        <w:rPr>
          <w:rFonts w:eastAsia="Arial"/>
        </w:rPr>
        <w:t xml:space="preserve"> is the UK government’s</w:t>
      </w:r>
      <w:r w:rsidR="00D95A92" w:rsidRPr="00D95A92">
        <w:rPr>
          <w:rFonts w:eastAsia="Arial"/>
        </w:rPr>
        <w:t xml:space="preserve"> £150m fund to help community organisations take ownership of threatened community assets. </w:t>
      </w:r>
    </w:p>
    <w:p w:rsidR="000417EA" w:rsidRDefault="00D95A92" w:rsidP="00D95A92">
      <w:pPr>
        <w:rPr>
          <w:rFonts w:eastAsia="Arial"/>
        </w:rPr>
      </w:pPr>
      <w:r w:rsidRPr="00D95A92">
        <w:rPr>
          <w:rFonts w:eastAsia="Arial"/>
        </w:rPr>
        <w:t>Community groups can</w:t>
      </w:r>
      <w:r w:rsidR="00E36F0D">
        <w:rPr>
          <w:rFonts w:eastAsia="Arial"/>
        </w:rPr>
        <w:t xml:space="preserve"> bid for up to £250,000 matched </w:t>
      </w:r>
      <w:r w:rsidRPr="00D95A92">
        <w:rPr>
          <w:rFonts w:eastAsia="Arial"/>
        </w:rPr>
        <w:t xml:space="preserve">funding to help them buy or take over local community assets at risk of being lost, to run </w:t>
      </w:r>
      <w:r w:rsidR="000E561A">
        <w:rPr>
          <w:rFonts w:eastAsia="Arial"/>
        </w:rPr>
        <w:t>as community-owned businesses. There is n</w:t>
      </w:r>
      <w:r w:rsidRPr="00D95A92">
        <w:rPr>
          <w:rFonts w:eastAsia="Arial"/>
        </w:rPr>
        <w:t>o definitive list of eligible assets (communities to set out what matters most to th</w:t>
      </w:r>
      <w:r w:rsidR="00E36F0D">
        <w:rPr>
          <w:rFonts w:eastAsia="Arial"/>
        </w:rPr>
        <w:t>em) but could include community-</w:t>
      </w:r>
      <w:r w:rsidRPr="00D95A92">
        <w:rPr>
          <w:rFonts w:eastAsia="Arial"/>
        </w:rPr>
        <w:t>owned sports clubs, sporting and leisure facilities, cinemas and theatres, music venues, museums, galleries, parks, pubs, post office buildings, and shops.</w:t>
      </w:r>
      <w:r w:rsidR="000E561A">
        <w:rPr>
          <w:rFonts w:eastAsia="Arial"/>
        </w:rPr>
        <w:t> </w:t>
      </w:r>
    </w:p>
    <w:p w:rsidR="00D95A92" w:rsidRPr="00D95A92" w:rsidRDefault="000E561A" w:rsidP="00D95A92">
      <w:pPr>
        <w:rPr>
          <w:rFonts w:eastAsia="Arial"/>
        </w:rPr>
      </w:pPr>
      <w:r>
        <w:rPr>
          <w:rFonts w:eastAsia="Arial"/>
        </w:rPr>
        <w:t xml:space="preserve">Note that </w:t>
      </w:r>
      <w:r w:rsidR="000417EA">
        <w:rPr>
          <w:rFonts w:eastAsia="Arial"/>
        </w:rPr>
        <w:t>the fund</w:t>
      </w:r>
      <w:r w:rsidRPr="000E561A">
        <w:rPr>
          <w:rFonts w:eastAsia="Arial"/>
        </w:rPr>
        <w:t xml:space="preserve"> will provide up to a maximum of 50% of the capital costs to purchase (and renovate </w:t>
      </w:r>
      <w:r>
        <w:rPr>
          <w:rFonts w:eastAsia="Arial"/>
        </w:rPr>
        <w:t>and repair) the community asset so would need to be match funded but could include costs to upgrade the Back Garden and/or develop the play area.</w:t>
      </w:r>
    </w:p>
    <w:p w:rsidR="00D95A92" w:rsidRPr="00D95A92" w:rsidRDefault="00D95A92" w:rsidP="00D95A92">
      <w:pPr>
        <w:rPr>
          <w:rFonts w:eastAsia="Arial"/>
        </w:rPr>
      </w:pPr>
      <w:r w:rsidRPr="00D95A92">
        <w:rPr>
          <w:rFonts w:eastAsia="Arial"/>
        </w:rPr>
        <w:t xml:space="preserve">Projects should be focused on place-based assets or amenities, important to the local community, which build connections between people and foster a sense of pride in the local area – but are at risk of being lost without community intervention. </w:t>
      </w:r>
      <w:r w:rsidR="000417EA">
        <w:rPr>
          <w:rFonts w:eastAsia="Arial"/>
        </w:rPr>
        <w:t>The purchase of the 2 sites should fit with these criteria.</w:t>
      </w:r>
    </w:p>
    <w:p w:rsidR="00D95A92" w:rsidRPr="00D95A92" w:rsidRDefault="000E561A" w:rsidP="00D95A92">
      <w:pPr>
        <w:rPr>
          <w:rFonts w:eastAsia="Arial"/>
        </w:rPr>
      </w:pPr>
      <w:r>
        <w:rPr>
          <w:rFonts w:eastAsia="Arial"/>
        </w:rPr>
        <w:t>There is</w:t>
      </w:r>
      <w:r w:rsidR="00D95A92" w:rsidRPr="00D95A92">
        <w:rPr>
          <w:rFonts w:eastAsia="Arial"/>
        </w:rPr>
        <w:t xml:space="preserve"> a 2-stage application process with an Expression of Interest as the first stage where they decide if projects can go forward to make a full application.</w:t>
      </w:r>
    </w:p>
    <w:p w:rsidR="00D95A92" w:rsidRPr="00D95A92" w:rsidRDefault="004D13FE" w:rsidP="00D95A92">
      <w:pPr>
        <w:rPr>
          <w:rFonts w:eastAsia="Arial"/>
        </w:rPr>
      </w:pPr>
      <w:hyperlink r:id="rId73" w:history="1">
        <w:r w:rsidR="00D95A92" w:rsidRPr="00D95A92">
          <w:rPr>
            <w:rStyle w:val="Hyperlink"/>
            <w:rFonts w:eastAsia="Arial" w:cstheme="minorBidi"/>
          </w:rPr>
          <w:t>https://www.gov.uk/government/publications/community-ownership-fund-prospectus/community-ownership-fund-prospectus</w:t>
        </w:r>
      </w:hyperlink>
    </w:p>
    <w:p w:rsidR="00E36F0D" w:rsidRPr="00E36F0D" w:rsidRDefault="00E36F0D" w:rsidP="00792D8B">
      <w:pPr>
        <w:rPr>
          <w:rFonts w:eastAsia="Arial"/>
          <w:b/>
        </w:rPr>
      </w:pPr>
      <w:r w:rsidRPr="00E36F0D">
        <w:rPr>
          <w:rFonts w:eastAsia="Arial"/>
          <w:b/>
        </w:rPr>
        <w:t>Site development</w:t>
      </w:r>
    </w:p>
    <w:p w:rsidR="00792D8B" w:rsidRDefault="00792D8B" w:rsidP="00792D8B">
      <w:pPr>
        <w:rPr>
          <w:rFonts w:eastAsia="Arial"/>
        </w:rPr>
      </w:pPr>
      <w:r w:rsidRPr="00792D8B">
        <w:rPr>
          <w:rFonts w:eastAsia="Arial"/>
        </w:rPr>
        <w:t xml:space="preserve">Post-acquisition capital funding will be required to develop/refurbish the Back Garden </w:t>
      </w:r>
      <w:r w:rsidR="00E36F0D">
        <w:rPr>
          <w:rFonts w:eastAsia="Arial"/>
        </w:rPr>
        <w:t xml:space="preserve">area and develop the play area to include basic infrastructure - </w:t>
      </w:r>
      <w:r w:rsidRPr="00792D8B">
        <w:rPr>
          <w:rFonts w:eastAsia="Arial"/>
        </w:rPr>
        <w:t>water connections, composting toilets, sol</w:t>
      </w:r>
      <w:r w:rsidR="00E36F0D">
        <w:rPr>
          <w:rFonts w:eastAsia="Arial"/>
        </w:rPr>
        <w:t>ar/wind turbine for electricity</w:t>
      </w:r>
      <w:r w:rsidRPr="00792D8B">
        <w:rPr>
          <w:rFonts w:eastAsia="Arial"/>
        </w:rPr>
        <w:t xml:space="preserve">. The design will be done in-house with professional input only where required, using recycled materials whenever possible. This work will be done in stages over a number of years, depending on funding availability and capacity to work with community and </w:t>
      </w:r>
      <w:r>
        <w:rPr>
          <w:rFonts w:eastAsia="Arial"/>
        </w:rPr>
        <w:t>manage the development.</w:t>
      </w:r>
    </w:p>
    <w:p w:rsidR="00792D8B" w:rsidRPr="00792D8B" w:rsidRDefault="00792D8B" w:rsidP="00792D8B">
      <w:pPr>
        <w:rPr>
          <w:rFonts w:eastAsia="Arial"/>
          <w:lang w:val="en"/>
        </w:rPr>
      </w:pPr>
      <w:r>
        <w:rPr>
          <w:rFonts w:eastAsia="Arial"/>
        </w:rPr>
        <w:t xml:space="preserve">Several major funders are currently reviewing funding priorities and strategies. </w:t>
      </w:r>
      <w:r w:rsidRPr="00792D8B">
        <w:rPr>
          <w:rFonts w:eastAsia="Arial"/>
        </w:rPr>
        <w:t xml:space="preserve">Securing </w:t>
      </w:r>
      <w:r>
        <w:rPr>
          <w:rFonts w:eastAsia="Arial"/>
        </w:rPr>
        <w:t xml:space="preserve">capital development </w:t>
      </w:r>
      <w:r w:rsidRPr="00792D8B">
        <w:rPr>
          <w:rFonts w:eastAsia="Arial"/>
        </w:rPr>
        <w:t xml:space="preserve">funding will be an ongoing task and funding streams will change </w:t>
      </w:r>
      <w:r>
        <w:rPr>
          <w:rFonts w:eastAsia="Arial"/>
        </w:rPr>
        <w:t>but some suggestions include:</w:t>
      </w:r>
    </w:p>
    <w:p w:rsidR="004244EF" w:rsidRPr="004244EF" w:rsidRDefault="000E561A" w:rsidP="004244EF">
      <w:pPr>
        <w:rPr>
          <w:rFonts w:eastAsia="Arial"/>
        </w:rPr>
      </w:pPr>
      <w:r w:rsidRPr="00792D8B">
        <w:rPr>
          <w:rFonts w:eastAsia="Arial"/>
          <w:b/>
        </w:rPr>
        <w:t>The National Lottery Heritage Fund</w:t>
      </w:r>
      <w:r w:rsidR="004244EF">
        <w:rPr>
          <w:rFonts w:eastAsia="Arial"/>
        </w:rPr>
        <w:t xml:space="preserve"> may be an option for the development and build stages.</w:t>
      </w:r>
      <w:r w:rsidRPr="000E561A">
        <w:rPr>
          <w:rFonts w:eastAsia="Arial"/>
        </w:rPr>
        <w:t xml:space="preserve"> It provides a range of grants for heritage projects that connect people and communities to the national, regional and local heritage of the UK.</w:t>
      </w:r>
      <w:r w:rsidR="004244EF" w:rsidRPr="004244EF">
        <w:rPr>
          <w:rFonts w:eastAsia="Arial"/>
        </w:rPr>
        <w:t xml:space="preserve"> Heritage can be anything from the past that </w:t>
      </w:r>
      <w:r w:rsidR="00E36F0D">
        <w:rPr>
          <w:rFonts w:eastAsia="Arial"/>
        </w:rPr>
        <w:t>the community</w:t>
      </w:r>
      <w:r w:rsidR="004244EF" w:rsidRPr="004244EF">
        <w:rPr>
          <w:rFonts w:eastAsia="Arial"/>
        </w:rPr>
        <w:t xml:space="preserve"> value</w:t>
      </w:r>
      <w:r w:rsidR="00E36F0D">
        <w:rPr>
          <w:rFonts w:eastAsia="Arial"/>
        </w:rPr>
        <w:t>s</w:t>
      </w:r>
      <w:r w:rsidR="004244EF" w:rsidRPr="004244EF">
        <w:rPr>
          <w:rFonts w:eastAsia="Arial"/>
        </w:rPr>
        <w:t xml:space="preserve"> and want</w:t>
      </w:r>
      <w:r w:rsidR="00E36F0D">
        <w:rPr>
          <w:rFonts w:eastAsia="Arial"/>
        </w:rPr>
        <w:t>s</w:t>
      </w:r>
      <w:r w:rsidR="004244EF" w:rsidRPr="004244EF">
        <w:rPr>
          <w:rFonts w:eastAsia="Arial"/>
        </w:rPr>
        <w:t xml:space="preserve"> to pass on to future generations.</w:t>
      </w:r>
    </w:p>
    <w:p w:rsidR="004244EF" w:rsidRDefault="000E561A" w:rsidP="000E561A">
      <w:pPr>
        <w:rPr>
          <w:rFonts w:eastAsia="Arial"/>
        </w:rPr>
      </w:pPr>
      <w:r w:rsidRPr="000E561A">
        <w:rPr>
          <w:rFonts w:eastAsia="Arial"/>
        </w:rPr>
        <w:t xml:space="preserve">Grants £10,000 - £250,000 (max 95%) </w:t>
      </w:r>
      <w:r w:rsidR="004244EF" w:rsidRPr="004244EF">
        <w:rPr>
          <w:rFonts w:eastAsia="Arial"/>
        </w:rPr>
        <w:t>can cover a range of costs including c</w:t>
      </w:r>
      <w:r w:rsidR="00B84944">
        <w:rPr>
          <w:rFonts w:eastAsia="Arial"/>
        </w:rPr>
        <w:t>apital costs, costs of improvements</w:t>
      </w:r>
      <w:r w:rsidR="004244EF">
        <w:rPr>
          <w:rFonts w:eastAsia="Arial"/>
        </w:rPr>
        <w:t>, and legal fees.</w:t>
      </w:r>
    </w:p>
    <w:p w:rsidR="000E561A" w:rsidRPr="000E561A" w:rsidRDefault="004244EF" w:rsidP="000E561A">
      <w:pPr>
        <w:rPr>
          <w:rFonts w:eastAsia="Arial"/>
        </w:rPr>
      </w:pPr>
      <w:r>
        <w:rPr>
          <w:rFonts w:eastAsia="Arial"/>
        </w:rPr>
        <w:t xml:space="preserve">They </w:t>
      </w:r>
      <w:r w:rsidR="000E561A" w:rsidRPr="000E561A">
        <w:rPr>
          <w:rFonts w:eastAsia="Arial"/>
        </w:rPr>
        <w:t>prioritise heritage projects that: </w:t>
      </w:r>
    </w:p>
    <w:p w:rsidR="000E561A" w:rsidRPr="000E561A" w:rsidRDefault="000E561A" w:rsidP="000A317D">
      <w:pPr>
        <w:numPr>
          <w:ilvl w:val="0"/>
          <w:numId w:val="68"/>
        </w:numPr>
        <w:rPr>
          <w:rFonts w:eastAsia="Arial"/>
        </w:rPr>
      </w:pPr>
      <w:r w:rsidRPr="000E561A">
        <w:rPr>
          <w:rFonts w:eastAsia="Arial"/>
        </w:rPr>
        <w:t>promote inclusion and involve a wider range of people (a mandatory outcome)</w:t>
      </w:r>
    </w:p>
    <w:p w:rsidR="000E561A" w:rsidRPr="000E561A" w:rsidRDefault="000E561A" w:rsidP="000A317D">
      <w:pPr>
        <w:numPr>
          <w:ilvl w:val="0"/>
          <w:numId w:val="68"/>
        </w:numPr>
        <w:rPr>
          <w:rFonts w:eastAsia="Arial"/>
        </w:rPr>
      </w:pPr>
      <w:r w:rsidRPr="000E561A">
        <w:rPr>
          <w:rFonts w:eastAsia="Arial"/>
        </w:rPr>
        <w:t>boost the local economy </w:t>
      </w:r>
    </w:p>
    <w:p w:rsidR="000E561A" w:rsidRPr="000E561A" w:rsidRDefault="000E561A" w:rsidP="000A317D">
      <w:pPr>
        <w:numPr>
          <w:ilvl w:val="0"/>
          <w:numId w:val="68"/>
        </w:numPr>
        <w:rPr>
          <w:rFonts w:eastAsia="Arial"/>
        </w:rPr>
      </w:pPr>
      <w:r w:rsidRPr="000E561A">
        <w:rPr>
          <w:rFonts w:eastAsia="Arial"/>
        </w:rPr>
        <w:t>encourage skills development and job creation </w:t>
      </w:r>
    </w:p>
    <w:p w:rsidR="000E561A" w:rsidRPr="000E561A" w:rsidRDefault="000E561A" w:rsidP="000A317D">
      <w:pPr>
        <w:numPr>
          <w:ilvl w:val="0"/>
          <w:numId w:val="68"/>
        </w:numPr>
        <w:rPr>
          <w:rFonts w:eastAsia="Arial"/>
        </w:rPr>
      </w:pPr>
      <w:r w:rsidRPr="000E561A">
        <w:rPr>
          <w:rFonts w:eastAsia="Arial"/>
        </w:rPr>
        <w:t>support wellbeing </w:t>
      </w:r>
    </w:p>
    <w:p w:rsidR="000E561A" w:rsidRPr="000E561A" w:rsidRDefault="000E561A" w:rsidP="000A317D">
      <w:pPr>
        <w:numPr>
          <w:ilvl w:val="0"/>
          <w:numId w:val="68"/>
        </w:numPr>
        <w:rPr>
          <w:rFonts w:eastAsia="Arial"/>
        </w:rPr>
      </w:pPr>
      <w:r w:rsidRPr="000E561A">
        <w:rPr>
          <w:rFonts w:eastAsia="Arial"/>
        </w:rPr>
        <w:t>create better places to live, work and visit   </w:t>
      </w:r>
    </w:p>
    <w:p w:rsidR="000E561A" w:rsidRPr="000E561A" w:rsidRDefault="000E561A" w:rsidP="000A317D">
      <w:pPr>
        <w:numPr>
          <w:ilvl w:val="0"/>
          <w:numId w:val="68"/>
        </w:numPr>
        <w:rPr>
          <w:rFonts w:eastAsia="Arial"/>
        </w:rPr>
      </w:pPr>
      <w:r w:rsidRPr="000E561A">
        <w:rPr>
          <w:rFonts w:eastAsia="Arial"/>
        </w:rPr>
        <w:t>improve the resilience of organisations working in heritage </w:t>
      </w:r>
    </w:p>
    <w:p w:rsidR="000E561A" w:rsidRPr="000E561A" w:rsidRDefault="000E561A" w:rsidP="000E561A">
      <w:pPr>
        <w:rPr>
          <w:rFonts w:eastAsia="Arial"/>
        </w:rPr>
      </w:pPr>
      <w:r w:rsidRPr="000E561A">
        <w:rPr>
          <w:rFonts w:eastAsia="Arial"/>
        </w:rPr>
        <w:t>All projects must also consider long-term environmental sustainability.</w:t>
      </w:r>
    </w:p>
    <w:p w:rsidR="00D95A92" w:rsidRPr="00D95A92" w:rsidRDefault="004D13FE" w:rsidP="00D95A92">
      <w:pPr>
        <w:rPr>
          <w:rFonts w:eastAsia="Arial"/>
        </w:rPr>
      </w:pPr>
      <w:hyperlink r:id="rId74" w:history="1">
        <w:r w:rsidR="000E561A" w:rsidRPr="000E561A">
          <w:rPr>
            <w:rStyle w:val="Hyperlink"/>
            <w:rFonts w:eastAsia="Arial" w:cstheme="minorBidi"/>
          </w:rPr>
          <w:t>https://www.heritagefund.org.uk/funding/priorities-national-lottery-grants-heritage</w:t>
        </w:r>
      </w:hyperlink>
    </w:p>
    <w:p w:rsidR="00D95A92" w:rsidRPr="00D95A92" w:rsidRDefault="00D95A92" w:rsidP="00D95A92">
      <w:pPr>
        <w:rPr>
          <w:rFonts w:eastAsia="Arial"/>
        </w:rPr>
      </w:pPr>
      <w:r w:rsidRPr="00D95A92">
        <w:rPr>
          <w:rFonts w:eastAsia="Arial"/>
        </w:rPr>
        <w:t xml:space="preserve">Potential </w:t>
      </w:r>
      <w:r w:rsidR="00792D8B">
        <w:rPr>
          <w:rFonts w:eastAsia="Arial"/>
        </w:rPr>
        <w:t xml:space="preserve">smaller </w:t>
      </w:r>
      <w:r w:rsidRPr="00D95A92">
        <w:rPr>
          <w:rFonts w:eastAsia="Arial"/>
        </w:rPr>
        <w:t>match funders</w:t>
      </w:r>
      <w:r w:rsidR="00792D8B">
        <w:rPr>
          <w:rFonts w:eastAsia="Arial"/>
        </w:rPr>
        <w:t xml:space="preserve"> </w:t>
      </w:r>
      <w:r w:rsidRPr="00D95A92">
        <w:rPr>
          <w:rFonts w:eastAsia="Arial"/>
        </w:rPr>
        <w:t>include:</w:t>
      </w:r>
    </w:p>
    <w:p w:rsidR="00D95A92" w:rsidRPr="00D95A92" w:rsidRDefault="00D95A92" w:rsidP="00D95A92">
      <w:pPr>
        <w:rPr>
          <w:rFonts w:eastAsia="Arial"/>
        </w:rPr>
      </w:pPr>
      <w:r w:rsidRPr="00D95A92">
        <w:rPr>
          <w:rFonts w:eastAsia="Arial"/>
          <w:b/>
        </w:rPr>
        <w:t>The Clothworkers Foundation</w:t>
      </w:r>
      <w:r w:rsidR="00E36F0D">
        <w:rPr>
          <w:rFonts w:eastAsia="Arial"/>
          <w:b/>
        </w:rPr>
        <w:t xml:space="preserve"> </w:t>
      </w:r>
      <w:r w:rsidRPr="00D95A92">
        <w:rPr>
          <w:rFonts w:eastAsia="Arial"/>
          <w:b/>
        </w:rPr>
        <w:t>- Open Grants Programme</w:t>
      </w:r>
      <w:r w:rsidRPr="00D95A92">
        <w:rPr>
          <w:rFonts w:eastAsia="Arial"/>
        </w:rPr>
        <w:t xml:space="preserve">: </w:t>
      </w:r>
      <w:r w:rsidR="00B84944">
        <w:rPr>
          <w:rFonts w:eastAsia="Arial"/>
        </w:rPr>
        <w:t xml:space="preserve">This </w:t>
      </w:r>
      <w:r w:rsidR="00E36F0D">
        <w:rPr>
          <w:rFonts w:eastAsia="Arial"/>
        </w:rPr>
        <w:t xml:space="preserve">fund </w:t>
      </w:r>
      <w:r w:rsidRPr="00D95A92">
        <w:rPr>
          <w:rFonts w:eastAsia="Arial"/>
        </w:rPr>
        <w:t>award</w:t>
      </w:r>
      <w:r w:rsidR="00B84944">
        <w:rPr>
          <w:rFonts w:eastAsia="Arial"/>
        </w:rPr>
        <w:t>s</w:t>
      </w:r>
      <w:r w:rsidRPr="00D95A92">
        <w:rPr>
          <w:rFonts w:eastAsia="Arial"/>
        </w:rPr>
        <w:t xml:space="preserve"> grants towards capital projects which include </w:t>
      </w:r>
      <w:r w:rsidRPr="00D95A92">
        <w:rPr>
          <w:rFonts w:eastAsia="Arial"/>
          <w:bCs/>
        </w:rPr>
        <w:t>buildings</w:t>
      </w:r>
      <w:r w:rsidRPr="00D95A92">
        <w:rPr>
          <w:rFonts w:eastAsia="Arial"/>
          <w:b/>
          <w:bCs/>
        </w:rPr>
        <w:t>: </w:t>
      </w:r>
      <w:r w:rsidRPr="00D95A92">
        <w:rPr>
          <w:rFonts w:eastAsia="Arial"/>
        </w:rPr>
        <w:t>purchase, construction, renovation or refurbishment.</w:t>
      </w:r>
      <w:r w:rsidR="008F01CF">
        <w:rPr>
          <w:rFonts w:eastAsia="Arial"/>
        </w:rPr>
        <w:t xml:space="preserve"> This does not specifically exclude temporary structures or land development.</w:t>
      </w:r>
    </w:p>
    <w:p w:rsidR="00D95A92" w:rsidRPr="008F01CF" w:rsidRDefault="008F01CF" w:rsidP="00D95A92">
      <w:pPr>
        <w:rPr>
          <w:rFonts w:eastAsia="Arial"/>
        </w:rPr>
      </w:pPr>
      <w:r>
        <w:rPr>
          <w:rFonts w:eastAsia="Arial"/>
        </w:rPr>
        <w:t>Applicants m</w:t>
      </w:r>
      <w:r w:rsidR="00D95A92" w:rsidRPr="00D95A92">
        <w:rPr>
          <w:rFonts w:eastAsia="Arial"/>
        </w:rPr>
        <w:t xml:space="preserve">ust be able to demonstrate that the work fits within one or more of their programme areas, and that at least 50% of service users benefiting from the capital project are from one or more </w:t>
      </w:r>
      <w:r w:rsidR="00B84944">
        <w:rPr>
          <w:rFonts w:eastAsia="Arial"/>
        </w:rPr>
        <w:t xml:space="preserve">of their priority </w:t>
      </w:r>
      <w:r w:rsidR="00D95A92" w:rsidRPr="00D95A92">
        <w:rPr>
          <w:rFonts w:eastAsia="Arial"/>
        </w:rPr>
        <w:t>groups -</w:t>
      </w:r>
      <w:r w:rsidR="00B84944">
        <w:rPr>
          <w:rFonts w:eastAsia="Arial"/>
        </w:rPr>
        <w:t xml:space="preserve"> </w:t>
      </w:r>
      <w:r w:rsidR="00D95A92" w:rsidRPr="00D95A92">
        <w:rPr>
          <w:rFonts w:eastAsia="Arial"/>
        </w:rPr>
        <w:t xml:space="preserve">including disadvantaged minority communities; disadvantaged young people; people with disabilities; prisoners and ex-offenders. </w:t>
      </w:r>
      <w:r w:rsidR="00E36F0D">
        <w:rPr>
          <w:rFonts w:eastAsia="Arial"/>
        </w:rPr>
        <w:t xml:space="preserve"> </w:t>
      </w:r>
      <w:hyperlink r:id="rId75" w:history="1">
        <w:r w:rsidR="00D95A92" w:rsidRPr="00D95A92">
          <w:rPr>
            <w:rStyle w:val="Hyperlink"/>
            <w:rFonts w:eastAsia="Arial" w:cstheme="minorBidi"/>
          </w:rPr>
          <w:t>https://www.clothworkersfoundation.org.uk/</w:t>
        </w:r>
      </w:hyperlink>
    </w:p>
    <w:p w:rsidR="00D95A92" w:rsidRPr="00D95A92" w:rsidRDefault="00D95A92" w:rsidP="00D95A92">
      <w:pPr>
        <w:rPr>
          <w:rFonts w:eastAsia="Arial"/>
        </w:rPr>
      </w:pPr>
      <w:r w:rsidRPr="00D95A92">
        <w:rPr>
          <w:rFonts w:eastAsia="Arial"/>
          <w:b/>
        </w:rPr>
        <w:t>Robert Barr’s Charitable Trust</w:t>
      </w:r>
      <w:r w:rsidRPr="00D95A92">
        <w:rPr>
          <w:rFonts w:eastAsia="Arial"/>
        </w:rPr>
        <w:t xml:space="preserve"> – Causes supported include the provi</w:t>
      </w:r>
      <w:r w:rsidR="008F01CF">
        <w:rPr>
          <w:rFonts w:eastAsia="Arial"/>
        </w:rPr>
        <w:t xml:space="preserve">sion of recreational facilities. </w:t>
      </w:r>
      <w:r w:rsidRPr="00D95A92">
        <w:rPr>
          <w:rFonts w:eastAsia="Arial"/>
        </w:rPr>
        <w:t>The Trustees tend to favour capital projects rather than running costs. No indication of amounts but likely to be small.</w:t>
      </w:r>
      <w:r w:rsidR="008F01CF">
        <w:rPr>
          <w:rFonts w:eastAsia="Arial"/>
        </w:rPr>
        <w:t xml:space="preserve"> </w:t>
      </w:r>
      <w:r w:rsidRPr="00D95A92">
        <w:rPr>
          <w:rFonts w:eastAsia="Arial"/>
        </w:rPr>
        <w:t>Trustees meet annually in March. The fund is administered by Jackie McLaren at Dentons, Law Firm in Glasgow. To apply</w:t>
      </w:r>
      <w:r w:rsidR="00B84944">
        <w:rPr>
          <w:rFonts w:eastAsia="Arial"/>
        </w:rPr>
        <w:t>,</w:t>
      </w:r>
      <w:r w:rsidRPr="00D95A92">
        <w:rPr>
          <w:rFonts w:eastAsia="Arial"/>
        </w:rPr>
        <w:t xml:space="preserve"> call Jackie on 0141 271 5357.</w:t>
      </w:r>
    </w:p>
    <w:p w:rsidR="00792D8B" w:rsidRPr="00792D8B" w:rsidRDefault="00792D8B" w:rsidP="00792D8B">
      <w:pPr>
        <w:rPr>
          <w:rFonts w:eastAsia="Arial"/>
        </w:rPr>
      </w:pPr>
      <w:r w:rsidRPr="00792D8B">
        <w:rPr>
          <w:rFonts w:eastAsia="Arial"/>
        </w:rPr>
        <w:t>Other potential capital funders mentioned at earlier stages</w:t>
      </w:r>
      <w:r>
        <w:rPr>
          <w:rFonts w:eastAsia="Arial"/>
        </w:rPr>
        <w:t xml:space="preserve"> but not currently available</w:t>
      </w:r>
      <w:r w:rsidRPr="00792D8B">
        <w:rPr>
          <w:rFonts w:eastAsia="Arial"/>
        </w:rPr>
        <w:t xml:space="preserve"> </w:t>
      </w:r>
      <w:r>
        <w:rPr>
          <w:rFonts w:eastAsia="Arial"/>
        </w:rPr>
        <w:t>include:</w:t>
      </w:r>
    </w:p>
    <w:p w:rsidR="00792D8B" w:rsidRPr="00792D8B" w:rsidRDefault="00792D8B" w:rsidP="000A317D">
      <w:pPr>
        <w:numPr>
          <w:ilvl w:val="0"/>
          <w:numId w:val="70"/>
        </w:numPr>
        <w:rPr>
          <w:rFonts w:eastAsia="Arial"/>
        </w:rPr>
      </w:pPr>
      <w:r w:rsidRPr="00792D8B">
        <w:rPr>
          <w:rFonts w:eastAsia="Arial"/>
        </w:rPr>
        <w:t>The Robertson Trust’s Community Buildings Fund which closed to new appl</w:t>
      </w:r>
      <w:r w:rsidR="00E36F0D">
        <w:rPr>
          <w:rFonts w:eastAsia="Arial"/>
        </w:rPr>
        <w:t>ications on 30th November 2021</w:t>
      </w:r>
    </w:p>
    <w:p w:rsidR="00792D8B" w:rsidRPr="00792D8B" w:rsidRDefault="000E561A" w:rsidP="000A317D">
      <w:pPr>
        <w:numPr>
          <w:ilvl w:val="0"/>
          <w:numId w:val="70"/>
        </w:numPr>
        <w:rPr>
          <w:rFonts w:eastAsia="Arial"/>
        </w:rPr>
      </w:pPr>
      <w:r w:rsidRPr="00792D8B">
        <w:rPr>
          <w:rFonts w:eastAsia="Arial"/>
        </w:rPr>
        <w:t xml:space="preserve">The STV Appeal </w:t>
      </w:r>
      <w:r w:rsidR="00792D8B" w:rsidRPr="00792D8B">
        <w:rPr>
          <w:rFonts w:eastAsia="Arial"/>
        </w:rPr>
        <w:t>works with experts in the field of child poverty to identify partner projects, rather than operating</w:t>
      </w:r>
      <w:r w:rsidRPr="00792D8B">
        <w:rPr>
          <w:rFonts w:eastAsia="Arial"/>
        </w:rPr>
        <w:t xml:space="preserve"> an open grant making model works </w:t>
      </w:r>
    </w:p>
    <w:p w:rsidR="00E36F0D" w:rsidRDefault="00B50956" w:rsidP="00B50956">
      <w:pPr>
        <w:rPr>
          <w:rFonts w:eastAsia="Arial"/>
        </w:rPr>
      </w:pPr>
      <w:r>
        <w:rPr>
          <w:rFonts w:eastAsia="Arial"/>
        </w:rPr>
        <w:t>Loan funding</w:t>
      </w:r>
      <w:r w:rsidR="008F01CF">
        <w:rPr>
          <w:rFonts w:eastAsia="Arial"/>
        </w:rPr>
        <w:t xml:space="preserve">, even as a last resort to plug a funding gap, would be problematic as this would require income generation to make the loan repayments. One option might be </w:t>
      </w:r>
      <w:r w:rsidRPr="008F01CF">
        <w:rPr>
          <w:rFonts w:eastAsia="Arial"/>
          <w:b/>
        </w:rPr>
        <w:t>Social Enterprise Net Zero Transition Fund</w:t>
      </w:r>
      <w:r w:rsidR="008F01CF">
        <w:rPr>
          <w:rFonts w:eastAsia="Arial"/>
        </w:rPr>
        <w:t xml:space="preserve"> delivered by</w:t>
      </w:r>
      <w:r w:rsidRPr="00B50956">
        <w:rPr>
          <w:rFonts w:eastAsia="Arial"/>
        </w:rPr>
        <w:t xml:space="preserve"> S</w:t>
      </w:r>
      <w:r w:rsidR="008F01CF">
        <w:rPr>
          <w:rFonts w:eastAsia="Arial"/>
        </w:rPr>
        <w:t xml:space="preserve">ocial </w:t>
      </w:r>
      <w:r w:rsidRPr="00B50956">
        <w:rPr>
          <w:rFonts w:eastAsia="Arial"/>
        </w:rPr>
        <w:t>I</w:t>
      </w:r>
      <w:r w:rsidR="008F01CF">
        <w:rPr>
          <w:rFonts w:eastAsia="Arial"/>
        </w:rPr>
        <w:t xml:space="preserve">nvestment </w:t>
      </w:r>
      <w:r w:rsidRPr="00B50956">
        <w:rPr>
          <w:rFonts w:eastAsia="Arial"/>
        </w:rPr>
        <w:t>S</w:t>
      </w:r>
      <w:r w:rsidR="008F01CF">
        <w:rPr>
          <w:rFonts w:eastAsia="Arial"/>
        </w:rPr>
        <w:t>cotland (SIS)</w:t>
      </w:r>
      <w:r w:rsidRPr="00B50956">
        <w:rPr>
          <w:rFonts w:eastAsia="Arial"/>
        </w:rPr>
        <w:t>, in partnership with Zero Waste Scotland,</w:t>
      </w:r>
      <w:r w:rsidR="008F01CF">
        <w:rPr>
          <w:rFonts w:eastAsia="Arial"/>
        </w:rPr>
        <w:t xml:space="preserve"> and</w:t>
      </w:r>
      <w:r w:rsidRPr="00B50956">
        <w:rPr>
          <w:rFonts w:eastAsia="Arial"/>
        </w:rPr>
        <w:t xml:space="preserve"> designed to support social enterprises and the wider third sector to make the transition to carbon net zero. </w:t>
      </w:r>
    </w:p>
    <w:p w:rsidR="008F01CF" w:rsidRDefault="00B50956" w:rsidP="00B50956">
      <w:pPr>
        <w:rPr>
          <w:rFonts w:eastAsia="Arial"/>
        </w:rPr>
      </w:pPr>
      <w:r w:rsidRPr="00B50956">
        <w:rPr>
          <w:rFonts w:eastAsia="Arial"/>
        </w:rPr>
        <w:t xml:space="preserve">The purpose of the fund is to support organisations in their journey to become carbon neutral, and to develop the circular economy. Through the fund, they are interested in supporting activities that will reduce carbon footprint such </w:t>
      </w:r>
      <w:r w:rsidR="00B84944">
        <w:rPr>
          <w:rFonts w:eastAsia="Arial"/>
        </w:rPr>
        <w:t>as: reducing energy consumption; improving energy efficiency; d</w:t>
      </w:r>
      <w:r w:rsidRPr="00B50956">
        <w:rPr>
          <w:rFonts w:eastAsia="Arial"/>
        </w:rPr>
        <w:t>eveloping or movin</w:t>
      </w:r>
      <w:r w:rsidR="00B84944">
        <w:rPr>
          <w:rFonts w:eastAsia="Arial"/>
        </w:rPr>
        <w:t>g to renewable energy sources; s</w:t>
      </w:r>
      <w:r w:rsidRPr="00B50956">
        <w:rPr>
          <w:rFonts w:eastAsia="Arial"/>
        </w:rPr>
        <w:t>caling loca</w:t>
      </w:r>
      <w:r w:rsidR="00B84944">
        <w:rPr>
          <w:rFonts w:eastAsia="Arial"/>
        </w:rPr>
        <w:t>l food production and supply; m</w:t>
      </w:r>
      <w:r w:rsidRPr="00B50956">
        <w:rPr>
          <w:rFonts w:eastAsia="Arial"/>
        </w:rPr>
        <w:t>inimisi</w:t>
      </w:r>
      <w:r w:rsidR="00B84944">
        <w:rPr>
          <w:rFonts w:eastAsia="Arial"/>
        </w:rPr>
        <w:t>ng or re-purposing food waste; and d</w:t>
      </w:r>
      <w:r w:rsidRPr="00B50956">
        <w:rPr>
          <w:rFonts w:eastAsia="Arial"/>
        </w:rPr>
        <w:t xml:space="preserve">eveloping circular economy products, services, processes and practices. Please note this is not an exhaustive list and they are keen to see a range of activities come forward. </w:t>
      </w:r>
    </w:p>
    <w:p w:rsidR="00C718E2" w:rsidRDefault="00B50956" w:rsidP="003A45F4">
      <w:pPr>
        <w:rPr>
          <w:rFonts w:eastAsia="Arial"/>
        </w:rPr>
      </w:pPr>
      <w:r w:rsidRPr="00B50956">
        <w:rPr>
          <w:rFonts w:eastAsia="Arial"/>
        </w:rPr>
        <w:t>The fund provides loans from £10K - £1.5m, and organisations who have a particular circular economy focus or are proposing specific projects with a focus on re-use, repair and leasing/sharing models, may also be eligible for a small grant award up to £20K.</w:t>
      </w:r>
      <w:r w:rsidRPr="00B50956">
        <w:rPr>
          <w:rFonts w:ascii="Arial" w:eastAsia="Times New Roman" w:hAnsi="Arial" w:cs="Arial"/>
          <w:color w:val="555555"/>
          <w:sz w:val="24"/>
          <w:szCs w:val="24"/>
        </w:rPr>
        <w:t xml:space="preserve"> </w:t>
      </w:r>
    </w:p>
    <w:p w:rsidR="00B50956" w:rsidRDefault="004D13FE" w:rsidP="003A45F4">
      <w:pPr>
        <w:rPr>
          <w:rStyle w:val="Hyperlink"/>
          <w:rFonts w:eastAsia="Arial" w:cstheme="minorBidi"/>
        </w:rPr>
      </w:pPr>
      <w:hyperlink r:id="rId76" w:history="1">
        <w:r w:rsidR="00B50956" w:rsidRPr="00EC0DA2">
          <w:rPr>
            <w:rStyle w:val="Hyperlink"/>
            <w:rFonts w:eastAsia="Arial" w:cstheme="minorBidi"/>
          </w:rPr>
          <w:t>https://www.socialinvestmentscotland.com/learning-hub/social-enterprise-net-zero-transition-fund/</w:t>
        </w:r>
      </w:hyperlink>
    </w:p>
    <w:p w:rsidR="00B84944" w:rsidRPr="008F01CF" w:rsidRDefault="008F01CF" w:rsidP="008F01CF">
      <w:pPr>
        <w:rPr>
          <w:rFonts w:eastAsia="Arial"/>
        </w:rPr>
      </w:pPr>
      <w:r>
        <w:rPr>
          <w:rFonts w:eastAsia="Arial"/>
        </w:rPr>
        <w:t>Preferable alternatives to plug funding gaps could include traditional fundraising, crowdfunding or seeking corporate donations, although it is recognised that none of these are easy options in the current economic climate, especially in an area of deprivation.</w:t>
      </w:r>
    </w:p>
    <w:p w:rsidR="008F01CF" w:rsidRDefault="008F01CF" w:rsidP="008F01CF">
      <w:pPr>
        <w:pStyle w:val="Heading4"/>
        <w:rPr>
          <w:rFonts w:eastAsia="Arial"/>
        </w:rPr>
      </w:pPr>
      <w:bookmarkStart w:id="62" w:name="_Toc118194195"/>
      <w:r>
        <w:rPr>
          <w:rFonts w:eastAsia="Arial"/>
        </w:rPr>
        <w:t>Revenue funding</w:t>
      </w:r>
      <w:bookmarkEnd w:id="62"/>
    </w:p>
    <w:p w:rsidR="00E70423" w:rsidRDefault="004244EF" w:rsidP="00406A70">
      <w:pPr>
        <w:rPr>
          <w:rFonts w:eastAsia="Arial"/>
          <w:lang w:val="en"/>
        </w:rPr>
      </w:pPr>
      <w:r>
        <w:rPr>
          <w:rFonts w:eastAsia="Arial"/>
          <w:lang w:val="en"/>
        </w:rPr>
        <w:t xml:space="preserve">Concrete Garden has been successful in securing revenue funding over the years so is well aware of the funding criteria for the main funders. </w:t>
      </w:r>
      <w:r w:rsidR="00406A70">
        <w:rPr>
          <w:rFonts w:eastAsia="Arial"/>
          <w:lang w:val="en"/>
        </w:rPr>
        <w:t>Below are some initial suggestions for potential sources of funding</w:t>
      </w:r>
      <w:r w:rsidR="00B84944">
        <w:rPr>
          <w:rFonts w:eastAsia="Arial"/>
          <w:lang w:val="en"/>
        </w:rPr>
        <w:t xml:space="preserve"> that are currently available</w:t>
      </w:r>
      <w:r w:rsidR="00406A70">
        <w:rPr>
          <w:rFonts w:eastAsia="Arial"/>
          <w:lang w:val="en"/>
        </w:rPr>
        <w:t xml:space="preserve">: </w:t>
      </w:r>
    </w:p>
    <w:tbl>
      <w:tblPr>
        <w:tblStyle w:val="GridTable1Light-Accent1"/>
        <w:tblW w:w="10065" w:type="dxa"/>
        <w:tblInd w:w="-431"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ayout w:type="fixed"/>
        <w:tblLook w:val="04A0" w:firstRow="1" w:lastRow="0" w:firstColumn="1" w:lastColumn="0" w:noHBand="0" w:noVBand="1"/>
      </w:tblPr>
      <w:tblGrid>
        <w:gridCol w:w="4390"/>
        <w:gridCol w:w="5675"/>
      </w:tblGrid>
      <w:tr w:rsidR="00A264B0" w:rsidRPr="003855FD" w:rsidTr="000C61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bottom w:val="none" w:sz="0" w:space="0" w:color="auto"/>
            </w:tcBorders>
            <w:shd w:val="clear" w:color="auto" w:fill="DBEDF8" w:themeFill="accent3" w:themeFillTint="33"/>
          </w:tcPr>
          <w:p w:rsidR="00A264B0" w:rsidRPr="00CF1EB9" w:rsidRDefault="00A264B0" w:rsidP="00E36F0D">
            <w:pPr>
              <w:spacing w:after="100"/>
              <w:rPr>
                <w:szCs w:val="22"/>
              </w:rPr>
            </w:pPr>
            <w:r w:rsidRPr="00CF1EB9">
              <w:rPr>
                <w:szCs w:val="22"/>
              </w:rPr>
              <w:t>Funder</w:t>
            </w:r>
          </w:p>
        </w:tc>
        <w:tc>
          <w:tcPr>
            <w:tcW w:w="5675" w:type="dxa"/>
            <w:tcBorders>
              <w:bottom w:val="none" w:sz="0" w:space="0" w:color="auto"/>
            </w:tcBorders>
            <w:shd w:val="clear" w:color="auto" w:fill="DBEDF8" w:themeFill="accent3" w:themeFillTint="33"/>
          </w:tcPr>
          <w:p w:rsidR="00A264B0" w:rsidRPr="00CF1EB9" w:rsidRDefault="00A264B0" w:rsidP="00E36F0D">
            <w:pPr>
              <w:spacing w:after="100"/>
              <w:cnfStyle w:val="100000000000" w:firstRow="1" w:lastRow="0" w:firstColumn="0" w:lastColumn="0" w:oddVBand="0" w:evenVBand="0" w:oddHBand="0" w:evenHBand="0" w:firstRowFirstColumn="0" w:firstRowLastColumn="0" w:lastRowFirstColumn="0" w:lastRowLastColumn="0"/>
              <w:rPr>
                <w:szCs w:val="22"/>
              </w:rPr>
            </w:pPr>
            <w:r w:rsidRPr="00CF1EB9">
              <w:rPr>
                <w:szCs w:val="22"/>
              </w:rPr>
              <w:t>What they will fund</w:t>
            </w:r>
          </w:p>
        </w:tc>
      </w:tr>
      <w:tr w:rsidR="00F02C23" w:rsidTr="000C6168">
        <w:tc>
          <w:tcPr>
            <w:cnfStyle w:val="001000000000" w:firstRow="0" w:lastRow="0" w:firstColumn="1" w:lastColumn="0" w:oddVBand="0" w:evenVBand="0" w:oddHBand="0" w:evenHBand="0" w:firstRowFirstColumn="0" w:firstRowLastColumn="0" w:lastRowFirstColumn="0" w:lastRowLastColumn="0"/>
            <w:tcW w:w="4390" w:type="dxa"/>
          </w:tcPr>
          <w:p w:rsidR="008F3F32" w:rsidRDefault="008F01CF" w:rsidP="00E36F0D">
            <w:pPr>
              <w:spacing w:after="100"/>
              <w:rPr>
                <w:szCs w:val="22"/>
              </w:rPr>
            </w:pPr>
            <w:r w:rsidRPr="008F01CF">
              <w:rPr>
                <w:szCs w:val="22"/>
              </w:rPr>
              <w:t>The Henry Smith Charity Strengthening Communities</w:t>
            </w:r>
          </w:p>
          <w:p w:rsidR="008F01CF" w:rsidRPr="008F01CF" w:rsidRDefault="004D13FE" w:rsidP="00E36F0D">
            <w:pPr>
              <w:spacing w:after="100"/>
              <w:rPr>
                <w:szCs w:val="22"/>
              </w:rPr>
            </w:pPr>
            <w:hyperlink r:id="rId77" w:history="1">
              <w:r w:rsidR="008F01CF" w:rsidRPr="008F01CF">
                <w:rPr>
                  <w:rStyle w:val="Hyperlink"/>
                  <w:rFonts w:cstheme="minorBidi"/>
                  <w:b w:val="0"/>
                  <w:bCs w:val="0"/>
                  <w:szCs w:val="22"/>
                </w:rPr>
                <w:t>https://www.henrysmithcharity.org.uk/explore-our-grants-and-apply/strengthening-communities-grants/strengthening-communities-overview/</w:t>
              </w:r>
            </w:hyperlink>
          </w:p>
          <w:p w:rsidR="008F01CF" w:rsidRDefault="008F01CF" w:rsidP="00E36F0D">
            <w:pPr>
              <w:spacing w:after="100"/>
              <w:rPr>
                <w:szCs w:val="22"/>
              </w:rPr>
            </w:pPr>
          </w:p>
        </w:tc>
        <w:tc>
          <w:tcPr>
            <w:tcW w:w="5675" w:type="dxa"/>
          </w:tcPr>
          <w:p w:rsidR="00B84944" w:rsidRDefault="008F01CF" w:rsidP="00E36F0D">
            <w:pPr>
              <w:spacing w:after="100"/>
              <w:cnfStyle w:val="000000000000" w:firstRow="0" w:lastRow="0" w:firstColumn="0" w:lastColumn="0" w:oddVBand="0" w:evenVBand="0" w:oddHBand="0" w:evenHBand="0" w:firstRowFirstColumn="0" w:firstRowLastColumn="0" w:lastRowFirstColumn="0" w:lastRowLastColumn="0"/>
              <w:rPr>
                <w:szCs w:val="22"/>
              </w:rPr>
            </w:pPr>
            <w:r w:rsidRPr="008F01CF">
              <w:rPr>
                <w:szCs w:val="22"/>
              </w:rPr>
              <w:t xml:space="preserve">Grants of between £20-60K per year for up to three years are available to community-led charities and not-for-profit organisations working to support communities in the most deprived areas of the UK. </w:t>
            </w:r>
          </w:p>
          <w:p w:rsidR="00B84944" w:rsidRDefault="008F01CF" w:rsidP="00E36F0D">
            <w:pPr>
              <w:spacing w:after="100"/>
              <w:cnfStyle w:val="000000000000" w:firstRow="0" w:lastRow="0" w:firstColumn="0" w:lastColumn="0" w:oddVBand="0" w:evenVBand="0" w:oddHBand="0" w:evenHBand="0" w:firstRowFirstColumn="0" w:firstRowLastColumn="0" w:lastRowFirstColumn="0" w:lastRowLastColumn="0"/>
              <w:rPr>
                <w:szCs w:val="22"/>
              </w:rPr>
            </w:pPr>
            <w:r w:rsidRPr="008F01CF">
              <w:rPr>
                <w:szCs w:val="22"/>
              </w:rPr>
              <w:t xml:space="preserve">Focusing on supporting the running costs of organisations working at grass-roots level, to ensure that funding reaches the most disadvantaged areas, targeting places that are economically marginalised and affected by poverty. </w:t>
            </w:r>
          </w:p>
          <w:p w:rsidR="008F3F32" w:rsidRDefault="008F01CF" w:rsidP="00E36F0D">
            <w:pPr>
              <w:spacing w:after="100"/>
              <w:cnfStyle w:val="000000000000" w:firstRow="0" w:lastRow="0" w:firstColumn="0" w:lastColumn="0" w:oddVBand="0" w:evenVBand="0" w:oddHBand="0" w:evenHBand="0" w:firstRowFirstColumn="0" w:firstRowLastColumn="0" w:lastRowFirstColumn="0" w:lastRowLastColumn="0"/>
              <w:rPr>
                <w:szCs w:val="22"/>
              </w:rPr>
            </w:pPr>
            <w:r w:rsidRPr="008F01CF">
              <w:rPr>
                <w:szCs w:val="22"/>
              </w:rPr>
              <w:t>Funding could be used to increase existing service provision, take on a new staff member, improve sustainability or cover small capital costs.</w:t>
            </w:r>
          </w:p>
        </w:tc>
      </w:tr>
      <w:tr w:rsidR="00A264B0" w:rsidTr="000C6168">
        <w:tc>
          <w:tcPr>
            <w:cnfStyle w:val="001000000000" w:firstRow="0" w:lastRow="0" w:firstColumn="1" w:lastColumn="0" w:oddVBand="0" w:evenVBand="0" w:oddHBand="0" w:evenHBand="0" w:firstRowFirstColumn="0" w:firstRowLastColumn="0" w:lastRowFirstColumn="0" w:lastRowLastColumn="0"/>
            <w:tcW w:w="4390" w:type="dxa"/>
          </w:tcPr>
          <w:p w:rsidR="00A264B0" w:rsidRDefault="000567F3" w:rsidP="00E36F0D">
            <w:pPr>
              <w:spacing w:after="100"/>
              <w:rPr>
                <w:szCs w:val="22"/>
              </w:rPr>
            </w:pPr>
            <w:r>
              <w:rPr>
                <w:szCs w:val="22"/>
              </w:rPr>
              <w:t>Garfield Weston Foundation</w:t>
            </w:r>
          </w:p>
          <w:p w:rsidR="00EA0DD9" w:rsidRDefault="00EA0DD9" w:rsidP="00E36F0D">
            <w:pPr>
              <w:spacing w:after="100"/>
              <w:rPr>
                <w:szCs w:val="22"/>
              </w:rPr>
            </w:pPr>
          </w:p>
          <w:p w:rsidR="000567F3" w:rsidRPr="00EA0DD9" w:rsidRDefault="004D13FE" w:rsidP="00E36F0D">
            <w:pPr>
              <w:spacing w:after="100"/>
              <w:rPr>
                <w:b w:val="0"/>
                <w:szCs w:val="22"/>
              </w:rPr>
            </w:pPr>
            <w:hyperlink r:id="rId78" w:history="1">
              <w:r w:rsidR="000567F3" w:rsidRPr="00EA0DD9">
                <w:rPr>
                  <w:rStyle w:val="Hyperlink"/>
                  <w:rFonts w:cstheme="minorBidi"/>
                  <w:b w:val="0"/>
                  <w:szCs w:val="22"/>
                </w:rPr>
                <w:t>https://garfieldweston.org/</w:t>
              </w:r>
            </w:hyperlink>
          </w:p>
          <w:p w:rsidR="000567F3" w:rsidRPr="000567F3" w:rsidRDefault="000567F3" w:rsidP="00E36F0D">
            <w:pPr>
              <w:spacing w:after="100"/>
              <w:rPr>
                <w:b w:val="0"/>
                <w:szCs w:val="22"/>
              </w:rPr>
            </w:pPr>
          </w:p>
          <w:p w:rsidR="00A264B0" w:rsidRDefault="00A264B0" w:rsidP="00E36F0D">
            <w:pPr>
              <w:spacing w:after="100"/>
              <w:rPr>
                <w:szCs w:val="22"/>
              </w:rPr>
            </w:pPr>
          </w:p>
        </w:tc>
        <w:tc>
          <w:tcPr>
            <w:tcW w:w="5675" w:type="dxa"/>
          </w:tcPr>
          <w:p w:rsidR="000567F3" w:rsidRPr="000567F3" w:rsidRDefault="000567F3" w:rsidP="00E36F0D">
            <w:pPr>
              <w:pStyle w:val="ListParagraph"/>
              <w:spacing w:after="100"/>
              <w:ind w:left="0"/>
              <w:contextualSpacing w:val="0"/>
              <w:cnfStyle w:val="000000000000" w:firstRow="0" w:lastRow="0" w:firstColumn="0" w:lastColumn="0" w:oddVBand="0" w:evenVBand="0" w:oddHBand="0" w:evenHBand="0" w:firstRowFirstColumn="0" w:firstRowLastColumn="0" w:lastRowFirstColumn="0" w:lastRowLastColumn="0"/>
              <w:rPr>
                <w:szCs w:val="22"/>
              </w:rPr>
            </w:pPr>
            <w:r w:rsidRPr="000567F3">
              <w:rPr>
                <w:szCs w:val="22"/>
              </w:rPr>
              <w:t xml:space="preserve">Supports a broad range of organisations and activities which share a commitment to making positive impact </w:t>
            </w:r>
            <w:r w:rsidR="00EA0DD9">
              <w:rPr>
                <w:szCs w:val="22"/>
              </w:rPr>
              <w:t>on</w:t>
            </w:r>
            <w:r w:rsidRPr="000567F3">
              <w:rPr>
                <w:szCs w:val="22"/>
              </w:rPr>
              <w:t xml:space="preserve"> the lives of the communities in which they work, and driven by a desire to achieve excellence</w:t>
            </w:r>
            <w:r w:rsidR="00EA0DD9">
              <w:rPr>
                <w:szCs w:val="22"/>
              </w:rPr>
              <w:t>.</w:t>
            </w:r>
            <w:r w:rsidRPr="000567F3">
              <w:rPr>
                <w:szCs w:val="22"/>
              </w:rPr>
              <w:t xml:space="preserve"> </w:t>
            </w:r>
          </w:p>
          <w:p w:rsidR="00A264B0" w:rsidRPr="00ED6282" w:rsidRDefault="000567F3" w:rsidP="00E36F0D">
            <w:pPr>
              <w:pStyle w:val="ListParagraph"/>
              <w:spacing w:after="100"/>
              <w:ind w:left="0"/>
              <w:contextualSpacing w:val="0"/>
              <w:cnfStyle w:val="000000000000" w:firstRow="0" w:lastRow="0" w:firstColumn="0" w:lastColumn="0" w:oddVBand="0" w:evenVBand="0" w:oddHBand="0" w:evenHBand="0" w:firstRowFirstColumn="0" w:firstRowLastColumn="0" w:lastRowFirstColumn="0" w:lastRowLastColumn="0"/>
              <w:rPr>
                <w:szCs w:val="22"/>
              </w:rPr>
            </w:pPr>
            <w:r w:rsidRPr="000567F3">
              <w:rPr>
                <w:szCs w:val="22"/>
              </w:rPr>
              <w:t>Gr</w:t>
            </w:r>
            <w:r w:rsidR="00E36F0D">
              <w:rPr>
                <w:szCs w:val="22"/>
              </w:rPr>
              <w:t xml:space="preserve">ant categories include </w:t>
            </w:r>
            <w:r w:rsidRPr="000567F3">
              <w:rPr>
                <w:szCs w:val="22"/>
              </w:rPr>
              <w:t xml:space="preserve">Education; Youth; Health; </w:t>
            </w:r>
            <w:r w:rsidR="00E36F0D">
              <w:rPr>
                <w:szCs w:val="22"/>
              </w:rPr>
              <w:t>Community; Environment;</w:t>
            </w:r>
            <w:r w:rsidRPr="000567F3">
              <w:rPr>
                <w:szCs w:val="22"/>
              </w:rPr>
              <w:t xml:space="preserve"> and Welfare.</w:t>
            </w:r>
          </w:p>
        </w:tc>
      </w:tr>
      <w:tr w:rsidR="00A264B0" w:rsidTr="000C6168">
        <w:tc>
          <w:tcPr>
            <w:cnfStyle w:val="001000000000" w:firstRow="0" w:lastRow="0" w:firstColumn="1" w:lastColumn="0" w:oddVBand="0" w:evenVBand="0" w:oddHBand="0" w:evenHBand="0" w:firstRowFirstColumn="0" w:firstRowLastColumn="0" w:lastRowFirstColumn="0" w:lastRowLastColumn="0"/>
            <w:tcW w:w="4390" w:type="dxa"/>
          </w:tcPr>
          <w:p w:rsidR="00A264B0" w:rsidRDefault="00A264B0" w:rsidP="00E36F0D">
            <w:pPr>
              <w:spacing w:after="100"/>
              <w:rPr>
                <w:szCs w:val="22"/>
              </w:rPr>
            </w:pPr>
            <w:r w:rsidRPr="000F3A1F">
              <w:rPr>
                <w:szCs w:val="22"/>
              </w:rPr>
              <w:t>Esmee Fairbairn Fund</w:t>
            </w:r>
          </w:p>
          <w:p w:rsidR="004F2AB5" w:rsidRPr="004F2AB5" w:rsidRDefault="004F2AB5" w:rsidP="00E36F0D">
            <w:pPr>
              <w:spacing w:after="100"/>
              <w:rPr>
                <w:b w:val="0"/>
                <w:szCs w:val="22"/>
              </w:rPr>
            </w:pPr>
            <w:r>
              <w:rPr>
                <w:b w:val="0"/>
                <w:szCs w:val="22"/>
              </w:rPr>
              <w:t>O</w:t>
            </w:r>
            <w:r w:rsidRPr="004F2AB5">
              <w:rPr>
                <w:b w:val="0"/>
                <w:szCs w:val="22"/>
              </w:rPr>
              <w:t>ne of the largest independent grant-ma</w:t>
            </w:r>
            <w:r>
              <w:rPr>
                <w:b w:val="0"/>
                <w:szCs w:val="22"/>
              </w:rPr>
              <w:t xml:space="preserve">kers in the UK but </w:t>
            </w:r>
            <w:r w:rsidR="00B84944">
              <w:rPr>
                <w:b w:val="0"/>
                <w:szCs w:val="22"/>
              </w:rPr>
              <w:t>their</w:t>
            </w:r>
            <w:r w:rsidR="00662C33">
              <w:rPr>
                <w:b w:val="0"/>
                <w:szCs w:val="22"/>
              </w:rPr>
              <w:t xml:space="preserve"> new strategies are much more focussed so harder to fit </w:t>
            </w:r>
            <w:r w:rsidR="00B84944">
              <w:rPr>
                <w:b w:val="0"/>
                <w:szCs w:val="22"/>
              </w:rPr>
              <w:t xml:space="preserve">the </w:t>
            </w:r>
            <w:r w:rsidR="00E36F0D">
              <w:rPr>
                <w:b w:val="0"/>
                <w:szCs w:val="22"/>
              </w:rPr>
              <w:t>criteria</w:t>
            </w:r>
          </w:p>
          <w:p w:rsidR="004F2AB5" w:rsidRPr="00662C33" w:rsidRDefault="004D13FE" w:rsidP="00E36F0D">
            <w:pPr>
              <w:spacing w:after="100"/>
              <w:rPr>
                <w:b w:val="0"/>
                <w:szCs w:val="22"/>
              </w:rPr>
            </w:pPr>
            <w:hyperlink r:id="rId79" w:history="1">
              <w:r w:rsidR="00662C33" w:rsidRPr="00662C33">
                <w:rPr>
                  <w:rStyle w:val="Hyperlink"/>
                  <w:rFonts w:cstheme="minorBidi"/>
                  <w:b w:val="0"/>
                  <w:bCs w:val="0"/>
                  <w:szCs w:val="22"/>
                </w:rPr>
                <w:t>Our Natural World | Esmée Fairbairn Foundation (esmeefairbairn.org.uk)</w:t>
              </w:r>
            </w:hyperlink>
          </w:p>
        </w:tc>
        <w:tc>
          <w:tcPr>
            <w:tcW w:w="5675" w:type="dxa"/>
          </w:tcPr>
          <w:p w:rsidR="00A264B0" w:rsidRDefault="00662C33" w:rsidP="00E36F0D">
            <w:pPr>
              <w:spacing w:after="100"/>
              <w:cnfStyle w:val="000000000000" w:firstRow="0" w:lastRow="0" w:firstColumn="0" w:lastColumn="0" w:oddVBand="0" w:evenVBand="0" w:oddHBand="0" w:evenHBand="0" w:firstRowFirstColumn="0" w:firstRowLastColumn="0" w:lastRowFirstColumn="0" w:lastRowLastColumn="0"/>
              <w:rPr>
                <w:bCs/>
                <w:szCs w:val="22"/>
              </w:rPr>
            </w:pPr>
            <w:r w:rsidRPr="00B84944">
              <w:rPr>
                <w:bCs/>
                <w:szCs w:val="22"/>
              </w:rPr>
              <w:t xml:space="preserve">Under the Natural World stream, </w:t>
            </w:r>
            <w:r w:rsidRPr="00E36F0D">
              <w:rPr>
                <w:bCs/>
                <w:i/>
                <w:szCs w:val="22"/>
              </w:rPr>
              <w:t xml:space="preserve">Protecting and creating more space for nature </w:t>
            </w:r>
            <w:r w:rsidRPr="00B84944">
              <w:rPr>
                <w:bCs/>
                <w:szCs w:val="22"/>
              </w:rPr>
              <w:t>enables the restoration of damaged ecosystems and degraded landscapes. It's also important that the benefits of being close to nature are accessible to all.</w:t>
            </w:r>
          </w:p>
          <w:p w:rsidR="00B84944" w:rsidRPr="00B84944" w:rsidRDefault="00B84944" w:rsidP="00E36F0D">
            <w:pPr>
              <w:spacing w:after="100"/>
              <w:cnfStyle w:val="000000000000" w:firstRow="0" w:lastRow="0" w:firstColumn="0" w:lastColumn="0" w:oddVBand="0" w:evenVBand="0" w:oddHBand="0" w:evenHBand="0" w:firstRowFirstColumn="0" w:firstRowLastColumn="0" w:lastRowFirstColumn="0" w:lastRowLastColumn="0"/>
              <w:rPr>
                <w:bCs/>
                <w:szCs w:val="22"/>
              </w:rPr>
            </w:pPr>
            <w:r>
              <w:rPr>
                <w:bCs/>
                <w:szCs w:val="22"/>
              </w:rPr>
              <w:t>Not that close a fit but it may be an option for some of the Site B work.</w:t>
            </w:r>
          </w:p>
        </w:tc>
      </w:tr>
      <w:tr w:rsidR="00A264B0" w:rsidTr="000C6168">
        <w:tc>
          <w:tcPr>
            <w:cnfStyle w:val="001000000000" w:firstRow="0" w:lastRow="0" w:firstColumn="1" w:lastColumn="0" w:oddVBand="0" w:evenVBand="0" w:oddHBand="0" w:evenHBand="0" w:firstRowFirstColumn="0" w:firstRowLastColumn="0" w:lastRowFirstColumn="0" w:lastRowLastColumn="0"/>
            <w:tcW w:w="4390" w:type="dxa"/>
          </w:tcPr>
          <w:p w:rsidR="00A264B0" w:rsidRDefault="00895DB9" w:rsidP="00E36F0D">
            <w:pPr>
              <w:spacing w:after="100"/>
              <w:rPr>
                <w:szCs w:val="22"/>
              </w:rPr>
            </w:pPr>
            <w:r>
              <w:rPr>
                <w:szCs w:val="22"/>
              </w:rPr>
              <w:t>Tudor Trust</w:t>
            </w:r>
          </w:p>
          <w:p w:rsidR="00895DB9" w:rsidRPr="00EA0DD9" w:rsidRDefault="00662C33" w:rsidP="00E36F0D">
            <w:pPr>
              <w:spacing w:after="100"/>
              <w:rPr>
                <w:b w:val="0"/>
                <w:szCs w:val="22"/>
              </w:rPr>
            </w:pPr>
            <w:r>
              <w:rPr>
                <w:b w:val="0"/>
              </w:rPr>
              <w:t>C</w:t>
            </w:r>
            <w:r w:rsidRPr="00662C33">
              <w:rPr>
                <w:b w:val="0"/>
              </w:rPr>
              <w:t>urrently closed to applications from new organisations</w:t>
            </w:r>
          </w:p>
          <w:p w:rsidR="00895DB9" w:rsidRPr="00662C33" w:rsidRDefault="004D13FE" w:rsidP="00E36F0D">
            <w:pPr>
              <w:spacing w:after="100"/>
              <w:rPr>
                <w:b w:val="0"/>
                <w:szCs w:val="22"/>
              </w:rPr>
            </w:pPr>
            <w:hyperlink r:id="rId80" w:history="1">
              <w:r w:rsidR="00662C33" w:rsidRPr="00662C33">
                <w:rPr>
                  <w:rStyle w:val="Hyperlink"/>
                  <w:rFonts w:cstheme="minorBidi"/>
                  <w:b w:val="0"/>
                  <w:szCs w:val="22"/>
                </w:rPr>
                <w:t>https://tudortrust.org.uk/how-to-apply</w:t>
              </w:r>
            </w:hyperlink>
          </w:p>
          <w:p w:rsidR="00662C33" w:rsidRDefault="00662C33" w:rsidP="00E36F0D">
            <w:pPr>
              <w:spacing w:after="100"/>
              <w:rPr>
                <w:szCs w:val="22"/>
              </w:rPr>
            </w:pPr>
          </w:p>
        </w:tc>
        <w:tc>
          <w:tcPr>
            <w:tcW w:w="5675" w:type="dxa"/>
          </w:tcPr>
          <w:p w:rsidR="00662C33" w:rsidRDefault="00662C33" w:rsidP="00E36F0D">
            <w:pPr>
              <w:spacing w:after="100"/>
              <w:cnfStyle w:val="000000000000" w:firstRow="0" w:lastRow="0" w:firstColumn="0" w:lastColumn="0" w:oddVBand="0" w:evenVBand="0" w:oddHBand="0" w:evenHBand="0" w:firstRowFirstColumn="0" w:firstRowLastColumn="0" w:lastRowFirstColumn="0" w:lastRowLastColumn="0"/>
              <w:rPr>
                <w:szCs w:val="22"/>
              </w:rPr>
            </w:pPr>
            <w:r>
              <w:rPr>
                <w:szCs w:val="22"/>
              </w:rPr>
              <w:t>Like a number of other funders, they are reviewing their learning from current funding and reviewing their funding strategy.</w:t>
            </w:r>
          </w:p>
          <w:p w:rsidR="00662C33" w:rsidRPr="001F445A" w:rsidRDefault="00662C33" w:rsidP="00E36F0D">
            <w:pPr>
              <w:spacing w:after="100"/>
              <w:cnfStyle w:val="000000000000" w:firstRow="0" w:lastRow="0" w:firstColumn="0" w:lastColumn="0" w:oddVBand="0" w:evenVBand="0" w:oddHBand="0" w:evenHBand="0" w:firstRowFirstColumn="0" w:firstRowLastColumn="0" w:lastRowFirstColumn="0" w:lastRowLastColumn="0"/>
              <w:rPr>
                <w:szCs w:val="22"/>
              </w:rPr>
            </w:pPr>
            <w:r>
              <w:rPr>
                <w:szCs w:val="22"/>
              </w:rPr>
              <w:t xml:space="preserve">They </w:t>
            </w:r>
            <w:r w:rsidRPr="00662C33">
              <w:rPr>
                <w:szCs w:val="22"/>
              </w:rPr>
              <w:t xml:space="preserve">will be publishing updated funding guidelines, which will draw on the work </w:t>
            </w:r>
            <w:r>
              <w:rPr>
                <w:szCs w:val="22"/>
              </w:rPr>
              <w:t>they are</w:t>
            </w:r>
            <w:r w:rsidRPr="00662C33">
              <w:rPr>
                <w:szCs w:val="22"/>
              </w:rPr>
              <w:t xml:space="preserve"> carrying out over the next year, on 1st April 2023.</w:t>
            </w:r>
          </w:p>
        </w:tc>
      </w:tr>
      <w:tr w:rsidR="000567F3" w:rsidTr="000C6168">
        <w:tc>
          <w:tcPr>
            <w:cnfStyle w:val="001000000000" w:firstRow="0" w:lastRow="0" w:firstColumn="1" w:lastColumn="0" w:oddVBand="0" w:evenVBand="0" w:oddHBand="0" w:evenHBand="0" w:firstRowFirstColumn="0" w:firstRowLastColumn="0" w:lastRowFirstColumn="0" w:lastRowLastColumn="0"/>
            <w:tcW w:w="4390" w:type="dxa"/>
          </w:tcPr>
          <w:p w:rsidR="000567F3" w:rsidRPr="00557D1A" w:rsidRDefault="000567F3" w:rsidP="00E36F0D">
            <w:pPr>
              <w:spacing w:after="100"/>
              <w:rPr>
                <w:szCs w:val="22"/>
                <w:lang w:val="fr-FR"/>
              </w:rPr>
            </w:pPr>
            <w:r w:rsidRPr="00557D1A">
              <w:rPr>
                <w:szCs w:val="22"/>
                <w:lang w:val="fr-FR"/>
              </w:rPr>
              <w:t>Volant Charitable Trust</w:t>
            </w:r>
          </w:p>
          <w:p w:rsidR="000567F3" w:rsidRPr="00EA0DD9" w:rsidRDefault="004D13FE" w:rsidP="00E36F0D">
            <w:pPr>
              <w:spacing w:after="100"/>
              <w:rPr>
                <w:b w:val="0"/>
                <w:szCs w:val="22"/>
                <w:lang w:val="fr-FR"/>
              </w:rPr>
            </w:pPr>
            <w:hyperlink r:id="rId81" w:history="1">
              <w:r w:rsidR="000567F3" w:rsidRPr="00EA0DD9">
                <w:rPr>
                  <w:rStyle w:val="Hyperlink"/>
                  <w:rFonts w:cstheme="minorBidi"/>
                  <w:b w:val="0"/>
                  <w:szCs w:val="22"/>
                  <w:lang w:val="fr-FR"/>
                </w:rPr>
                <w:t>https://www.volanttrust.org/what-we-fund/</w:t>
              </w:r>
            </w:hyperlink>
          </w:p>
          <w:p w:rsidR="000567F3" w:rsidRPr="00557D1A" w:rsidRDefault="000567F3" w:rsidP="00E36F0D">
            <w:pPr>
              <w:spacing w:after="100"/>
              <w:rPr>
                <w:szCs w:val="22"/>
                <w:lang w:val="fr-FR"/>
              </w:rPr>
            </w:pPr>
          </w:p>
        </w:tc>
        <w:tc>
          <w:tcPr>
            <w:tcW w:w="5675" w:type="dxa"/>
          </w:tcPr>
          <w:p w:rsidR="004F2AB5" w:rsidRDefault="004F2AB5" w:rsidP="00E36F0D">
            <w:pPr>
              <w:pStyle w:val="ListParagraph"/>
              <w:spacing w:after="100"/>
              <w:ind w:left="0"/>
              <w:contextualSpacing w:val="0"/>
              <w:cnfStyle w:val="000000000000" w:firstRow="0" w:lastRow="0" w:firstColumn="0" w:lastColumn="0" w:oddVBand="0" w:evenVBand="0" w:oddHBand="0" w:evenHBand="0" w:firstRowFirstColumn="0" w:firstRowLastColumn="0" w:lastRowFirstColumn="0" w:lastRowLastColumn="0"/>
              <w:rPr>
                <w:szCs w:val="22"/>
              </w:rPr>
            </w:pPr>
            <w:r>
              <w:rPr>
                <w:szCs w:val="22"/>
              </w:rPr>
              <w:t>Supports</w:t>
            </w:r>
            <w:r w:rsidR="004244EF" w:rsidRPr="004244EF">
              <w:rPr>
                <w:szCs w:val="22"/>
              </w:rPr>
              <w:t xml:space="preserve"> Scottish charities and projects, whether national or community-based that alleviate social deprivation, particularly supporting women, children and young people at risk.</w:t>
            </w:r>
          </w:p>
          <w:p w:rsidR="000567F3" w:rsidRPr="00895DB9" w:rsidRDefault="000567F3" w:rsidP="00E36F0D">
            <w:pPr>
              <w:spacing w:after="100"/>
              <w:cnfStyle w:val="000000000000" w:firstRow="0" w:lastRow="0" w:firstColumn="0" w:lastColumn="0" w:oddVBand="0" w:evenVBand="0" w:oddHBand="0" w:evenHBand="0" w:firstRowFirstColumn="0" w:firstRowLastColumn="0" w:lastRowFirstColumn="0" w:lastRowLastColumn="0"/>
              <w:rPr>
                <w:szCs w:val="22"/>
              </w:rPr>
            </w:pPr>
            <w:r w:rsidRPr="004244EF">
              <w:rPr>
                <w:szCs w:val="22"/>
              </w:rPr>
              <w:t>Specific programme areas include</w:t>
            </w:r>
            <w:r w:rsidR="004244EF" w:rsidRPr="004244EF">
              <w:rPr>
                <w:szCs w:val="22"/>
              </w:rPr>
              <w:t xml:space="preserve"> </w:t>
            </w:r>
            <w:r w:rsidR="00E36F0D">
              <w:rPr>
                <w:szCs w:val="22"/>
              </w:rPr>
              <w:t>p</w:t>
            </w:r>
            <w:r w:rsidR="004244EF" w:rsidRPr="004244EF">
              <w:rPr>
                <w:szCs w:val="22"/>
              </w:rPr>
              <w:t>overty and deprivation</w:t>
            </w:r>
            <w:r w:rsidR="004244EF">
              <w:rPr>
                <w:szCs w:val="22"/>
              </w:rPr>
              <w:t xml:space="preserve"> which can include m</w:t>
            </w:r>
            <w:r w:rsidR="004244EF" w:rsidRPr="004244EF">
              <w:rPr>
                <w:szCs w:val="22"/>
              </w:rPr>
              <w:t>ental health projects for women and children; support for vulnerable families; promotion of healthy eating for families in areas of extreme deprivation.</w:t>
            </w:r>
          </w:p>
        </w:tc>
      </w:tr>
    </w:tbl>
    <w:p w:rsidR="008F01CF" w:rsidRDefault="008F01CF" w:rsidP="00890CEE"/>
    <w:p w:rsidR="008774FF" w:rsidRPr="001474F8" w:rsidRDefault="008774FF" w:rsidP="00890CEE"/>
    <w:sectPr w:rsidR="008774FF" w:rsidRPr="001474F8" w:rsidSect="00313145">
      <w:footerReference w:type="default" r:id="rId82"/>
      <w:pgSz w:w="12240" w:h="15840"/>
      <w:pgMar w:top="1191" w:right="1191" w:bottom="1134" w:left="1191" w:header="720" w:footer="210"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7106E" w:rsidRDefault="0047106E" w:rsidP="00C16F55">
      <w:pPr>
        <w:spacing w:after="0"/>
      </w:pPr>
      <w:r>
        <w:separator/>
      </w:r>
    </w:p>
  </w:endnote>
  <w:endnote w:type="continuationSeparator" w:id="0">
    <w:p w:rsidR="0047106E" w:rsidRDefault="0047106E" w:rsidP="00C16F5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Franklin Gothic Demi">
    <w:panose1 w:val="020B0703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Franklin Gothic Demi Cond">
    <w:panose1 w:val="020B0706030402020204"/>
    <w:charset w:val="00"/>
    <w:family w:val="swiss"/>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Univers">
    <w:altName w:val="Univers"/>
    <w:panose1 w:val="020B0603020202030204"/>
    <w:charset w:val="00"/>
    <w:family w:val="swiss"/>
    <w:pitch w:val="variable"/>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4457" w:rsidRPr="000945BA" w:rsidRDefault="00FF4457">
    <w:pPr>
      <w:pStyle w:val="Footer"/>
      <w:rPr>
        <w:sz w:val="16"/>
        <w:szCs w:val="16"/>
      </w:rPr>
    </w:pPr>
    <w:r>
      <w:rPr>
        <w:sz w:val="16"/>
        <w:szCs w:val="16"/>
      </w:rPr>
      <w:t xml:space="preserve">Pamela Redpath, PRSEbiz        </w:t>
    </w:r>
    <w:r w:rsidRPr="000945BA">
      <w:rPr>
        <w:sz w:val="16"/>
        <w:szCs w:val="16"/>
      </w:rPr>
      <w:t xml:space="preserve">Email: </w:t>
    </w:r>
    <w:hyperlink r:id="rId1" w:history="1">
      <w:r w:rsidRPr="000945BA">
        <w:rPr>
          <w:rStyle w:val="Hyperlink"/>
          <w:rFonts w:cstheme="minorBidi"/>
          <w:sz w:val="16"/>
          <w:szCs w:val="16"/>
        </w:rPr>
        <w:t>prsebiz16@gmail.com</w:t>
      </w:r>
    </w:hyperlink>
    <w:r>
      <w:rPr>
        <w:rStyle w:val="Hyperlink"/>
        <w:rFonts w:cstheme="minorBidi"/>
        <w:sz w:val="16"/>
        <w:szCs w:val="16"/>
        <w:u w:val="none"/>
      </w:rPr>
      <w:t xml:space="preserve">           </w:t>
    </w:r>
    <w:r w:rsidRPr="000945BA">
      <w:rPr>
        <w:sz w:val="16"/>
        <w:szCs w:val="16"/>
      </w:rPr>
      <w:tab/>
      <w:t>Phone: 07989 923 260</w:t>
    </w:r>
    <w:r>
      <w:rPr>
        <w:sz w:val="16"/>
        <w:szCs w:val="16"/>
      </w:rPr>
      <w:tab/>
      <w:t>Date: Sept 2022</w:t>
    </w:r>
  </w:p>
  <w:p w:rsidR="00FF4457" w:rsidRPr="000945BA" w:rsidRDefault="00FF4457">
    <w:pPr>
      <w:pStyle w:val="Footer"/>
      <w:rPr>
        <w:sz w:val="16"/>
        <w:szCs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7106E" w:rsidRDefault="0047106E" w:rsidP="00C16F55">
      <w:pPr>
        <w:spacing w:after="0"/>
      </w:pPr>
      <w:r>
        <w:separator/>
      </w:r>
    </w:p>
  </w:footnote>
  <w:footnote w:type="continuationSeparator" w:id="0">
    <w:p w:rsidR="0047106E" w:rsidRDefault="0047106E" w:rsidP="00C16F55">
      <w:pPr>
        <w:spacing w:after="0"/>
      </w:pPr>
      <w:r>
        <w:continuationSeparator/>
      </w:r>
    </w:p>
  </w:footnote>
  <w:footnote w:id="1">
    <w:p w:rsidR="00FF4457" w:rsidRDefault="00FF4457">
      <w:pPr>
        <w:pStyle w:val="FootnoteText"/>
      </w:pPr>
      <w:r>
        <w:rPr>
          <w:rStyle w:val="FootnoteReference"/>
        </w:rPr>
        <w:footnoteRef/>
      </w:r>
      <w:r>
        <w:rPr>
          <w:sz w:val="16"/>
          <w:szCs w:val="16"/>
        </w:rPr>
        <w:t xml:space="preserve"> </w:t>
      </w:r>
      <w:hyperlink r:id="rId1" w:history="1">
        <w:r w:rsidRPr="00BC5E9D">
          <w:rPr>
            <w:rStyle w:val="Hyperlink"/>
            <w:rFonts w:cstheme="minorBidi"/>
            <w:sz w:val="16"/>
            <w:szCs w:val="16"/>
          </w:rPr>
          <w:t>https://www.understandingglasgow.com/profiles/neighbourhood_profiles/3_nw_sector/4_ruchill_and_possilpark?postcode=G22+5PS</w:t>
        </w:r>
      </w:hyperlink>
    </w:p>
  </w:footnote>
  <w:footnote w:id="2">
    <w:p w:rsidR="00FF4457" w:rsidRDefault="00FF4457" w:rsidP="00F36C76">
      <w:pPr>
        <w:pStyle w:val="FootnoteText"/>
      </w:pPr>
      <w:r>
        <w:rPr>
          <w:rStyle w:val="FootnoteReference"/>
        </w:rPr>
        <w:footnoteRef/>
      </w:r>
      <w:r>
        <w:t xml:space="preserve"> </w:t>
      </w:r>
      <w:hyperlink r:id="rId2" w:history="1">
        <w:r w:rsidRPr="00D14DAD">
          <w:rPr>
            <w:rStyle w:val="Hyperlink"/>
            <w:rFonts w:cstheme="minorBidi"/>
            <w:sz w:val="16"/>
            <w:szCs w:val="16"/>
          </w:rPr>
          <w:t>https://www.gfis.org.uk/Providers/View/59/G22</w:t>
        </w:r>
      </w:hyperlink>
    </w:p>
  </w:footnote>
  <w:footnote w:id="3">
    <w:p w:rsidR="00FF4457" w:rsidRDefault="00FF4457">
      <w:pPr>
        <w:pStyle w:val="FootnoteText"/>
      </w:pPr>
      <w:r>
        <w:rPr>
          <w:rStyle w:val="FootnoteReference"/>
        </w:rPr>
        <w:footnoteRef/>
      </w:r>
      <w:r>
        <w:t xml:space="preserve"> </w:t>
      </w:r>
      <w:r w:rsidRPr="002F4E30">
        <w:rPr>
          <w:sz w:val="16"/>
          <w:szCs w:val="16"/>
        </w:rPr>
        <w:t>Taken from the Cowlairs Masterplan Report, produced by DRS Project Management &amp; Design, published 30 July 2019</w:t>
      </w:r>
    </w:p>
  </w:footnote>
  <w:footnote w:id="4">
    <w:p w:rsidR="00FF4457" w:rsidRDefault="00FF4457" w:rsidP="007B6311">
      <w:pPr>
        <w:pStyle w:val="FootnoteText"/>
      </w:pPr>
      <w:r>
        <w:rPr>
          <w:rStyle w:val="FootnoteReference"/>
        </w:rPr>
        <w:footnoteRef/>
      </w:r>
      <w:r>
        <w:t xml:space="preserve"> </w:t>
      </w:r>
      <w:r w:rsidRPr="007B6311">
        <w:rPr>
          <w:sz w:val="16"/>
          <w:szCs w:val="16"/>
        </w:rPr>
        <w:t>From Scottish Community Alliance e-bulletin August 9, 2022</w:t>
      </w:r>
    </w:p>
  </w:footnote>
  <w:footnote w:id="5">
    <w:p w:rsidR="00FF4457" w:rsidRDefault="00FF4457">
      <w:pPr>
        <w:pStyle w:val="FootnoteText"/>
      </w:pPr>
      <w:r>
        <w:rPr>
          <w:rStyle w:val="FootnoteReference"/>
        </w:rPr>
        <w:footnoteRef/>
      </w:r>
      <w:r>
        <w:t xml:space="preserve"> </w:t>
      </w:r>
      <w:r w:rsidRPr="00042258">
        <w:rPr>
          <w:sz w:val="16"/>
          <w:szCs w:val="16"/>
        </w:rPr>
        <w:t>Completed by two undergraduate students from the University of Glasgow, Rosie Convey and Marie-Alix Van Waetermeulen, and funded by the University of Glasgow Settlement as part of the Find a Solution initiative.</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264545"/>
    <w:multiLevelType w:val="hybridMultilevel"/>
    <w:tmpl w:val="60D4214A"/>
    <w:lvl w:ilvl="0" w:tplc="83107788">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nsid w:val="02047DBF"/>
    <w:multiLevelType w:val="hybridMultilevel"/>
    <w:tmpl w:val="D19CC970"/>
    <w:lvl w:ilvl="0" w:tplc="FE64EDB6">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2610117"/>
    <w:multiLevelType w:val="hybridMultilevel"/>
    <w:tmpl w:val="EDCC6A08"/>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5425DFE"/>
    <w:multiLevelType w:val="hybridMultilevel"/>
    <w:tmpl w:val="83B2ABC8"/>
    <w:lvl w:ilvl="0" w:tplc="83107788">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07700875"/>
    <w:multiLevelType w:val="hybridMultilevel"/>
    <w:tmpl w:val="7BB08C8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nsid w:val="07A85872"/>
    <w:multiLevelType w:val="hybridMultilevel"/>
    <w:tmpl w:val="98520B88"/>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0BB14070"/>
    <w:multiLevelType w:val="hybridMultilevel"/>
    <w:tmpl w:val="86169048"/>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0BCD72AA"/>
    <w:multiLevelType w:val="hybridMultilevel"/>
    <w:tmpl w:val="56904B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0BE5706D"/>
    <w:multiLevelType w:val="hybridMultilevel"/>
    <w:tmpl w:val="98C2D6D8"/>
    <w:lvl w:ilvl="0" w:tplc="83107788">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0BF434D9"/>
    <w:multiLevelType w:val="hybridMultilevel"/>
    <w:tmpl w:val="61D47B2A"/>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0E8248E0"/>
    <w:multiLevelType w:val="hybridMultilevel"/>
    <w:tmpl w:val="9EFA8C1E"/>
    <w:lvl w:ilvl="0" w:tplc="BC4097E4">
      <w:start w:val="1"/>
      <w:numFmt w:val="bullet"/>
      <w:pStyle w:val="BULLET"/>
      <w:lvlText w:val=""/>
      <w:lvlJc w:val="left"/>
      <w:pPr>
        <w:ind w:left="1287" w:hanging="720"/>
      </w:pPr>
      <w:rPr>
        <w:rFonts w:ascii="Symbol" w:hAnsi="Symbol" w:hint="default"/>
        <w:b w:val="0"/>
      </w:rPr>
    </w:lvl>
    <w:lvl w:ilvl="1" w:tplc="04090019">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11">
    <w:nsid w:val="0E9F2D77"/>
    <w:multiLevelType w:val="hybridMultilevel"/>
    <w:tmpl w:val="EF009708"/>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12725EFB"/>
    <w:multiLevelType w:val="hybridMultilevel"/>
    <w:tmpl w:val="0B982AA2"/>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148912D8"/>
    <w:multiLevelType w:val="hybridMultilevel"/>
    <w:tmpl w:val="3DE009AC"/>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19017FBC"/>
    <w:multiLevelType w:val="hybridMultilevel"/>
    <w:tmpl w:val="3F7A9B84"/>
    <w:lvl w:ilvl="0" w:tplc="83107788">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nsid w:val="1B072158"/>
    <w:multiLevelType w:val="hybridMultilevel"/>
    <w:tmpl w:val="ACDAC0C8"/>
    <w:lvl w:ilvl="0" w:tplc="83107788">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1CD2630D"/>
    <w:multiLevelType w:val="hybridMultilevel"/>
    <w:tmpl w:val="722C8B52"/>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1E8D2E95"/>
    <w:multiLevelType w:val="hybridMultilevel"/>
    <w:tmpl w:val="DD06E834"/>
    <w:lvl w:ilvl="0" w:tplc="83107788">
      <w:start w:val="1"/>
      <w:numFmt w:val="bullet"/>
      <w:lvlText w:val=""/>
      <w:lvlJc w:val="left"/>
      <w:pPr>
        <w:ind w:left="720" w:hanging="360"/>
      </w:pPr>
      <w:rPr>
        <w:rFonts w:ascii="Symbol" w:hAnsi="Symbol" w:hint="default"/>
      </w:rPr>
    </w:lvl>
    <w:lvl w:ilvl="1" w:tplc="0809000F">
      <w:start w:val="1"/>
      <w:numFmt w:val="decimal"/>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1ECF324B"/>
    <w:multiLevelType w:val="hybridMultilevel"/>
    <w:tmpl w:val="5D167CF4"/>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2111494C"/>
    <w:multiLevelType w:val="hybridMultilevel"/>
    <w:tmpl w:val="5A386AFC"/>
    <w:lvl w:ilvl="0" w:tplc="83107788">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nsid w:val="245E6E0C"/>
    <w:multiLevelType w:val="hybridMultilevel"/>
    <w:tmpl w:val="0F907E80"/>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265A7354"/>
    <w:multiLevelType w:val="hybridMultilevel"/>
    <w:tmpl w:val="74428162"/>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28DF3D16"/>
    <w:multiLevelType w:val="hybridMultilevel"/>
    <w:tmpl w:val="602AA59C"/>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2EBA4961"/>
    <w:multiLevelType w:val="hybridMultilevel"/>
    <w:tmpl w:val="EB48E2F0"/>
    <w:lvl w:ilvl="0" w:tplc="83107788">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nsid w:val="2EBD34BB"/>
    <w:multiLevelType w:val="hybridMultilevel"/>
    <w:tmpl w:val="593CCCA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nsid w:val="30712364"/>
    <w:multiLevelType w:val="hybridMultilevel"/>
    <w:tmpl w:val="BCD233A0"/>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31FB2A14"/>
    <w:multiLevelType w:val="hybridMultilevel"/>
    <w:tmpl w:val="182CC436"/>
    <w:lvl w:ilvl="0" w:tplc="83107788">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31FB2DEC"/>
    <w:multiLevelType w:val="hybridMultilevel"/>
    <w:tmpl w:val="644E750A"/>
    <w:lvl w:ilvl="0" w:tplc="83107788">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nsid w:val="33B306FB"/>
    <w:multiLevelType w:val="hybridMultilevel"/>
    <w:tmpl w:val="14DA3852"/>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34933706"/>
    <w:multiLevelType w:val="hybridMultilevel"/>
    <w:tmpl w:val="B43877F6"/>
    <w:lvl w:ilvl="0" w:tplc="83107788">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nsid w:val="3BB427FC"/>
    <w:multiLevelType w:val="hybridMultilevel"/>
    <w:tmpl w:val="61487A40"/>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3BC365AA"/>
    <w:multiLevelType w:val="hybridMultilevel"/>
    <w:tmpl w:val="29307266"/>
    <w:lvl w:ilvl="0" w:tplc="83107788">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3BC94D1C"/>
    <w:multiLevelType w:val="hybridMultilevel"/>
    <w:tmpl w:val="D456A0BC"/>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3C6B1750"/>
    <w:multiLevelType w:val="hybridMultilevel"/>
    <w:tmpl w:val="03A8B4BE"/>
    <w:lvl w:ilvl="0" w:tplc="83107788">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nsid w:val="3DAC1F8B"/>
    <w:multiLevelType w:val="hybridMultilevel"/>
    <w:tmpl w:val="AE9C1DCE"/>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44675780"/>
    <w:multiLevelType w:val="hybridMultilevel"/>
    <w:tmpl w:val="1C265F9A"/>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44FA6A42"/>
    <w:multiLevelType w:val="hybridMultilevel"/>
    <w:tmpl w:val="8624845A"/>
    <w:lvl w:ilvl="0" w:tplc="83107788">
      <w:start w:val="1"/>
      <w:numFmt w:val="bullet"/>
      <w:lvlText w:val=""/>
      <w:lvlJc w:val="left"/>
      <w:pPr>
        <w:ind w:left="720" w:hanging="360"/>
      </w:pPr>
      <w:rPr>
        <w:rFonts w:ascii="Symbol" w:hAnsi="Symbol" w:hint="default"/>
        <w:spacing w:val="1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45CE3EC2"/>
    <w:multiLevelType w:val="hybridMultilevel"/>
    <w:tmpl w:val="C6A2EEF8"/>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468F21C8"/>
    <w:multiLevelType w:val="hybridMultilevel"/>
    <w:tmpl w:val="C30ACF34"/>
    <w:lvl w:ilvl="0" w:tplc="83107788">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nsid w:val="49D83799"/>
    <w:multiLevelType w:val="hybridMultilevel"/>
    <w:tmpl w:val="08AE5256"/>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nsid w:val="4CA22EDA"/>
    <w:multiLevelType w:val="hybridMultilevel"/>
    <w:tmpl w:val="C7B292F0"/>
    <w:lvl w:ilvl="0" w:tplc="83107788">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nsid w:val="540A57EF"/>
    <w:multiLevelType w:val="hybridMultilevel"/>
    <w:tmpl w:val="F2A2F208"/>
    <w:lvl w:ilvl="0" w:tplc="83107788">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nsid w:val="55F0281A"/>
    <w:multiLevelType w:val="hybridMultilevel"/>
    <w:tmpl w:val="677ED14C"/>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nsid w:val="562E6E11"/>
    <w:multiLevelType w:val="hybridMultilevel"/>
    <w:tmpl w:val="C658C1F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nsid w:val="57A47232"/>
    <w:multiLevelType w:val="hybridMultilevel"/>
    <w:tmpl w:val="86A638CA"/>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nsid w:val="58852FBF"/>
    <w:multiLevelType w:val="hybridMultilevel"/>
    <w:tmpl w:val="8708D4A2"/>
    <w:lvl w:ilvl="0" w:tplc="83107788">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nsid w:val="58B5699D"/>
    <w:multiLevelType w:val="hybridMultilevel"/>
    <w:tmpl w:val="081EA12A"/>
    <w:lvl w:ilvl="0" w:tplc="83107788">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
    <w:nsid w:val="593F08C6"/>
    <w:multiLevelType w:val="hybridMultilevel"/>
    <w:tmpl w:val="EE2A79B6"/>
    <w:lvl w:ilvl="0" w:tplc="83107788">
      <w:start w:val="1"/>
      <w:numFmt w:val="bullet"/>
      <w:lvlText w:val=""/>
      <w:lvlJc w:val="left"/>
      <w:pPr>
        <w:ind w:left="720" w:hanging="360"/>
      </w:pPr>
      <w:rPr>
        <w:rFonts w:ascii="Symbol" w:hAnsi="Symbol" w:hint="default"/>
        <w:spacing w:val="1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nsid w:val="5BB4646E"/>
    <w:multiLevelType w:val="hybridMultilevel"/>
    <w:tmpl w:val="48124384"/>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nsid w:val="5BBA48FC"/>
    <w:multiLevelType w:val="hybridMultilevel"/>
    <w:tmpl w:val="28F48328"/>
    <w:lvl w:ilvl="0" w:tplc="83107788">
      <w:start w:val="1"/>
      <w:numFmt w:val="bullet"/>
      <w:lvlText w:val=""/>
      <w:lvlJc w:val="left"/>
      <w:pPr>
        <w:ind w:left="720" w:hanging="360"/>
      </w:pPr>
      <w:rPr>
        <w:rFonts w:ascii="Symbol" w:hAnsi="Symbol" w:hint="default"/>
        <w:spacing w:val="1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nsid w:val="5D526BB5"/>
    <w:multiLevelType w:val="hybridMultilevel"/>
    <w:tmpl w:val="865848D6"/>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nsid w:val="5DDB5D99"/>
    <w:multiLevelType w:val="hybridMultilevel"/>
    <w:tmpl w:val="F470F13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2">
    <w:nsid w:val="60A73999"/>
    <w:multiLevelType w:val="hybridMultilevel"/>
    <w:tmpl w:val="A67A41A0"/>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nsid w:val="63CF50D8"/>
    <w:multiLevelType w:val="hybridMultilevel"/>
    <w:tmpl w:val="603EA7AC"/>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nsid w:val="651108DB"/>
    <w:multiLevelType w:val="hybridMultilevel"/>
    <w:tmpl w:val="CAD4A54E"/>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nsid w:val="653027A8"/>
    <w:multiLevelType w:val="hybridMultilevel"/>
    <w:tmpl w:val="0D2A7334"/>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nsid w:val="65EC5493"/>
    <w:multiLevelType w:val="hybridMultilevel"/>
    <w:tmpl w:val="9F8686BA"/>
    <w:lvl w:ilvl="0" w:tplc="83107788">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
    <w:nsid w:val="6780704F"/>
    <w:multiLevelType w:val="hybridMultilevel"/>
    <w:tmpl w:val="5FD87456"/>
    <w:lvl w:ilvl="0" w:tplc="83107788">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
    <w:nsid w:val="67F86C3D"/>
    <w:multiLevelType w:val="hybridMultilevel"/>
    <w:tmpl w:val="67B038E2"/>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nsid w:val="699A7C74"/>
    <w:multiLevelType w:val="hybridMultilevel"/>
    <w:tmpl w:val="8F58B2B0"/>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nsid w:val="6CE6087B"/>
    <w:multiLevelType w:val="multilevel"/>
    <w:tmpl w:val="31EEC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6D650399"/>
    <w:multiLevelType w:val="hybridMultilevel"/>
    <w:tmpl w:val="6D4EB422"/>
    <w:lvl w:ilvl="0" w:tplc="83107788">
      <w:start w:val="1"/>
      <w:numFmt w:val="bullet"/>
      <w:lvlText w:val=""/>
      <w:lvlJc w:val="left"/>
      <w:pPr>
        <w:ind w:left="720" w:hanging="360"/>
      </w:pPr>
      <w:rPr>
        <w:rFonts w:ascii="Symbol" w:hAnsi="Symbol" w:hint="default"/>
        <w:spacing w:val="1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nsid w:val="6D9A76BF"/>
    <w:multiLevelType w:val="hybridMultilevel"/>
    <w:tmpl w:val="87DC8178"/>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nsid w:val="6F1D6B12"/>
    <w:multiLevelType w:val="hybridMultilevel"/>
    <w:tmpl w:val="1C72AEF2"/>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nsid w:val="70D15E5F"/>
    <w:multiLevelType w:val="hybridMultilevel"/>
    <w:tmpl w:val="5DBC5BEC"/>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nsid w:val="732C407E"/>
    <w:multiLevelType w:val="hybridMultilevel"/>
    <w:tmpl w:val="578E5FDE"/>
    <w:lvl w:ilvl="0" w:tplc="83107788">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
    <w:nsid w:val="734D1132"/>
    <w:multiLevelType w:val="hybridMultilevel"/>
    <w:tmpl w:val="45A8A0B2"/>
    <w:lvl w:ilvl="0" w:tplc="83107788">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nsid w:val="755D4C58"/>
    <w:multiLevelType w:val="hybridMultilevel"/>
    <w:tmpl w:val="183E7A62"/>
    <w:lvl w:ilvl="0" w:tplc="83107788">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nsid w:val="77083AF7"/>
    <w:multiLevelType w:val="hybridMultilevel"/>
    <w:tmpl w:val="B8483F70"/>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nsid w:val="771400F3"/>
    <w:multiLevelType w:val="hybridMultilevel"/>
    <w:tmpl w:val="4C82AE4C"/>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nsid w:val="785B1685"/>
    <w:multiLevelType w:val="hybridMultilevel"/>
    <w:tmpl w:val="30CEDDEA"/>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nsid w:val="79FC1867"/>
    <w:multiLevelType w:val="hybridMultilevel"/>
    <w:tmpl w:val="D1A05D08"/>
    <w:lvl w:ilvl="0" w:tplc="83107788">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2">
    <w:nsid w:val="7D417F33"/>
    <w:multiLevelType w:val="hybridMultilevel"/>
    <w:tmpl w:val="9042A4BC"/>
    <w:lvl w:ilvl="0" w:tplc="8310778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0"/>
  </w:num>
  <w:num w:numId="2">
    <w:abstractNumId w:val="1"/>
  </w:num>
  <w:num w:numId="3">
    <w:abstractNumId w:val="71"/>
  </w:num>
  <w:num w:numId="4">
    <w:abstractNumId w:val="19"/>
  </w:num>
  <w:num w:numId="5">
    <w:abstractNumId w:val="41"/>
  </w:num>
  <w:num w:numId="6">
    <w:abstractNumId w:val="65"/>
  </w:num>
  <w:num w:numId="7">
    <w:abstractNumId w:val="3"/>
  </w:num>
  <w:num w:numId="8">
    <w:abstractNumId w:val="57"/>
  </w:num>
  <w:num w:numId="9">
    <w:abstractNumId w:val="29"/>
  </w:num>
  <w:num w:numId="10">
    <w:abstractNumId w:val="27"/>
  </w:num>
  <w:num w:numId="11">
    <w:abstractNumId w:val="23"/>
  </w:num>
  <w:num w:numId="12">
    <w:abstractNumId w:val="45"/>
  </w:num>
  <w:num w:numId="13">
    <w:abstractNumId w:val="24"/>
  </w:num>
  <w:num w:numId="14">
    <w:abstractNumId w:val="35"/>
  </w:num>
  <w:num w:numId="15">
    <w:abstractNumId w:val="63"/>
  </w:num>
  <w:num w:numId="16">
    <w:abstractNumId w:val="72"/>
  </w:num>
  <w:num w:numId="17">
    <w:abstractNumId w:val="36"/>
  </w:num>
  <w:num w:numId="18">
    <w:abstractNumId w:val="49"/>
  </w:num>
  <w:num w:numId="19">
    <w:abstractNumId w:val="47"/>
  </w:num>
  <w:num w:numId="20">
    <w:abstractNumId w:val="61"/>
  </w:num>
  <w:num w:numId="21">
    <w:abstractNumId w:val="9"/>
  </w:num>
  <w:num w:numId="22">
    <w:abstractNumId w:val="34"/>
  </w:num>
  <w:num w:numId="23">
    <w:abstractNumId w:val="50"/>
  </w:num>
  <w:num w:numId="24">
    <w:abstractNumId w:val="14"/>
  </w:num>
  <w:num w:numId="25">
    <w:abstractNumId w:val="7"/>
  </w:num>
  <w:num w:numId="26">
    <w:abstractNumId w:val="31"/>
  </w:num>
  <w:num w:numId="27">
    <w:abstractNumId w:val="51"/>
  </w:num>
  <w:num w:numId="28">
    <w:abstractNumId w:val="22"/>
  </w:num>
  <w:num w:numId="29">
    <w:abstractNumId w:val="33"/>
  </w:num>
  <w:num w:numId="30">
    <w:abstractNumId w:val="40"/>
  </w:num>
  <w:num w:numId="31">
    <w:abstractNumId w:val="46"/>
  </w:num>
  <w:num w:numId="32">
    <w:abstractNumId w:val="0"/>
  </w:num>
  <w:num w:numId="33">
    <w:abstractNumId w:val="38"/>
  </w:num>
  <w:num w:numId="34">
    <w:abstractNumId w:val="39"/>
  </w:num>
  <w:num w:numId="35">
    <w:abstractNumId w:val="16"/>
  </w:num>
  <w:num w:numId="36">
    <w:abstractNumId w:val="70"/>
  </w:num>
  <w:num w:numId="37">
    <w:abstractNumId w:val="59"/>
  </w:num>
  <w:num w:numId="38">
    <w:abstractNumId w:val="30"/>
  </w:num>
  <w:num w:numId="39">
    <w:abstractNumId w:val="44"/>
  </w:num>
  <w:num w:numId="40">
    <w:abstractNumId w:val="68"/>
  </w:num>
  <w:num w:numId="41">
    <w:abstractNumId w:val="37"/>
  </w:num>
  <w:num w:numId="42">
    <w:abstractNumId w:val="21"/>
  </w:num>
  <w:num w:numId="43">
    <w:abstractNumId w:val="67"/>
  </w:num>
  <w:num w:numId="44">
    <w:abstractNumId w:val="17"/>
  </w:num>
  <w:num w:numId="45">
    <w:abstractNumId w:val="48"/>
  </w:num>
  <w:num w:numId="46">
    <w:abstractNumId w:val="69"/>
  </w:num>
  <w:num w:numId="47">
    <w:abstractNumId w:val="6"/>
  </w:num>
  <w:num w:numId="48">
    <w:abstractNumId w:val="53"/>
  </w:num>
  <w:num w:numId="49">
    <w:abstractNumId w:val="28"/>
  </w:num>
  <w:num w:numId="50">
    <w:abstractNumId w:val="18"/>
  </w:num>
  <w:num w:numId="51">
    <w:abstractNumId w:val="2"/>
  </w:num>
  <w:num w:numId="52">
    <w:abstractNumId w:val="52"/>
  </w:num>
  <w:num w:numId="53">
    <w:abstractNumId w:val="55"/>
  </w:num>
  <w:num w:numId="54">
    <w:abstractNumId w:val="8"/>
  </w:num>
  <w:num w:numId="55">
    <w:abstractNumId w:val="43"/>
  </w:num>
  <w:num w:numId="56">
    <w:abstractNumId w:val="11"/>
  </w:num>
  <w:num w:numId="57">
    <w:abstractNumId w:val="42"/>
  </w:num>
  <w:num w:numId="58">
    <w:abstractNumId w:val="20"/>
  </w:num>
  <w:num w:numId="59">
    <w:abstractNumId w:val="15"/>
  </w:num>
  <w:num w:numId="60">
    <w:abstractNumId w:val="32"/>
  </w:num>
  <w:num w:numId="61">
    <w:abstractNumId w:val="56"/>
  </w:num>
  <w:num w:numId="62">
    <w:abstractNumId w:val="54"/>
  </w:num>
  <w:num w:numId="63">
    <w:abstractNumId w:val="13"/>
  </w:num>
  <w:num w:numId="64">
    <w:abstractNumId w:val="5"/>
  </w:num>
  <w:num w:numId="65">
    <w:abstractNumId w:val="12"/>
  </w:num>
  <w:num w:numId="66">
    <w:abstractNumId w:val="58"/>
  </w:num>
  <w:num w:numId="67">
    <w:abstractNumId w:val="26"/>
  </w:num>
  <w:num w:numId="68">
    <w:abstractNumId w:val="62"/>
  </w:num>
  <w:num w:numId="69">
    <w:abstractNumId w:val="60"/>
  </w:num>
  <w:num w:numId="70">
    <w:abstractNumId w:val="64"/>
  </w:num>
  <w:num w:numId="71">
    <w:abstractNumId w:val="66"/>
  </w:num>
  <w:num w:numId="72">
    <w:abstractNumId w:val="4"/>
  </w:num>
  <w:num w:numId="73">
    <w:abstractNumId w:val="25"/>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7"/>
  <w:embedSystemFonts/>
  <w:proofState w:spelling="clean" w:grammar="clean"/>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6F5B"/>
    <w:rsid w:val="000009C4"/>
    <w:rsid w:val="000025BE"/>
    <w:rsid w:val="00004D32"/>
    <w:rsid w:val="0000534F"/>
    <w:rsid w:val="00005570"/>
    <w:rsid w:val="00005B94"/>
    <w:rsid w:val="000078D9"/>
    <w:rsid w:val="0001007E"/>
    <w:rsid w:val="00014172"/>
    <w:rsid w:val="00016A61"/>
    <w:rsid w:val="000266BF"/>
    <w:rsid w:val="00027828"/>
    <w:rsid w:val="00030B75"/>
    <w:rsid w:val="00030EDA"/>
    <w:rsid w:val="000310B7"/>
    <w:rsid w:val="00031E78"/>
    <w:rsid w:val="00035F14"/>
    <w:rsid w:val="00040FB2"/>
    <w:rsid w:val="000417EA"/>
    <w:rsid w:val="00042258"/>
    <w:rsid w:val="00042A62"/>
    <w:rsid w:val="00042A7C"/>
    <w:rsid w:val="000445CA"/>
    <w:rsid w:val="00046502"/>
    <w:rsid w:val="00047E13"/>
    <w:rsid w:val="00050118"/>
    <w:rsid w:val="00053705"/>
    <w:rsid w:val="00055B40"/>
    <w:rsid w:val="000567F3"/>
    <w:rsid w:val="00057324"/>
    <w:rsid w:val="000623B6"/>
    <w:rsid w:val="00064C0D"/>
    <w:rsid w:val="000660D3"/>
    <w:rsid w:val="000662CB"/>
    <w:rsid w:val="00066E30"/>
    <w:rsid w:val="000676A1"/>
    <w:rsid w:val="0007062A"/>
    <w:rsid w:val="00070635"/>
    <w:rsid w:val="0007194A"/>
    <w:rsid w:val="00072032"/>
    <w:rsid w:val="00076C33"/>
    <w:rsid w:val="00080F13"/>
    <w:rsid w:val="000819A7"/>
    <w:rsid w:val="00084E5A"/>
    <w:rsid w:val="00090D7C"/>
    <w:rsid w:val="00092BCF"/>
    <w:rsid w:val="00093E76"/>
    <w:rsid w:val="000945BA"/>
    <w:rsid w:val="0009501D"/>
    <w:rsid w:val="00095DED"/>
    <w:rsid w:val="00095F45"/>
    <w:rsid w:val="000A168B"/>
    <w:rsid w:val="000A317D"/>
    <w:rsid w:val="000B0F21"/>
    <w:rsid w:val="000C0915"/>
    <w:rsid w:val="000C18E2"/>
    <w:rsid w:val="000C565A"/>
    <w:rsid w:val="000C6154"/>
    <w:rsid w:val="000C6168"/>
    <w:rsid w:val="000C7526"/>
    <w:rsid w:val="000C7793"/>
    <w:rsid w:val="000D1314"/>
    <w:rsid w:val="000D1AA9"/>
    <w:rsid w:val="000D3597"/>
    <w:rsid w:val="000D3870"/>
    <w:rsid w:val="000E1315"/>
    <w:rsid w:val="000E2593"/>
    <w:rsid w:val="000E2FFF"/>
    <w:rsid w:val="000E3BB3"/>
    <w:rsid w:val="000E561A"/>
    <w:rsid w:val="000E5707"/>
    <w:rsid w:val="000F16B9"/>
    <w:rsid w:val="000F18C6"/>
    <w:rsid w:val="000F4195"/>
    <w:rsid w:val="001003B6"/>
    <w:rsid w:val="001031EB"/>
    <w:rsid w:val="0010483A"/>
    <w:rsid w:val="00105374"/>
    <w:rsid w:val="001078CB"/>
    <w:rsid w:val="0011102F"/>
    <w:rsid w:val="00111794"/>
    <w:rsid w:val="00113C3D"/>
    <w:rsid w:val="00120E4C"/>
    <w:rsid w:val="0012227E"/>
    <w:rsid w:val="0012242B"/>
    <w:rsid w:val="00123DE8"/>
    <w:rsid w:val="001242A2"/>
    <w:rsid w:val="00124327"/>
    <w:rsid w:val="00133DAB"/>
    <w:rsid w:val="00134B07"/>
    <w:rsid w:val="00135C97"/>
    <w:rsid w:val="00135EFC"/>
    <w:rsid w:val="00140ABB"/>
    <w:rsid w:val="00140E8C"/>
    <w:rsid w:val="00141D54"/>
    <w:rsid w:val="00142F0C"/>
    <w:rsid w:val="00143F59"/>
    <w:rsid w:val="00146349"/>
    <w:rsid w:val="001474F8"/>
    <w:rsid w:val="00147657"/>
    <w:rsid w:val="0015444E"/>
    <w:rsid w:val="00155343"/>
    <w:rsid w:val="00155C3B"/>
    <w:rsid w:val="0015723F"/>
    <w:rsid w:val="00157F27"/>
    <w:rsid w:val="00160C33"/>
    <w:rsid w:val="0016269E"/>
    <w:rsid w:val="00164B0A"/>
    <w:rsid w:val="0016593B"/>
    <w:rsid w:val="0016654C"/>
    <w:rsid w:val="00170B97"/>
    <w:rsid w:val="00176B1F"/>
    <w:rsid w:val="00177C8A"/>
    <w:rsid w:val="00181CC9"/>
    <w:rsid w:val="00181E5D"/>
    <w:rsid w:val="00183AE7"/>
    <w:rsid w:val="00183FAD"/>
    <w:rsid w:val="00184930"/>
    <w:rsid w:val="00186460"/>
    <w:rsid w:val="0019234E"/>
    <w:rsid w:val="001953E1"/>
    <w:rsid w:val="00196B27"/>
    <w:rsid w:val="00197726"/>
    <w:rsid w:val="001A0262"/>
    <w:rsid w:val="001A02C3"/>
    <w:rsid w:val="001A267E"/>
    <w:rsid w:val="001A2CFB"/>
    <w:rsid w:val="001A3284"/>
    <w:rsid w:val="001A3B27"/>
    <w:rsid w:val="001B0ABA"/>
    <w:rsid w:val="001B1B9B"/>
    <w:rsid w:val="001B35A8"/>
    <w:rsid w:val="001C2387"/>
    <w:rsid w:val="001C25C7"/>
    <w:rsid w:val="001C58E8"/>
    <w:rsid w:val="001D2745"/>
    <w:rsid w:val="001D649D"/>
    <w:rsid w:val="001D7830"/>
    <w:rsid w:val="001E629E"/>
    <w:rsid w:val="001F010B"/>
    <w:rsid w:val="001F445A"/>
    <w:rsid w:val="001F7415"/>
    <w:rsid w:val="00200088"/>
    <w:rsid w:val="00202F8D"/>
    <w:rsid w:val="0020428A"/>
    <w:rsid w:val="00204382"/>
    <w:rsid w:val="00206D4C"/>
    <w:rsid w:val="00206E92"/>
    <w:rsid w:val="002108EF"/>
    <w:rsid w:val="00210DDE"/>
    <w:rsid w:val="00214844"/>
    <w:rsid w:val="002177C2"/>
    <w:rsid w:val="00225619"/>
    <w:rsid w:val="00226BAE"/>
    <w:rsid w:val="0023005D"/>
    <w:rsid w:val="0023009C"/>
    <w:rsid w:val="00230D37"/>
    <w:rsid w:val="00231F28"/>
    <w:rsid w:val="0024214A"/>
    <w:rsid w:val="00251180"/>
    <w:rsid w:val="00260DF3"/>
    <w:rsid w:val="002678AE"/>
    <w:rsid w:val="00272A04"/>
    <w:rsid w:val="002749A1"/>
    <w:rsid w:val="002749C4"/>
    <w:rsid w:val="00276158"/>
    <w:rsid w:val="00281313"/>
    <w:rsid w:val="00281BDA"/>
    <w:rsid w:val="00286C40"/>
    <w:rsid w:val="002919D2"/>
    <w:rsid w:val="00291EFD"/>
    <w:rsid w:val="002945B3"/>
    <w:rsid w:val="00297558"/>
    <w:rsid w:val="002A0365"/>
    <w:rsid w:val="002A0AFD"/>
    <w:rsid w:val="002A13B3"/>
    <w:rsid w:val="002A1DF7"/>
    <w:rsid w:val="002A2212"/>
    <w:rsid w:val="002A5BA3"/>
    <w:rsid w:val="002A64D3"/>
    <w:rsid w:val="002B00CC"/>
    <w:rsid w:val="002B1067"/>
    <w:rsid w:val="002B2E32"/>
    <w:rsid w:val="002B302B"/>
    <w:rsid w:val="002B369A"/>
    <w:rsid w:val="002C0645"/>
    <w:rsid w:val="002C1A2B"/>
    <w:rsid w:val="002C2366"/>
    <w:rsid w:val="002C5E89"/>
    <w:rsid w:val="002C6553"/>
    <w:rsid w:val="002D0661"/>
    <w:rsid w:val="002D2335"/>
    <w:rsid w:val="002D24C4"/>
    <w:rsid w:val="002D3E1B"/>
    <w:rsid w:val="002D3FBD"/>
    <w:rsid w:val="002D6CA8"/>
    <w:rsid w:val="002D7229"/>
    <w:rsid w:val="002E0EBB"/>
    <w:rsid w:val="002E248D"/>
    <w:rsid w:val="002E36C1"/>
    <w:rsid w:val="002E51AA"/>
    <w:rsid w:val="002E6FB9"/>
    <w:rsid w:val="002E77CA"/>
    <w:rsid w:val="002F0720"/>
    <w:rsid w:val="002F3AF1"/>
    <w:rsid w:val="002F4E30"/>
    <w:rsid w:val="00307024"/>
    <w:rsid w:val="003071E2"/>
    <w:rsid w:val="003104C3"/>
    <w:rsid w:val="00310AE3"/>
    <w:rsid w:val="00310DE4"/>
    <w:rsid w:val="0031167D"/>
    <w:rsid w:val="00312C68"/>
    <w:rsid w:val="00313145"/>
    <w:rsid w:val="00313EF5"/>
    <w:rsid w:val="003168CF"/>
    <w:rsid w:val="00316A53"/>
    <w:rsid w:val="00317598"/>
    <w:rsid w:val="00317C79"/>
    <w:rsid w:val="00322834"/>
    <w:rsid w:val="003254C4"/>
    <w:rsid w:val="00325864"/>
    <w:rsid w:val="0033194B"/>
    <w:rsid w:val="00336D9B"/>
    <w:rsid w:val="0034025C"/>
    <w:rsid w:val="0034209A"/>
    <w:rsid w:val="00342DBC"/>
    <w:rsid w:val="003521D8"/>
    <w:rsid w:val="00353969"/>
    <w:rsid w:val="00354A62"/>
    <w:rsid w:val="00354B02"/>
    <w:rsid w:val="00355C51"/>
    <w:rsid w:val="00357623"/>
    <w:rsid w:val="00360207"/>
    <w:rsid w:val="003616C2"/>
    <w:rsid w:val="00361DDE"/>
    <w:rsid w:val="00365180"/>
    <w:rsid w:val="003677EA"/>
    <w:rsid w:val="00371B4B"/>
    <w:rsid w:val="00374698"/>
    <w:rsid w:val="003855FD"/>
    <w:rsid w:val="0039064D"/>
    <w:rsid w:val="00391537"/>
    <w:rsid w:val="003932D6"/>
    <w:rsid w:val="00396261"/>
    <w:rsid w:val="003A0E4E"/>
    <w:rsid w:val="003A1EC4"/>
    <w:rsid w:val="003A370A"/>
    <w:rsid w:val="003A3926"/>
    <w:rsid w:val="003A45F4"/>
    <w:rsid w:val="003A5624"/>
    <w:rsid w:val="003A7561"/>
    <w:rsid w:val="003B2327"/>
    <w:rsid w:val="003B25CC"/>
    <w:rsid w:val="003B270B"/>
    <w:rsid w:val="003C1017"/>
    <w:rsid w:val="003C4CA9"/>
    <w:rsid w:val="003D1DF1"/>
    <w:rsid w:val="003E749B"/>
    <w:rsid w:val="003E7C95"/>
    <w:rsid w:val="003F008A"/>
    <w:rsid w:val="003F009A"/>
    <w:rsid w:val="003F065B"/>
    <w:rsid w:val="003F140D"/>
    <w:rsid w:val="003F5670"/>
    <w:rsid w:val="003F5899"/>
    <w:rsid w:val="00403B95"/>
    <w:rsid w:val="00404318"/>
    <w:rsid w:val="004049A9"/>
    <w:rsid w:val="00405F93"/>
    <w:rsid w:val="00406A70"/>
    <w:rsid w:val="00410823"/>
    <w:rsid w:val="00412FC0"/>
    <w:rsid w:val="00415495"/>
    <w:rsid w:val="00416A92"/>
    <w:rsid w:val="0042299B"/>
    <w:rsid w:val="00423539"/>
    <w:rsid w:val="004244EF"/>
    <w:rsid w:val="0043724B"/>
    <w:rsid w:val="004403E8"/>
    <w:rsid w:val="00440556"/>
    <w:rsid w:val="00441C84"/>
    <w:rsid w:val="004428F8"/>
    <w:rsid w:val="004457DB"/>
    <w:rsid w:val="00450F2B"/>
    <w:rsid w:val="004536F6"/>
    <w:rsid w:val="004643EF"/>
    <w:rsid w:val="00470632"/>
    <w:rsid w:val="0047106E"/>
    <w:rsid w:val="00471279"/>
    <w:rsid w:val="0047332E"/>
    <w:rsid w:val="00473FF2"/>
    <w:rsid w:val="00475407"/>
    <w:rsid w:val="00476858"/>
    <w:rsid w:val="004770A9"/>
    <w:rsid w:val="00477D8E"/>
    <w:rsid w:val="00480548"/>
    <w:rsid w:val="00480B47"/>
    <w:rsid w:val="00482F54"/>
    <w:rsid w:val="0048706A"/>
    <w:rsid w:val="0049120B"/>
    <w:rsid w:val="00492A81"/>
    <w:rsid w:val="0049439F"/>
    <w:rsid w:val="00495A21"/>
    <w:rsid w:val="00495FAE"/>
    <w:rsid w:val="00496A60"/>
    <w:rsid w:val="004978D1"/>
    <w:rsid w:val="00497B9B"/>
    <w:rsid w:val="004A01ED"/>
    <w:rsid w:val="004A1318"/>
    <w:rsid w:val="004A2EA0"/>
    <w:rsid w:val="004A4564"/>
    <w:rsid w:val="004A783E"/>
    <w:rsid w:val="004B02DB"/>
    <w:rsid w:val="004B1EF0"/>
    <w:rsid w:val="004B21DA"/>
    <w:rsid w:val="004B3A2C"/>
    <w:rsid w:val="004B4981"/>
    <w:rsid w:val="004B507D"/>
    <w:rsid w:val="004B75A3"/>
    <w:rsid w:val="004C57DC"/>
    <w:rsid w:val="004D13FE"/>
    <w:rsid w:val="004D1576"/>
    <w:rsid w:val="004D1AF8"/>
    <w:rsid w:val="004D1DCD"/>
    <w:rsid w:val="004D256E"/>
    <w:rsid w:val="004D38C7"/>
    <w:rsid w:val="004D6126"/>
    <w:rsid w:val="004D7851"/>
    <w:rsid w:val="004E33BE"/>
    <w:rsid w:val="004E46FA"/>
    <w:rsid w:val="004E5D85"/>
    <w:rsid w:val="004E5DD7"/>
    <w:rsid w:val="004F1804"/>
    <w:rsid w:val="004F2AB5"/>
    <w:rsid w:val="004F3601"/>
    <w:rsid w:val="004F6E6D"/>
    <w:rsid w:val="005018AA"/>
    <w:rsid w:val="00503C71"/>
    <w:rsid w:val="00505191"/>
    <w:rsid w:val="0051018A"/>
    <w:rsid w:val="00510CA6"/>
    <w:rsid w:val="00512D31"/>
    <w:rsid w:val="00512DCF"/>
    <w:rsid w:val="005141E1"/>
    <w:rsid w:val="00515BCA"/>
    <w:rsid w:val="005201B2"/>
    <w:rsid w:val="00521379"/>
    <w:rsid w:val="00531F82"/>
    <w:rsid w:val="00532384"/>
    <w:rsid w:val="00533558"/>
    <w:rsid w:val="00540486"/>
    <w:rsid w:val="005455B7"/>
    <w:rsid w:val="00551DC5"/>
    <w:rsid w:val="005521A9"/>
    <w:rsid w:val="00555536"/>
    <w:rsid w:val="00555BA7"/>
    <w:rsid w:val="00556642"/>
    <w:rsid w:val="0055791A"/>
    <w:rsid w:val="00557D1A"/>
    <w:rsid w:val="0056089D"/>
    <w:rsid w:val="005610B5"/>
    <w:rsid w:val="00561F4D"/>
    <w:rsid w:val="00562D4C"/>
    <w:rsid w:val="005641AE"/>
    <w:rsid w:val="00564C5C"/>
    <w:rsid w:val="00564F19"/>
    <w:rsid w:val="00566844"/>
    <w:rsid w:val="005673F3"/>
    <w:rsid w:val="00567D1E"/>
    <w:rsid w:val="00567E2C"/>
    <w:rsid w:val="00570ACA"/>
    <w:rsid w:val="005732F9"/>
    <w:rsid w:val="005766BF"/>
    <w:rsid w:val="005805CF"/>
    <w:rsid w:val="005807CC"/>
    <w:rsid w:val="00583E8D"/>
    <w:rsid w:val="005864C9"/>
    <w:rsid w:val="0058685C"/>
    <w:rsid w:val="0059060E"/>
    <w:rsid w:val="0059202C"/>
    <w:rsid w:val="00592E9F"/>
    <w:rsid w:val="00593498"/>
    <w:rsid w:val="00593600"/>
    <w:rsid w:val="0059370C"/>
    <w:rsid w:val="00593B4E"/>
    <w:rsid w:val="0059500A"/>
    <w:rsid w:val="005951BE"/>
    <w:rsid w:val="005A4E2C"/>
    <w:rsid w:val="005A7861"/>
    <w:rsid w:val="005B01AD"/>
    <w:rsid w:val="005B1B33"/>
    <w:rsid w:val="005C0157"/>
    <w:rsid w:val="005C0486"/>
    <w:rsid w:val="005C1B3E"/>
    <w:rsid w:val="005C26C4"/>
    <w:rsid w:val="005C593E"/>
    <w:rsid w:val="005C5B6C"/>
    <w:rsid w:val="005D2A10"/>
    <w:rsid w:val="005D7E28"/>
    <w:rsid w:val="005E0129"/>
    <w:rsid w:val="005E47E9"/>
    <w:rsid w:val="005F12B7"/>
    <w:rsid w:val="005F35F3"/>
    <w:rsid w:val="006003BA"/>
    <w:rsid w:val="0060099F"/>
    <w:rsid w:val="00601B57"/>
    <w:rsid w:val="00606237"/>
    <w:rsid w:val="006073CE"/>
    <w:rsid w:val="006078B5"/>
    <w:rsid w:val="00610DFB"/>
    <w:rsid w:val="006161BA"/>
    <w:rsid w:val="00617998"/>
    <w:rsid w:val="00621AC2"/>
    <w:rsid w:val="00631966"/>
    <w:rsid w:val="00633BCB"/>
    <w:rsid w:val="00641237"/>
    <w:rsid w:val="00642754"/>
    <w:rsid w:val="006430AB"/>
    <w:rsid w:val="0064449B"/>
    <w:rsid w:val="00645C7C"/>
    <w:rsid w:val="00651148"/>
    <w:rsid w:val="00651550"/>
    <w:rsid w:val="006523AA"/>
    <w:rsid w:val="0065244D"/>
    <w:rsid w:val="0065359A"/>
    <w:rsid w:val="006542C5"/>
    <w:rsid w:val="00654EA9"/>
    <w:rsid w:val="00654FB1"/>
    <w:rsid w:val="00662C33"/>
    <w:rsid w:val="006670A7"/>
    <w:rsid w:val="00670BB4"/>
    <w:rsid w:val="006714DB"/>
    <w:rsid w:val="00677581"/>
    <w:rsid w:val="006801AD"/>
    <w:rsid w:val="0068080B"/>
    <w:rsid w:val="00682699"/>
    <w:rsid w:val="00683507"/>
    <w:rsid w:val="00686B6F"/>
    <w:rsid w:val="006901C9"/>
    <w:rsid w:val="00696F26"/>
    <w:rsid w:val="006A2265"/>
    <w:rsid w:val="006A4D94"/>
    <w:rsid w:val="006A5770"/>
    <w:rsid w:val="006A6475"/>
    <w:rsid w:val="006A74B6"/>
    <w:rsid w:val="006C258A"/>
    <w:rsid w:val="006C2702"/>
    <w:rsid w:val="006C3391"/>
    <w:rsid w:val="006D18FF"/>
    <w:rsid w:val="006D383D"/>
    <w:rsid w:val="006D47A4"/>
    <w:rsid w:val="006E0744"/>
    <w:rsid w:val="006E0CA2"/>
    <w:rsid w:val="006E1AAE"/>
    <w:rsid w:val="006E1C4B"/>
    <w:rsid w:val="006E3BB9"/>
    <w:rsid w:val="006E3DED"/>
    <w:rsid w:val="006E5E1D"/>
    <w:rsid w:val="006E7238"/>
    <w:rsid w:val="006F539B"/>
    <w:rsid w:val="006F59F2"/>
    <w:rsid w:val="006F70A4"/>
    <w:rsid w:val="007009C0"/>
    <w:rsid w:val="0070364D"/>
    <w:rsid w:val="0070416D"/>
    <w:rsid w:val="007048A5"/>
    <w:rsid w:val="00705268"/>
    <w:rsid w:val="00707846"/>
    <w:rsid w:val="00710EAE"/>
    <w:rsid w:val="00713D03"/>
    <w:rsid w:val="0072005D"/>
    <w:rsid w:val="007209BC"/>
    <w:rsid w:val="00720B49"/>
    <w:rsid w:val="00720B68"/>
    <w:rsid w:val="00721E4F"/>
    <w:rsid w:val="0072377A"/>
    <w:rsid w:val="00723FD3"/>
    <w:rsid w:val="007251FC"/>
    <w:rsid w:val="00725ACF"/>
    <w:rsid w:val="00725CC0"/>
    <w:rsid w:val="007273D0"/>
    <w:rsid w:val="007278C4"/>
    <w:rsid w:val="0073293D"/>
    <w:rsid w:val="007339FF"/>
    <w:rsid w:val="00737B6B"/>
    <w:rsid w:val="007418DE"/>
    <w:rsid w:val="00742F28"/>
    <w:rsid w:val="00743A3F"/>
    <w:rsid w:val="00750BAE"/>
    <w:rsid w:val="00751C27"/>
    <w:rsid w:val="00757930"/>
    <w:rsid w:val="00761696"/>
    <w:rsid w:val="00762FBF"/>
    <w:rsid w:val="00765039"/>
    <w:rsid w:val="007674D6"/>
    <w:rsid w:val="00767B7A"/>
    <w:rsid w:val="00767C70"/>
    <w:rsid w:val="00770282"/>
    <w:rsid w:val="00774B7C"/>
    <w:rsid w:val="00776228"/>
    <w:rsid w:val="007773D3"/>
    <w:rsid w:val="007819C2"/>
    <w:rsid w:val="007822DE"/>
    <w:rsid w:val="00782643"/>
    <w:rsid w:val="0078474B"/>
    <w:rsid w:val="00790CD3"/>
    <w:rsid w:val="00792D8B"/>
    <w:rsid w:val="00796179"/>
    <w:rsid w:val="00796798"/>
    <w:rsid w:val="007A055B"/>
    <w:rsid w:val="007A0836"/>
    <w:rsid w:val="007A2449"/>
    <w:rsid w:val="007A5538"/>
    <w:rsid w:val="007B0609"/>
    <w:rsid w:val="007B1624"/>
    <w:rsid w:val="007B2721"/>
    <w:rsid w:val="007B595C"/>
    <w:rsid w:val="007B6311"/>
    <w:rsid w:val="007B6513"/>
    <w:rsid w:val="007C15A9"/>
    <w:rsid w:val="007C1C5A"/>
    <w:rsid w:val="007C2A85"/>
    <w:rsid w:val="007C391B"/>
    <w:rsid w:val="007C4A79"/>
    <w:rsid w:val="007C611C"/>
    <w:rsid w:val="007D0629"/>
    <w:rsid w:val="007D30CB"/>
    <w:rsid w:val="007D33E4"/>
    <w:rsid w:val="007D40FF"/>
    <w:rsid w:val="007D5B70"/>
    <w:rsid w:val="007D5BEF"/>
    <w:rsid w:val="007E02B5"/>
    <w:rsid w:val="007E3BA5"/>
    <w:rsid w:val="007E40F7"/>
    <w:rsid w:val="007E4CEB"/>
    <w:rsid w:val="007E54BD"/>
    <w:rsid w:val="007E5E48"/>
    <w:rsid w:val="007E7465"/>
    <w:rsid w:val="007F07CC"/>
    <w:rsid w:val="007F11B5"/>
    <w:rsid w:val="007F2931"/>
    <w:rsid w:val="007F34DE"/>
    <w:rsid w:val="007F4E37"/>
    <w:rsid w:val="007F66EB"/>
    <w:rsid w:val="007F7E94"/>
    <w:rsid w:val="0080087A"/>
    <w:rsid w:val="0080167A"/>
    <w:rsid w:val="00801C02"/>
    <w:rsid w:val="00801ED5"/>
    <w:rsid w:val="00803FBE"/>
    <w:rsid w:val="00804755"/>
    <w:rsid w:val="0080511E"/>
    <w:rsid w:val="00807824"/>
    <w:rsid w:val="00810331"/>
    <w:rsid w:val="00816E2B"/>
    <w:rsid w:val="00817BCE"/>
    <w:rsid w:val="00820B38"/>
    <w:rsid w:val="0083256E"/>
    <w:rsid w:val="00833ADD"/>
    <w:rsid w:val="00835B45"/>
    <w:rsid w:val="008368C1"/>
    <w:rsid w:val="00837DC1"/>
    <w:rsid w:val="008420E4"/>
    <w:rsid w:val="00842E36"/>
    <w:rsid w:val="0084319C"/>
    <w:rsid w:val="008432A4"/>
    <w:rsid w:val="00843DA6"/>
    <w:rsid w:val="00844893"/>
    <w:rsid w:val="00844CAB"/>
    <w:rsid w:val="008471A5"/>
    <w:rsid w:val="00847258"/>
    <w:rsid w:val="00847DB8"/>
    <w:rsid w:val="00850C16"/>
    <w:rsid w:val="00850C1F"/>
    <w:rsid w:val="00852DF7"/>
    <w:rsid w:val="0086023C"/>
    <w:rsid w:val="00860E48"/>
    <w:rsid w:val="008620E8"/>
    <w:rsid w:val="00863337"/>
    <w:rsid w:val="00863EE3"/>
    <w:rsid w:val="008717A0"/>
    <w:rsid w:val="00873B35"/>
    <w:rsid w:val="008774FF"/>
    <w:rsid w:val="00881BB3"/>
    <w:rsid w:val="00882319"/>
    <w:rsid w:val="00885308"/>
    <w:rsid w:val="00885F34"/>
    <w:rsid w:val="008862A9"/>
    <w:rsid w:val="00890CEE"/>
    <w:rsid w:val="00892249"/>
    <w:rsid w:val="008925FC"/>
    <w:rsid w:val="00893507"/>
    <w:rsid w:val="008936B5"/>
    <w:rsid w:val="00893736"/>
    <w:rsid w:val="00893BA8"/>
    <w:rsid w:val="00894891"/>
    <w:rsid w:val="00894A00"/>
    <w:rsid w:val="00895AB0"/>
    <w:rsid w:val="00895DB9"/>
    <w:rsid w:val="0089712A"/>
    <w:rsid w:val="008A3BF3"/>
    <w:rsid w:val="008A6980"/>
    <w:rsid w:val="008A6BFC"/>
    <w:rsid w:val="008A75EC"/>
    <w:rsid w:val="008B3511"/>
    <w:rsid w:val="008B3793"/>
    <w:rsid w:val="008B4BAB"/>
    <w:rsid w:val="008B5337"/>
    <w:rsid w:val="008B64E9"/>
    <w:rsid w:val="008B7C5B"/>
    <w:rsid w:val="008C03BD"/>
    <w:rsid w:val="008C271D"/>
    <w:rsid w:val="008C3B59"/>
    <w:rsid w:val="008C40BB"/>
    <w:rsid w:val="008C40F4"/>
    <w:rsid w:val="008C7599"/>
    <w:rsid w:val="008D3521"/>
    <w:rsid w:val="008D7A2D"/>
    <w:rsid w:val="008E0D60"/>
    <w:rsid w:val="008E103D"/>
    <w:rsid w:val="008E2247"/>
    <w:rsid w:val="008F01CF"/>
    <w:rsid w:val="008F04BF"/>
    <w:rsid w:val="008F1897"/>
    <w:rsid w:val="008F2527"/>
    <w:rsid w:val="008F3F32"/>
    <w:rsid w:val="008F4952"/>
    <w:rsid w:val="008F63D5"/>
    <w:rsid w:val="009017FF"/>
    <w:rsid w:val="00902EB3"/>
    <w:rsid w:val="00906215"/>
    <w:rsid w:val="00907841"/>
    <w:rsid w:val="0091347A"/>
    <w:rsid w:val="00915459"/>
    <w:rsid w:val="0091555C"/>
    <w:rsid w:val="00915771"/>
    <w:rsid w:val="0092433F"/>
    <w:rsid w:val="009250B2"/>
    <w:rsid w:val="0092552B"/>
    <w:rsid w:val="00925B0A"/>
    <w:rsid w:val="009355BF"/>
    <w:rsid w:val="00935D89"/>
    <w:rsid w:val="00935D96"/>
    <w:rsid w:val="00936327"/>
    <w:rsid w:val="00936C0A"/>
    <w:rsid w:val="00941DA6"/>
    <w:rsid w:val="009429DB"/>
    <w:rsid w:val="00944FBF"/>
    <w:rsid w:val="0095198B"/>
    <w:rsid w:val="00954742"/>
    <w:rsid w:val="009625B3"/>
    <w:rsid w:val="009651F8"/>
    <w:rsid w:val="009666A3"/>
    <w:rsid w:val="00966AC8"/>
    <w:rsid w:val="00967DF4"/>
    <w:rsid w:val="00970607"/>
    <w:rsid w:val="00971803"/>
    <w:rsid w:val="0097282B"/>
    <w:rsid w:val="009768B9"/>
    <w:rsid w:val="0098102B"/>
    <w:rsid w:val="00981BF4"/>
    <w:rsid w:val="00982AF8"/>
    <w:rsid w:val="00983646"/>
    <w:rsid w:val="00984117"/>
    <w:rsid w:val="009842EE"/>
    <w:rsid w:val="009845A6"/>
    <w:rsid w:val="00985571"/>
    <w:rsid w:val="00990B22"/>
    <w:rsid w:val="00990E1B"/>
    <w:rsid w:val="0099253C"/>
    <w:rsid w:val="00994078"/>
    <w:rsid w:val="00994466"/>
    <w:rsid w:val="00996034"/>
    <w:rsid w:val="009A4D66"/>
    <w:rsid w:val="009A5165"/>
    <w:rsid w:val="009B2FE2"/>
    <w:rsid w:val="009B6071"/>
    <w:rsid w:val="009C275C"/>
    <w:rsid w:val="009D2E25"/>
    <w:rsid w:val="009D3E26"/>
    <w:rsid w:val="009D4D33"/>
    <w:rsid w:val="009D69A2"/>
    <w:rsid w:val="009D7BF7"/>
    <w:rsid w:val="009E1D8F"/>
    <w:rsid w:val="009E5F62"/>
    <w:rsid w:val="009E65FC"/>
    <w:rsid w:val="009E70AE"/>
    <w:rsid w:val="009F1026"/>
    <w:rsid w:val="009F2606"/>
    <w:rsid w:val="009F2D63"/>
    <w:rsid w:val="009F378C"/>
    <w:rsid w:val="009F67EF"/>
    <w:rsid w:val="009F7EEB"/>
    <w:rsid w:val="00A0030C"/>
    <w:rsid w:val="00A00A29"/>
    <w:rsid w:val="00A04F29"/>
    <w:rsid w:val="00A0592C"/>
    <w:rsid w:val="00A06AA9"/>
    <w:rsid w:val="00A070C4"/>
    <w:rsid w:val="00A10148"/>
    <w:rsid w:val="00A120FA"/>
    <w:rsid w:val="00A16D8C"/>
    <w:rsid w:val="00A17752"/>
    <w:rsid w:val="00A21749"/>
    <w:rsid w:val="00A25943"/>
    <w:rsid w:val="00A25BA7"/>
    <w:rsid w:val="00A264B0"/>
    <w:rsid w:val="00A26B24"/>
    <w:rsid w:val="00A2752F"/>
    <w:rsid w:val="00A310F6"/>
    <w:rsid w:val="00A32401"/>
    <w:rsid w:val="00A349F5"/>
    <w:rsid w:val="00A37526"/>
    <w:rsid w:val="00A37ED5"/>
    <w:rsid w:val="00A41170"/>
    <w:rsid w:val="00A41FF5"/>
    <w:rsid w:val="00A421A8"/>
    <w:rsid w:val="00A44CB3"/>
    <w:rsid w:val="00A46264"/>
    <w:rsid w:val="00A46351"/>
    <w:rsid w:val="00A47F30"/>
    <w:rsid w:val="00A505AD"/>
    <w:rsid w:val="00A51E76"/>
    <w:rsid w:val="00A51E88"/>
    <w:rsid w:val="00A52544"/>
    <w:rsid w:val="00A55992"/>
    <w:rsid w:val="00A64C0F"/>
    <w:rsid w:val="00A655FC"/>
    <w:rsid w:val="00A7160D"/>
    <w:rsid w:val="00A730AA"/>
    <w:rsid w:val="00A75AD4"/>
    <w:rsid w:val="00A766EC"/>
    <w:rsid w:val="00A76F6D"/>
    <w:rsid w:val="00A77510"/>
    <w:rsid w:val="00A80348"/>
    <w:rsid w:val="00A82F74"/>
    <w:rsid w:val="00A850DA"/>
    <w:rsid w:val="00A85BAB"/>
    <w:rsid w:val="00A85E01"/>
    <w:rsid w:val="00A85F45"/>
    <w:rsid w:val="00A86549"/>
    <w:rsid w:val="00A868B9"/>
    <w:rsid w:val="00A87121"/>
    <w:rsid w:val="00A8734E"/>
    <w:rsid w:val="00A90E05"/>
    <w:rsid w:val="00A9162A"/>
    <w:rsid w:val="00A92B0A"/>
    <w:rsid w:val="00A93062"/>
    <w:rsid w:val="00AA2732"/>
    <w:rsid w:val="00AA4B20"/>
    <w:rsid w:val="00AB1F4B"/>
    <w:rsid w:val="00AB3887"/>
    <w:rsid w:val="00AB3BC9"/>
    <w:rsid w:val="00AB48EC"/>
    <w:rsid w:val="00AC0B43"/>
    <w:rsid w:val="00AC5ABB"/>
    <w:rsid w:val="00AC7760"/>
    <w:rsid w:val="00AC7C10"/>
    <w:rsid w:val="00AD1934"/>
    <w:rsid w:val="00AD7403"/>
    <w:rsid w:val="00AD7918"/>
    <w:rsid w:val="00AD7E5A"/>
    <w:rsid w:val="00AD7F56"/>
    <w:rsid w:val="00AD7F8F"/>
    <w:rsid w:val="00AE09D4"/>
    <w:rsid w:val="00AE0FFC"/>
    <w:rsid w:val="00AE2029"/>
    <w:rsid w:val="00AE445F"/>
    <w:rsid w:val="00AE6B26"/>
    <w:rsid w:val="00AF0AE3"/>
    <w:rsid w:val="00AF33C8"/>
    <w:rsid w:val="00AF33DF"/>
    <w:rsid w:val="00AF6F5B"/>
    <w:rsid w:val="00AF7119"/>
    <w:rsid w:val="00AF775D"/>
    <w:rsid w:val="00B00272"/>
    <w:rsid w:val="00B01653"/>
    <w:rsid w:val="00B02051"/>
    <w:rsid w:val="00B02BC6"/>
    <w:rsid w:val="00B03274"/>
    <w:rsid w:val="00B04450"/>
    <w:rsid w:val="00B04D72"/>
    <w:rsid w:val="00B05581"/>
    <w:rsid w:val="00B0599F"/>
    <w:rsid w:val="00B10D53"/>
    <w:rsid w:val="00B125E7"/>
    <w:rsid w:val="00B12B23"/>
    <w:rsid w:val="00B12D42"/>
    <w:rsid w:val="00B13080"/>
    <w:rsid w:val="00B1509F"/>
    <w:rsid w:val="00B21DE3"/>
    <w:rsid w:val="00B257CE"/>
    <w:rsid w:val="00B308E5"/>
    <w:rsid w:val="00B36923"/>
    <w:rsid w:val="00B4092A"/>
    <w:rsid w:val="00B50956"/>
    <w:rsid w:val="00B50F97"/>
    <w:rsid w:val="00B543D5"/>
    <w:rsid w:val="00B54A54"/>
    <w:rsid w:val="00B556E6"/>
    <w:rsid w:val="00B62388"/>
    <w:rsid w:val="00B623D5"/>
    <w:rsid w:val="00B62CC9"/>
    <w:rsid w:val="00B66CF6"/>
    <w:rsid w:val="00B71BAC"/>
    <w:rsid w:val="00B72B5E"/>
    <w:rsid w:val="00B7305D"/>
    <w:rsid w:val="00B730A6"/>
    <w:rsid w:val="00B771E7"/>
    <w:rsid w:val="00B77FC8"/>
    <w:rsid w:val="00B8240E"/>
    <w:rsid w:val="00B84944"/>
    <w:rsid w:val="00B85164"/>
    <w:rsid w:val="00B852E4"/>
    <w:rsid w:val="00BA213D"/>
    <w:rsid w:val="00BA290F"/>
    <w:rsid w:val="00BA30F6"/>
    <w:rsid w:val="00BA312B"/>
    <w:rsid w:val="00BA49E3"/>
    <w:rsid w:val="00BA5396"/>
    <w:rsid w:val="00BA654B"/>
    <w:rsid w:val="00BB0AC7"/>
    <w:rsid w:val="00BB0BFE"/>
    <w:rsid w:val="00BB1590"/>
    <w:rsid w:val="00BB215D"/>
    <w:rsid w:val="00BB3515"/>
    <w:rsid w:val="00BB3AD9"/>
    <w:rsid w:val="00BB4CD6"/>
    <w:rsid w:val="00BC01D7"/>
    <w:rsid w:val="00BC08EC"/>
    <w:rsid w:val="00BC0D34"/>
    <w:rsid w:val="00BC171A"/>
    <w:rsid w:val="00BC3681"/>
    <w:rsid w:val="00BC5E9D"/>
    <w:rsid w:val="00BC7A38"/>
    <w:rsid w:val="00BD1725"/>
    <w:rsid w:val="00BD23B7"/>
    <w:rsid w:val="00BD412D"/>
    <w:rsid w:val="00BD6E38"/>
    <w:rsid w:val="00BD77BE"/>
    <w:rsid w:val="00BD7EE1"/>
    <w:rsid w:val="00BE1AA6"/>
    <w:rsid w:val="00BE4A04"/>
    <w:rsid w:val="00BE69BA"/>
    <w:rsid w:val="00BE6FA4"/>
    <w:rsid w:val="00BF07AA"/>
    <w:rsid w:val="00BF0EF7"/>
    <w:rsid w:val="00BF179A"/>
    <w:rsid w:val="00BF44B7"/>
    <w:rsid w:val="00BF4971"/>
    <w:rsid w:val="00C0152A"/>
    <w:rsid w:val="00C04A38"/>
    <w:rsid w:val="00C11E80"/>
    <w:rsid w:val="00C12809"/>
    <w:rsid w:val="00C147A0"/>
    <w:rsid w:val="00C149B1"/>
    <w:rsid w:val="00C16F55"/>
    <w:rsid w:val="00C17C67"/>
    <w:rsid w:val="00C207E7"/>
    <w:rsid w:val="00C21C1D"/>
    <w:rsid w:val="00C30862"/>
    <w:rsid w:val="00C33A8E"/>
    <w:rsid w:val="00C35A6C"/>
    <w:rsid w:val="00C3699A"/>
    <w:rsid w:val="00C36F31"/>
    <w:rsid w:val="00C375C1"/>
    <w:rsid w:val="00C404C4"/>
    <w:rsid w:val="00C45B50"/>
    <w:rsid w:val="00C465E9"/>
    <w:rsid w:val="00C52A19"/>
    <w:rsid w:val="00C52C05"/>
    <w:rsid w:val="00C53C3B"/>
    <w:rsid w:val="00C56630"/>
    <w:rsid w:val="00C6137A"/>
    <w:rsid w:val="00C654B4"/>
    <w:rsid w:val="00C662F4"/>
    <w:rsid w:val="00C6641A"/>
    <w:rsid w:val="00C718E2"/>
    <w:rsid w:val="00C72030"/>
    <w:rsid w:val="00C727E7"/>
    <w:rsid w:val="00C73965"/>
    <w:rsid w:val="00C74030"/>
    <w:rsid w:val="00C75D95"/>
    <w:rsid w:val="00C76D1D"/>
    <w:rsid w:val="00C82F1D"/>
    <w:rsid w:val="00C84CBF"/>
    <w:rsid w:val="00C9000C"/>
    <w:rsid w:val="00C9040E"/>
    <w:rsid w:val="00C90A50"/>
    <w:rsid w:val="00C94621"/>
    <w:rsid w:val="00C96511"/>
    <w:rsid w:val="00C96E52"/>
    <w:rsid w:val="00CA28B6"/>
    <w:rsid w:val="00CA3773"/>
    <w:rsid w:val="00CA5152"/>
    <w:rsid w:val="00CB25B7"/>
    <w:rsid w:val="00CB2DE7"/>
    <w:rsid w:val="00CB4FA2"/>
    <w:rsid w:val="00CB662F"/>
    <w:rsid w:val="00CB79E6"/>
    <w:rsid w:val="00CC0CAB"/>
    <w:rsid w:val="00CC168B"/>
    <w:rsid w:val="00CC2782"/>
    <w:rsid w:val="00CC2AB3"/>
    <w:rsid w:val="00CC5089"/>
    <w:rsid w:val="00CC6910"/>
    <w:rsid w:val="00CD0FF5"/>
    <w:rsid w:val="00CD1767"/>
    <w:rsid w:val="00CD3F47"/>
    <w:rsid w:val="00CD59B1"/>
    <w:rsid w:val="00CD6CB1"/>
    <w:rsid w:val="00CE3584"/>
    <w:rsid w:val="00CF170B"/>
    <w:rsid w:val="00CF1EB9"/>
    <w:rsid w:val="00CF4538"/>
    <w:rsid w:val="00CF490A"/>
    <w:rsid w:val="00CF529E"/>
    <w:rsid w:val="00D00689"/>
    <w:rsid w:val="00D0109D"/>
    <w:rsid w:val="00D02FBF"/>
    <w:rsid w:val="00D035B1"/>
    <w:rsid w:val="00D11DAB"/>
    <w:rsid w:val="00D14DAD"/>
    <w:rsid w:val="00D17520"/>
    <w:rsid w:val="00D21383"/>
    <w:rsid w:val="00D217FC"/>
    <w:rsid w:val="00D2194E"/>
    <w:rsid w:val="00D219E1"/>
    <w:rsid w:val="00D231E4"/>
    <w:rsid w:val="00D241DF"/>
    <w:rsid w:val="00D25070"/>
    <w:rsid w:val="00D34F34"/>
    <w:rsid w:val="00D35E42"/>
    <w:rsid w:val="00D36E95"/>
    <w:rsid w:val="00D42AD6"/>
    <w:rsid w:val="00D47098"/>
    <w:rsid w:val="00D5047C"/>
    <w:rsid w:val="00D54A22"/>
    <w:rsid w:val="00D56110"/>
    <w:rsid w:val="00D566DF"/>
    <w:rsid w:val="00D61132"/>
    <w:rsid w:val="00D61ED0"/>
    <w:rsid w:val="00D66D0C"/>
    <w:rsid w:val="00D721DF"/>
    <w:rsid w:val="00D724A7"/>
    <w:rsid w:val="00D73D61"/>
    <w:rsid w:val="00D747C7"/>
    <w:rsid w:val="00D77700"/>
    <w:rsid w:val="00D80468"/>
    <w:rsid w:val="00D81206"/>
    <w:rsid w:val="00D8125C"/>
    <w:rsid w:val="00D83F3F"/>
    <w:rsid w:val="00D84672"/>
    <w:rsid w:val="00D84C34"/>
    <w:rsid w:val="00D932A4"/>
    <w:rsid w:val="00D938D4"/>
    <w:rsid w:val="00D959A5"/>
    <w:rsid w:val="00D95A92"/>
    <w:rsid w:val="00DA017E"/>
    <w:rsid w:val="00DA0735"/>
    <w:rsid w:val="00DA4551"/>
    <w:rsid w:val="00DA4ABF"/>
    <w:rsid w:val="00DB000C"/>
    <w:rsid w:val="00DB1D4E"/>
    <w:rsid w:val="00DB33DE"/>
    <w:rsid w:val="00DB37A4"/>
    <w:rsid w:val="00DB3CC2"/>
    <w:rsid w:val="00DB4371"/>
    <w:rsid w:val="00DC0143"/>
    <w:rsid w:val="00DC071C"/>
    <w:rsid w:val="00DC3C76"/>
    <w:rsid w:val="00DC4012"/>
    <w:rsid w:val="00DC5AEE"/>
    <w:rsid w:val="00DD0788"/>
    <w:rsid w:val="00DE24C6"/>
    <w:rsid w:val="00DE312F"/>
    <w:rsid w:val="00DE447E"/>
    <w:rsid w:val="00DE540A"/>
    <w:rsid w:val="00DE72FD"/>
    <w:rsid w:val="00DF07F0"/>
    <w:rsid w:val="00DF4A05"/>
    <w:rsid w:val="00E04CD9"/>
    <w:rsid w:val="00E04F57"/>
    <w:rsid w:val="00E05B74"/>
    <w:rsid w:val="00E12932"/>
    <w:rsid w:val="00E1561C"/>
    <w:rsid w:val="00E158C3"/>
    <w:rsid w:val="00E200D4"/>
    <w:rsid w:val="00E23032"/>
    <w:rsid w:val="00E24428"/>
    <w:rsid w:val="00E275AD"/>
    <w:rsid w:val="00E32DF8"/>
    <w:rsid w:val="00E339E2"/>
    <w:rsid w:val="00E33F1A"/>
    <w:rsid w:val="00E365F6"/>
    <w:rsid w:val="00E366B7"/>
    <w:rsid w:val="00E36F0D"/>
    <w:rsid w:val="00E42693"/>
    <w:rsid w:val="00E43C39"/>
    <w:rsid w:val="00E44102"/>
    <w:rsid w:val="00E45831"/>
    <w:rsid w:val="00E605B8"/>
    <w:rsid w:val="00E66142"/>
    <w:rsid w:val="00E66D74"/>
    <w:rsid w:val="00E67085"/>
    <w:rsid w:val="00E67DDF"/>
    <w:rsid w:val="00E70423"/>
    <w:rsid w:val="00E71C07"/>
    <w:rsid w:val="00E743BA"/>
    <w:rsid w:val="00E75D24"/>
    <w:rsid w:val="00E81E2A"/>
    <w:rsid w:val="00E825F1"/>
    <w:rsid w:val="00E83E33"/>
    <w:rsid w:val="00E8649C"/>
    <w:rsid w:val="00E90031"/>
    <w:rsid w:val="00E91B01"/>
    <w:rsid w:val="00E92B54"/>
    <w:rsid w:val="00E93D4C"/>
    <w:rsid w:val="00E9668B"/>
    <w:rsid w:val="00EA0389"/>
    <w:rsid w:val="00EA0DD9"/>
    <w:rsid w:val="00EA2E76"/>
    <w:rsid w:val="00EB19C5"/>
    <w:rsid w:val="00EB2550"/>
    <w:rsid w:val="00EB2B5D"/>
    <w:rsid w:val="00EB715F"/>
    <w:rsid w:val="00EB7F06"/>
    <w:rsid w:val="00ED0051"/>
    <w:rsid w:val="00ED3EB1"/>
    <w:rsid w:val="00ED6282"/>
    <w:rsid w:val="00ED6AA3"/>
    <w:rsid w:val="00EE13C6"/>
    <w:rsid w:val="00EE1F41"/>
    <w:rsid w:val="00EE4B1E"/>
    <w:rsid w:val="00EE5812"/>
    <w:rsid w:val="00EE5E79"/>
    <w:rsid w:val="00EF1B1D"/>
    <w:rsid w:val="00EF6AFC"/>
    <w:rsid w:val="00EF7161"/>
    <w:rsid w:val="00F00B04"/>
    <w:rsid w:val="00F01C8F"/>
    <w:rsid w:val="00F02C23"/>
    <w:rsid w:val="00F02E94"/>
    <w:rsid w:val="00F05091"/>
    <w:rsid w:val="00F078E2"/>
    <w:rsid w:val="00F11095"/>
    <w:rsid w:val="00F118BE"/>
    <w:rsid w:val="00F13208"/>
    <w:rsid w:val="00F13911"/>
    <w:rsid w:val="00F16487"/>
    <w:rsid w:val="00F164DE"/>
    <w:rsid w:val="00F16BFA"/>
    <w:rsid w:val="00F1732F"/>
    <w:rsid w:val="00F17B7D"/>
    <w:rsid w:val="00F202A8"/>
    <w:rsid w:val="00F21956"/>
    <w:rsid w:val="00F22C27"/>
    <w:rsid w:val="00F23067"/>
    <w:rsid w:val="00F24639"/>
    <w:rsid w:val="00F25797"/>
    <w:rsid w:val="00F275DD"/>
    <w:rsid w:val="00F3578E"/>
    <w:rsid w:val="00F36767"/>
    <w:rsid w:val="00F36C76"/>
    <w:rsid w:val="00F36CAF"/>
    <w:rsid w:val="00F4176F"/>
    <w:rsid w:val="00F421F6"/>
    <w:rsid w:val="00F453CC"/>
    <w:rsid w:val="00F5207C"/>
    <w:rsid w:val="00F5360E"/>
    <w:rsid w:val="00F5607B"/>
    <w:rsid w:val="00F6121A"/>
    <w:rsid w:val="00F6121C"/>
    <w:rsid w:val="00F615B9"/>
    <w:rsid w:val="00F627B0"/>
    <w:rsid w:val="00F638CE"/>
    <w:rsid w:val="00F64C44"/>
    <w:rsid w:val="00F719AA"/>
    <w:rsid w:val="00F732B7"/>
    <w:rsid w:val="00F800EC"/>
    <w:rsid w:val="00F8220D"/>
    <w:rsid w:val="00F830C0"/>
    <w:rsid w:val="00F85389"/>
    <w:rsid w:val="00F85430"/>
    <w:rsid w:val="00F87A7B"/>
    <w:rsid w:val="00F91648"/>
    <w:rsid w:val="00F916EA"/>
    <w:rsid w:val="00F929EE"/>
    <w:rsid w:val="00F932AA"/>
    <w:rsid w:val="00F9353E"/>
    <w:rsid w:val="00F93C48"/>
    <w:rsid w:val="00F946C5"/>
    <w:rsid w:val="00F94A4F"/>
    <w:rsid w:val="00F951FF"/>
    <w:rsid w:val="00F970BC"/>
    <w:rsid w:val="00FA484A"/>
    <w:rsid w:val="00FB29E3"/>
    <w:rsid w:val="00FB2A29"/>
    <w:rsid w:val="00FB6393"/>
    <w:rsid w:val="00FB79FC"/>
    <w:rsid w:val="00FC36B4"/>
    <w:rsid w:val="00FC3E22"/>
    <w:rsid w:val="00FC3FB8"/>
    <w:rsid w:val="00FC647A"/>
    <w:rsid w:val="00FC76B7"/>
    <w:rsid w:val="00FC7795"/>
    <w:rsid w:val="00FD42F8"/>
    <w:rsid w:val="00FD4D08"/>
    <w:rsid w:val="00FD7FF1"/>
    <w:rsid w:val="00FE300C"/>
    <w:rsid w:val="00FE3508"/>
    <w:rsid w:val="00FE6DE1"/>
    <w:rsid w:val="00FF07B0"/>
    <w:rsid w:val="00FF3F37"/>
    <w:rsid w:val="00FF4457"/>
    <w:rsid w:val="00FF58E2"/>
    <w:rsid w:val="00FF634F"/>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chartTrackingRefBased/>
  <w15:docId w15:val="{CCACB2C3-D449-42C6-A924-8E85E52CB1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GB" w:eastAsia="en-GB" w:bidi="ar-SA"/>
      </w:rPr>
    </w:rPrDefault>
    <w:pPrDefault>
      <w:pPr>
        <w:spacing w:before="100" w:after="200"/>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F07B0"/>
    <w:rPr>
      <w:sz w:val="22"/>
    </w:rPr>
  </w:style>
  <w:style w:type="paragraph" w:styleId="Heading1">
    <w:name w:val="heading 1"/>
    <w:aliases w:val="PRSE Title"/>
    <w:basedOn w:val="Normal"/>
    <w:next w:val="Normal"/>
    <w:link w:val="Heading1Char"/>
    <w:uiPriority w:val="9"/>
    <w:qFormat/>
    <w:rsid w:val="009A4D66"/>
    <w:pPr>
      <w:pBdr>
        <w:top w:val="single" w:sz="24" w:space="0" w:color="E32D91" w:themeColor="accent1"/>
        <w:left w:val="single" w:sz="24" w:space="0" w:color="E32D91" w:themeColor="accent1"/>
        <w:bottom w:val="single" w:sz="24" w:space="0" w:color="E32D91" w:themeColor="accent1"/>
        <w:right w:val="single" w:sz="24" w:space="0" w:color="E32D91" w:themeColor="accent1"/>
      </w:pBdr>
      <w:shd w:val="clear" w:color="auto" w:fill="E32D91" w:themeFill="accent1"/>
      <w:spacing w:after="0"/>
      <w:outlineLvl w:val="0"/>
    </w:pPr>
    <w:rPr>
      <w:caps/>
      <w:color w:val="FFFFFF" w:themeColor="background1"/>
      <w:spacing w:val="15"/>
      <w:sz w:val="28"/>
      <w:szCs w:val="22"/>
    </w:rPr>
  </w:style>
  <w:style w:type="paragraph" w:styleId="Heading2">
    <w:name w:val="heading 2"/>
    <w:aliases w:val="PRSE heading 1"/>
    <w:basedOn w:val="Normal"/>
    <w:next w:val="Normal"/>
    <w:link w:val="Heading2Char"/>
    <w:uiPriority w:val="9"/>
    <w:unhideWhenUsed/>
    <w:qFormat/>
    <w:rsid w:val="0007194A"/>
    <w:pPr>
      <w:pBdr>
        <w:top w:val="single" w:sz="24" w:space="0" w:color="DAE3FA" w:themeColor="accent4" w:themeTint="33"/>
        <w:left w:val="single" w:sz="24" w:space="0" w:color="DAE3FA" w:themeColor="accent4" w:themeTint="33"/>
        <w:bottom w:val="single" w:sz="24" w:space="0" w:color="DAE3FA" w:themeColor="accent4" w:themeTint="33"/>
        <w:right w:val="single" w:sz="24" w:space="0" w:color="DAE3FA" w:themeColor="accent4" w:themeTint="33"/>
      </w:pBdr>
      <w:shd w:val="clear" w:color="auto" w:fill="DBEDF8" w:themeFill="accent3" w:themeFillTint="33"/>
      <w:spacing w:after="0"/>
      <w:outlineLvl w:val="1"/>
    </w:pPr>
    <w:rPr>
      <w:caps/>
      <w:spacing w:val="15"/>
      <w:sz w:val="24"/>
    </w:rPr>
  </w:style>
  <w:style w:type="paragraph" w:styleId="Heading3">
    <w:name w:val="heading 3"/>
    <w:basedOn w:val="Normal"/>
    <w:next w:val="Normal"/>
    <w:link w:val="Heading3Char"/>
    <w:uiPriority w:val="9"/>
    <w:unhideWhenUsed/>
    <w:qFormat/>
    <w:rsid w:val="009A4D66"/>
    <w:pPr>
      <w:pBdr>
        <w:top w:val="single" w:sz="6" w:space="2" w:color="E32D91" w:themeColor="accent1"/>
      </w:pBdr>
      <w:spacing w:before="300" w:after="0"/>
      <w:outlineLvl w:val="2"/>
    </w:pPr>
    <w:rPr>
      <w:caps/>
      <w:color w:val="771048" w:themeColor="accent1" w:themeShade="7F"/>
      <w:spacing w:val="15"/>
      <w:sz w:val="24"/>
    </w:rPr>
  </w:style>
  <w:style w:type="paragraph" w:styleId="Heading4">
    <w:name w:val="heading 4"/>
    <w:aliases w:val="PRSE heading 2"/>
    <w:basedOn w:val="Normal"/>
    <w:next w:val="Normal"/>
    <w:link w:val="Heading4Char"/>
    <w:uiPriority w:val="9"/>
    <w:unhideWhenUsed/>
    <w:qFormat/>
    <w:rsid w:val="0007194A"/>
    <w:pPr>
      <w:pBdr>
        <w:top w:val="dotted" w:sz="6" w:space="2" w:color="0070C0"/>
      </w:pBdr>
      <w:spacing w:before="200" w:after="0"/>
      <w:outlineLvl w:val="3"/>
    </w:pPr>
    <w:rPr>
      <w:caps/>
      <w:color w:val="0070C0"/>
      <w:spacing w:val="10"/>
      <w:sz w:val="24"/>
    </w:rPr>
  </w:style>
  <w:style w:type="paragraph" w:styleId="Heading5">
    <w:name w:val="heading 5"/>
    <w:basedOn w:val="Normal"/>
    <w:next w:val="Normal"/>
    <w:link w:val="Heading5Char"/>
    <w:uiPriority w:val="9"/>
    <w:unhideWhenUsed/>
    <w:qFormat/>
    <w:rsid w:val="00A87121"/>
    <w:pPr>
      <w:pBdr>
        <w:bottom w:val="single" w:sz="6" w:space="1" w:color="E32D91" w:themeColor="accent1"/>
      </w:pBdr>
      <w:spacing w:before="200" w:after="0"/>
      <w:outlineLvl w:val="4"/>
    </w:pPr>
    <w:rPr>
      <w:caps/>
      <w:color w:val="B3186D" w:themeColor="accent1" w:themeShade="BF"/>
      <w:spacing w:val="10"/>
    </w:rPr>
  </w:style>
  <w:style w:type="paragraph" w:styleId="Heading6">
    <w:name w:val="heading 6"/>
    <w:basedOn w:val="Normal"/>
    <w:next w:val="Normal"/>
    <w:link w:val="Heading6Char"/>
    <w:uiPriority w:val="9"/>
    <w:unhideWhenUsed/>
    <w:qFormat/>
    <w:rsid w:val="006A5770"/>
    <w:pPr>
      <w:pBdr>
        <w:bottom w:val="dotted" w:sz="6" w:space="1" w:color="E32D91" w:themeColor="accent1"/>
      </w:pBdr>
      <w:spacing w:before="200" w:after="0"/>
      <w:outlineLvl w:val="5"/>
    </w:pPr>
    <w:rPr>
      <w:caps/>
      <w:color w:val="B3186D" w:themeColor="accent1" w:themeShade="BF"/>
      <w:spacing w:val="10"/>
      <w:sz w:val="24"/>
    </w:rPr>
  </w:style>
  <w:style w:type="paragraph" w:styleId="Heading7">
    <w:name w:val="heading 7"/>
    <w:basedOn w:val="Normal"/>
    <w:next w:val="Normal"/>
    <w:link w:val="Heading7Char"/>
    <w:uiPriority w:val="9"/>
    <w:semiHidden/>
    <w:unhideWhenUsed/>
    <w:qFormat/>
    <w:rsid w:val="00A87121"/>
    <w:pPr>
      <w:spacing w:before="200" w:after="0"/>
      <w:outlineLvl w:val="6"/>
    </w:pPr>
    <w:rPr>
      <w:caps/>
      <w:color w:val="B3186D" w:themeColor="accent1" w:themeShade="BF"/>
      <w:spacing w:val="10"/>
    </w:rPr>
  </w:style>
  <w:style w:type="paragraph" w:styleId="Heading8">
    <w:name w:val="heading 8"/>
    <w:basedOn w:val="Normal"/>
    <w:next w:val="Normal"/>
    <w:link w:val="Heading8Char"/>
    <w:uiPriority w:val="9"/>
    <w:semiHidden/>
    <w:unhideWhenUsed/>
    <w:qFormat/>
    <w:rsid w:val="00A87121"/>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A87121"/>
    <w:pPr>
      <w:spacing w:before="200" w:after="0"/>
      <w:outlineLvl w:val="8"/>
    </w:pPr>
    <w:rPr>
      <w:i/>
      <w:iCs/>
      <w:caps/>
      <w:spacing w:val="10"/>
      <w:sz w:val="18"/>
      <w:szCs w:val="1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PRSE Title Char"/>
    <w:basedOn w:val="DefaultParagraphFont"/>
    <w:link w:val="Heading1"/>
    <w:uiPriority w:val="9"/>
    <w:locked/>
    <w:rsid w:val="009A4D66"/>
    <w:rPr>
      <w:caps/>
      <w:color w:val="FFFFFF" w:themeColor="background1"/>
      <w:spacing w:val="15"/>
      <w:sz w:val="28"/>
      <w:szCs w:val="22"/>
      <w:shd w:val="clear" w:color="auto" w:fill="E32D91" w:themeFill="accent1"/>
    </w:rPr>
  </w:style>
  <w:style w:type="character" w:customStyle="1" w:styleId="Heading2Char">
    <w:name w:val="Heading 2 Char"/>
    <w:aliases w:val="PRSE heading 1 Char"/>
    <w:basedOn w:val="DefaultParagraphFont"/>
    <w:link w:val="Heading2"/>
    <w:uiPriority w:val="9"/>
    <w:locked/>
    <w:rsid w:val="0007194A"/>
    <w:rPr>
      <w:caps/>
      <w:spacing w:val="15"/>
      <w:sz w:val="24"/>
      <w:shd w:val="clear" w:color="auto" w:fill="DBEDF8" w:themeFill="accent3" w:themeFillTint="33"/>
    </w:rPr>
  </w:style>
  <w:style w:type="character" w:customStyle="1" w:styleId="Heading3Char">
    <w:name w:val="Heading 3 Char"/>
    <w:basedOn w:val="DefaultParagraphFont"/>
    <w:link w:val="Heading3"/>
    <w:uiPriority w:val="9"/>
    <w:locked/>
    <w:rsid w:val="009A4D66"/>
    <w:rPr>
      <w:caps/>
      <w:color w:val="771048" w:themeColor="accent1" w:themeShade="7F"/>
      <w:spacing w:val="15"/>
      <w:sz w:val="24"/>
    </w:rPr>
  </w:style>
  <w:style w:type="paragraph" w:styleId="BalloonText">
    <w:name w:val="Balloon Text"/>
    <w:basedOn w:val="Normal"/>
    <w:link w:val="BalloonTextChar"/>
    <w:uiPriority w:val="99"/>
    <w:semiHidden/>
    <w:pPr>
      <w:spacing w:after="0"/>
    </w:pPr>
    <w:rPr>
      <w:rFonts w:ascii="Tahoma" w:hAnsi="Tahoma" w:cs="Tahoma"/>
      <w:sz w:val="16"/>
      <w:szCs w:val="16"/>
    </w:rPr>
  </w:style>
  <w:style w:type="character" w:customStyle="1" w:styleId="BalloonTextChar">
    <w:name w:val="Balloon Text Char"/>
    <w:link w:val="BalloonText"/>
    <w:uiPriority w:val="99"/>
    <w:semiHidden/>
    <w:rsid w:val="008D060C"/>
    <w:rPr>
      <w:rFonts w:ascii="Times New Roman" w:hAnsi="Times New Roman"/>
      <w:sz w:val="0"/>
      <w:szCs w:val="0"/>
      <w:lang w:eastAsia="en-US"/>
    </w:rPr>
  </w:style>
  <w:style w:type="paragraph" w:customStyle="1" w:styleId="BULLET">
    <w:name w:val="BULLET"/>
    <w:basedOn w:val="ListParagraph"/>
    <w:uiPriority w:val="99"/>
    <w:rsid w:val="00E1561C"/>
    <w:pPr>
      <w:numPr>
        <w:numId w:val="1"/>
      </w:numPr>
      <w:spacing w:after="120"/>
      <w:ind w:left="833"/>
    </w:pPr>
    <w:rPr>
      <w:rFonts w:ascii="Verdana" w:hAnsi="Verdana"/>
      <w:sz w:val="24"/>
    </w:rPr>
  </w:style>
  <w:style w:type="paragraph" w:styleId="ListParagraph">
    <w:name w:val="List Paragraph"/>
    <w:basedOn w:val="Normal"/>
    <w:uiPriority w:val="34"/>
    <w:qFormat/>
    <w:pPr>
      <w:ind w:left="720"/>
      <w:contextualSpacing/>
    </w:pPr>
  </w:style>
  <w:style w:type="paragraph" w:styleId="Caption">
    <w:name w:val="caption"/>
    <w:basedOn w:val="Normal"/>
    <w:next w:val="Normal"/>
    <w:uiPriority w:val="35"/>
    <w:unhideWhenUsed/>
    <w:qFormat/>
    <w:rsid w:val="00A87121"/>
    <w:rPr>
      <w:b/>
      <w:bCs/>
      <w:color w:val="B3186D" w:themeColor="accent1" w:themeShade="BF"/>
      <w:sz w:val="16"/>
      <w:szCs w:val="16"/>
    </w:rPr>
  </w:style>
  <w:style w:type="table" w:styleId="TableGrid">
    <w:name w:val="Table Grid"/>
    <w:basedOn w:val="TableNormal"/>
    <w:uiPriority w:val="59"/>
    <w:rsid w:val="00C75D95"/>
    <w:rPr>
      <w:rFonts w:ascii="Verdana" w:eastAsia="Times New Roman" w:hAnsi="Verdana"/>
    </w:rPr>
    <w:tblPr>
      <w:tblStyleRowBandSize w:val="1"/>
      <w:tblInd w:w="0" w:type="dxa"/>
      <w:tblBorders>
        <w:top w:val="single" w:sz="24" w:space="0" w:color="C7C0BA"/>
        <w:left w:val="single" w:sz="24" w:space="0" w:color="C7C0BA"/>
        <w:bottom w:val="single" w:sz="24" w:space="0" w:color="C7C0BA"/>
        <w:right w:val="single" w:sz="24" w:space="0" w:color="C7C0BA"/>
        <w:insideH w:val="single" w:sz="4" w:space="0" w:color="C7C0BA"/>
      </w:tblBorders>
      <w:tblCellMar>
        <w:top w:w="0" w:type="dxa"/>
        <w:left w:w="108" w:type="dxa"/>
        <w:bottom w:w="0" w:type="dxa"/>
        <w:right w:w="108" w:type="dxa"/>
      </w:tblCellMar>
    </w:tblPr>
    <w:tcPr>
      <w:shd w:val="clear" w:color="auto" w:fill="F9F2E6"/>
    </w:tcPr>
    <w:tblStylePr w:type="firstRow">
      <w:rPr>
        <w:rFonts w:cs="Times New Roman"/>
      </w:rPr>
      <w:tblPr/>
      <w:tcPr>
        <w:tcBorders>
          <w:top w:val="nil"/>
          <w:left w:val="nil"/>
          <w:bottom w:val="nil"/>
          <w:right w:val="nil"/>
          <w:insideH w:val="nil"/>
          <w:insideV w:val="nil"/>
          <w:tl2br w:val="nil"/>
          <w:tr2bl w:val="nil"/>
        </w:tcBorders>
        <w:shd w:val="clear" w:color="auto" w:fill="F9F2E6"/>
      </w:tcPr>
    </w:tblStylePr>
    <w:tblStylePr w:type="band1Horz">
      <w:rPr>
        <w:rFonts w:cs="Times New Roman"/>
      </w:rPr>
      <w:tblPr/>
      <w:tcPr>
        <w:tcBorders>
          <w:top w:val="nil"/>
          <w:left w:val="nil"/>
          <w:bottom w:val="nil"/>
          <w:right w:val="nil"/>
          <w:insideH w:val="nil"/>
          <w:insideV w:val="nil"/>
          <w:tl2br w:val="nil"/>
          <w:tr2bl w:val="nil"/>
        </w:tcBorders>
        <w:shd w:val="clear" w:color="auto" w:fill="F9F2E6"/>
      </w:tcPr>
    </w:tblStylePr>
  </w:style>
  <w:style w:type="paragraph" w:customStyle="1" w:styleId="Style1">
    <w:name w:val="Style1"/>
    <w:basedOn w:val="Heading1"/>
    <w:link w:val="Style1Char"/>
    <w:rsid w:val="0049120B"/>
    <w:pPr>
      <w:spacing w:before="0"/>
    </w:pPr>
    <w:rPr>
      <w:color w:val="FFFFFF"/>
    </w:rPr>
  </w:style>
  <w:style w:type="paragraph" w:styleId="Header">
    <w:name w:val="header"/>
    <w:basedOn w:val="Normal"/>
    <w:link w:val="HeaderChar"/>
    <w:uiPriority w:val="99"/>
    <w:rsid w:val="0049120B"/>
    <w:pPr>
      <w:tabs>
        <w:tab w:val="center" w:pos="4320"/>
        <w:tab w:val="right" w:pos="8640"/>
      </w:tabs>
      <w:spacing w:after="0"/>
    </w:pPr>
  </w:style>
  <w:style w:type="character" w:customStyle="1" w:styleId="HeaderChar">
    <w:name w:val="Header Char"/>
    <w:link w:val="Header"/>
    <w:uiPriority w:val="99"/>
    <w:locked/>
    <w:rsid w:val="0049120B"/>
    <w:rPr>
      <w:rFonts w:cs="Times New Roman"/>
      <w:lang w:val="en-GB"/>
    </w:rPr>
  </w:style>
  <w:style w:type="paragraph" w:styleId="Footer">
    <w:name w:val="footer"/>
    <w:basedOn w:val="Normal"/>
    <w:link w:val="FooterChar"/>
    <w:uiPriority w:val="99"/>
    <w:rsid w:val="0049120B"/>
    <w:pPr>
      <w:tabs>
        <w:tab w:val="center" w:pos="4320"/>
        <w:tab w:val="right" w:pos="8640"/>
      </w:tabs>
      <w:spacing w:after="0"/>
    </w:pPr>
  </w:style>
  <w:style w:type="character" w:customStyle="1" w:styleId="FooterChar">
    <w:name w:val="Footer Char"/>
    <w:link w:val="Footer"/>
    <w:uiPriority w:val="99"/>
    <w:locked/>
    <w:rsid w:val="0049120B"/>
    <w:rPr>
      <w:rFonts w:cs="Times New Roman"/>
      <w:lang w:val="en-GB"/>
    </w:rPr>
  </w:style>
  <w:style w:type="paragraph" w:customStyle="1" w:styleId="CustomBodyText">
    <w:name w:val="Custom Body Text"/>
    <w:basedOn w:val="Normal"/>
    <w:uiPriority w:val="99"/>
    <w:rsid w:val="00521379"/>
    <w:pPr>
      <w:spacing w:before="120" w:after="480"/>
      <w:ind w:left="567"/>
    </w:pPr>
    <w:rPr>
      <w:noProof/>
      <w:lang w:val="en-US"/>
    </w:rPr>
  </w:style>
  <w:style w:type="table" w:customStyle="1" w:styleId="NewTableGrid">
    <w:name w:val="New Table Grid"/>
    <w:basedOn w:val="TableGrid"/>
    <w:uiPriority w:val="99"/>
    <w:rsid w:val="00F202A8"/>
    <w:tblPr>
      <w:tblStyleRowBandSize w:val="1"/>
      <w:tblInd w:w="0" w:type="dxa"/>
      <w:tblBorders>
        <w:top w:val="single" w:sz="24" w:space="0" w:color="C7C0BA"/>
        <w:left w:val="single" w:sz="24" w:space="0" w:color="C7C0BA"/>
        <w:bottom w:val="single" w:sz="24" w:space="0" w:color="C7C0BA"/>
        <w:right w:val="single" w:sz="24" w:space="0" w:color="C7C0BA"/>
        <w:insideH w:val="single" w:sz="4" w:space="0" w:color="C7C0BA"/>
      </w:tblBorders>
      <w:tblCellMar>
        <w:top w:w="0" w:type="dxa"/>
        <w:left w:w="108" w:type="dxa"/>
        <w:bottom w:w="0" w:type="dxa"/>
        <w:right w:w="108" w:type="dxa"/>
      </w:tblCellMar>
    </w:tblPr>
    <w:tcPr>
      <w:shd w:val="clear" w:color="auto" w:fill="F9F2E6"/>
    </w:tcPr>
    <w:tblStylePr w:type="firstRow">
      <w:rPr>
        <w:rFonts w:cs="Times New Roman"/>
      </w:rPr>
      <w:tblPr/>
      <w:tcPr>
        <w:tcBorders>
          <w:top w:val="nil"/>
          <w:left w:val="nil"/>
          <w:bottom w:val="nil"/>
          <w:right w:val="nil"/>
          <w:insideH w:val="nil"/>
          <w:insideV w:val="nil"/>
          <w:tl2br w:val="nil"/>
          <w:tr2bl w:val="nil"/>
        </w:tcBorders>
        <w:shd w:val="clear" w:color="auto" w:fill="F9F2E6"/>
      </w:tcPr>
    </w:tblStylePr>
    <w:tblStylePr w:type="band1Horz">
      <w:rPr>
        <w:rFonts w:cs="Times New Roman"/>
      </w:rPr>
      <w:tblPr/>
      <w:tcPr>
        <w:tcBorders>
          <w:top w:val="nil"/>
          <w:left w:val="nil"/>
          <w:bottom w:val="nil"/>
          <w:right w:val="nil"/>
          <w:insideH w:val="nil"/>
          <w:insideV w:val="nil"/>
          <w:tl2br w:val="nil"/>
          <w:tr2bl w:val="nil"/>
        </w:tcBorders>
        <w:shd w:val="clear" w:color="auto" w:fill="auto"/>
      </w:tcPr>
    </w:tblStylePr>
  </w:style>
  <w:style w:type="paragraph" w:styleId="NoSpacing">
    <w:name w:val="No Spacing"/>
    <w:uiPriority w:val="1"/>
    <w:qFormat/>
    <w:rsid w:val="00A87121"/>
    <w:pPr>
      <w:spacing w:after="0"/>
    </w:pPr>
  </w:style>
  <w:style w:type="paragraph" w:styleId="TOC1">
    <w:name w:val="toc 1"/>
    <w:basedOn w:val="Normal"/>
    <w:next w:val="Normal"/>
    <w:uiPriority w:val="39"/>
    <w:rsid w:val="00CF529E"/>
    <w:pPr>
      <w:spacing w:before="120" w:after="0"/>
    </w:pPr>
    <w:rPr>
      <w:rFonts w:ascii="Franklin Gothic Demi" w:hAnsi="Franklin Gothic Demi"/>
      <w:szCs w:val="22"/>
    </w:rPr>
  </w:style>
  <w:style w:type="paragraph" w:styleId="TOC2">
    <w:name w:val="toc 2"/>
    <w:basedOn w:val="Normal"/>
    <w:next w:val="Normal"/>
    <w:autoRedefine/>
    <w:uiPriority w:val="39"/>
    <w:rsid w:val="00737B6B"/>
    <w:pPr>
      <w:tabs>
        <w:tab w:val="right" w:leader="dot" w:pos="5529"/>
      </w:tabs>
      <w:spacing w:after="0"/>
    </w:pPr>
    <w:rPr>
      <w:szCs w:val="22"/>
    </w:rPr>
  </w:style>
  <w:style w:type="paragraph" w:styleId="TOC3">
    <w:name w:val="toc 3"/>
    <w:basedOn w:val="Normal"/>
    <w:next w:val="Normal"/>
    <w:uiPriority w:val="39"/>
    <w:rsid w:val="00621AC2"/>
    <w:pPr>
      <w:spacing w:after="0" w:line="360" w:lineRule="auto"/>
    </w:pPr>
    <w:rPr>
      <w:rFonts w:ascii="Segoe UI" w:hAnsi="Segoe UI"/>
      <w:color w:val="8D1B5B"/>
      <w:szCs w:val="22"/>
    </w:rPr>
  </w:style>
  <w:style w:type="paragraph" w:styleId="TOC4">
    <w:name w:val="toc 4"/>
    <w:basedOn w:val="Normal"/>
    <w:next w:val="Normal"/>
    <w:autoRedefine/>
    <w:uiPriority w:val="99"/>
    <w:rsid w:val="006C3391"/>
    <w:pPr>
      <w:spacing w:after="0"/>
    </w:pPr>
    <w:rPr>
      <w:rFonts w:ascii="Cambria" w:hAnsi="Cambria"/>
      <w:szCs w:val="22"/>
    </w:rPr>
  </w:style>
  <w:style w:type="paragraph" w:styleId="TOC5">
    <w:name w:val="toc 5"/>
    <w:basedOn w:val="Normal"/>
    <w:next w:val="Normal"/>
    <w:autoRedefine/>
    <w:uiPriority w:val="99"/>
    <w:rsid w:val="006C3391"/>
    <w:pPr>
      <w:spacing w:after="0"/>
    </w:pPr>
    <w:rPr>
      <w:rFonts w:ascii="Cambria" w:hAnsi="Cambria"/>
      <w:szCs w:val="22"/>
    </w:rPr>
  </w:style>
  <w:style w:type="paragraph" w:styleId="TOC6">
    <w:name w:val="toc 6"/>
    <w:basedOn w:val="Normal"/>
    <w:next w:val="Normal"/>
    <w:autoRedefine/>
    <w:uiPriority w:val="99"/>
    <w:rsid w:val="006C3391"/>
    <w:pPr>
      <w:spacing w:after="0"/>
    </w:pPr>
    <w:rPr>
      <w:rFonts w:ascii="Cambria" w:hAnsi="Cambria"/>
      <w:szCs w:val="22"/>
    </w:rPr>
  </w:style>
  <w:style w:type="paragraph" w:styleId="TOC7">
    <w:name w:val="toc 7"/>
    <w:basedOn w:val="Normal"/>
    <w:next w:val="Normal"/>
    <w:autoRedefine/>
    <w:uiPriority w:val="99"/>
    <w:rsid w:val="006C3391"/>
    <w:pPr>
      <w:spacing w:after="0"/>
    </w:pPr>
    <w:rPr>
      <w:rFonts w:ascii="Cambria" w:hAnsi="Cambria"/>
      <w:szCs w:val="22"/>
    </w:rPr>
  </w:style>
  <w:style w:type="paragraph" w:styleId="TOC8">
    <w:name w:val="toc 8"/>
    <w:basedOn w:val="Normal"/>
    <w:next w:val="Normal"/>
    <w:autoRedefine/>
    <w:uiPriority w:val="99"/>
    <w:rsid w:val="006C3391"/>
    <w:pPr>
      <w:spacing w:after="0"/>
    </w:pPr>
    <w:rPr>
      <w:rFonts w:ascii="Cambria" w:hAnsi="Cambria"/>
      <w:szCs w:val="22"/>
    </w:rPr>
  </w:style>
  <w:style w:type="paragraph" w:styleId="TOC9">
    <w:name w:val="toc 9"/>
    <w:basedOn w:val="Normal"/>
    <w:next w:val="Normal"/>
    <w:autoRedefine/>
    <w:uiPriority w:val="99"/>
    <w:rsid w:val="006C3391"/>
    <w:pPr>
      <w:spacing w:after="0"/>
    </w:pPr>
    <w:rPr>
      <w:rFonts w:ascii="Cambria" w:hAnsi="Cambria"/>
      <w:szCs w:val="22"/>
    </w:rPr>
  </w:style>
  <w:style w:type="paragraph" w:customStyle="1" w:styleId="Default">
    <w:name w:val="Default"/>
    <w:uiPriority w:val="99"/>
    <w:rsid w:val="00D25070"/>
    <w:pPr>
      <w:widowControl w:val="0"/>
      <w:autoSpaceDE w:val="0"/>
      <w:autoSpaceDN w:val="0"/>
      <w:adjustRightInd w:val="0"/>
    </w:pPr>
    <w:rPr>
      <w:rFonts w:ascii="Century Gothic" w:eastAsia="Times New Roman" w:hAnsi="Century Gothic" w:cs="Century Gothic"/>
      <w:color w:val="000000"/>
      <w:sz w:val="24"/>
    </w:rPr>
  </w:style>
  <w:style w:type="paragraph" w:customStyle="1" w:styleId="Quotes">
    <w:name w:val="Quotes"/>
    <w:basedOn w:val="CustomBodyText"/>
    <w:uiPriority w:val="99"/>
    <w:rsid w:val="00556642"/>
    <w:pPr>
      <w:ind w:left="510"/>
    </w:pPr>
    <w:rPr>
      <w:rFonts w:ascii="Century Gothic" w:eastAsia="Times New Roman" w:hAnsi="Century Gothic"/>
      <w:i/>
    </w:rPr>
  </w:style>
  <w:style w:type="paragraph" w:customStyle="1" w:styleId="QuoteCaption">
    <w:name w:val="Quote Caption"/>
    <w:basedOn w:val="Caption"/>
    <w:uiPriority w:val="99"/>
    <w:rsid w:val="00BB3515"/>
    <w:pPr>
      <w:ind w:left="510"/>
    </w:pPr>
    <w:rPr>
      <w:sz w:val="28"/>
    </w:rPr>
  </w:style>
  <w:style w:type="table" w:customStyle="1" w:styleId="QuoteBox">
    <w:name w:val="Quote Box"/>
    <w:basedOn w:val="TableGrid"/>
    <w:uiPriority w:val="99"/>
    <w:rsid w:val="00592E9F"/>
    <w:tblPr>
      <w:tblStyleRowBandSize w:val="1"/>
      <w:tblInd w:w="0" w:type="dxa"/>
      <w:tblBorders>
        <w:top w:val="single" w:sz="24" w:space="0" w:color="C7C0BA"/>
        <w:left w:val="single" w:sz="24" w:space="0" w:color="C7C0BA"/>
        <w:bottom w:val="single" w:sz="24" w:space="0" w:color="C7C0BA"/>
        <w:right w:val="single" w:sz="24" w:space="0" w:color="C7C0BA"/>
        <w:insideH w:val="single" w:sz="4" w:space="0" w:color="C7C0BA"/>
      </w:tblBorders>
      <w:tblCellMar>
        <w:top w:w="0" w:type="dxa"/>
        <w:left w:w="108" w:type="dxa"/>
        <w:bottom w:w="0" w:type="dxa"/>
        <w:right w:w="108" w:type="dxa"/>
      </w:tblCellMar>
    </w:tblPr>
    <w:tcPr>
      <w:shd w:val="clear" w:color="auto" w:fill="F9F2E6"/>
    </w:tcPr>
    <w:tblStylePr w:type="firstRow">
      <w:rPr>
        <w:rFonts w:cs="Times New Roman"/>
      </w:rPr>
      <w:tblPr/>
      <w:tcPr>
        <w:tcBorders>
          <w:top w:val="nil"/>
          <w:left w:val="nil"/>
          <w:bottom w:val="nil"/>
          <w:right w:val="nil"/>
          <w:insideH w:val="nil"/>
          <w:insideV w:val="nil"/>
          <w:tl2br w:val="nil"/>
          <w:tr2bl w:val="nil"/>
        </w:tcBorders>
        <w:shd w:val="clear" w:color="auto" w:fill="F9F2E6"/>
      </w:tcPr>
    </w:tblStylePr>
    <w:tblStylePr w:type="band1Horz">
      <w:rPr>
        <w:rFonts w:cs="Times New Roman"/>
      </w:rPr>
      <w:tblPr/>
      <w:tcPr>
        <w:tcBorders>
          <w:top w:val="nil"/>
          <w:left w:val="nil"/>
          <w:bottom w:val="nil"/>
          <w:right w:val="nil"/>
          <w:insideH w:val="nil"/>
          <w:insideV w:val="nil"/>
          <w:tl2br w:val="nil"/>
          <w:tr2bl w:val="nil"/>
        </w:tcBorders>
        <w:shd w:val="clear" w:color="auto" w:fill="F9F2E6"/>
      </w:tcPr>
    </w:tblStylePr>
    <w:tblStylePr w:type="band2Horz">
      <w:rPr>
        <w:rFonts w:cs="Times New Roman"/>
      </w:rPr>
      <w:tblPr/>
      <w:tcPr>
        <w:tcBorders>
          <w:top w:val="nil"/>
          <w:left w:val="nil"/>
          <w:bottom w:val="nil"/>
          <w:right w:val="nil"/>
          <w:insideH w:val="nil"/>
          <w:insideV w:val="nil"/>
          <w:tl2br w:val="nil"/>
          <w:tr2bl w:val="nil"/>
        </w:tcBorders>
        <w:shd w:val="clear" w:color="auto" w:fill="F9F2E6"/>
      </w:tcPr>
    </w:tblStylePr>
  </w:style>
  <w:style w:type="character" w:styleId="Hyperlink">
    <w:name w:val="Hyperlink"/>
    <w:uiPriority w:val="99"/>
    <w:rsid w:val="00D66D0C"/>
    <w:rPr>
      <w:rFonts w:cs="Times New Roman"/>
      <w:color w:val="0000FF"/>
      <w:u w:val="single"/>
    </w:rPr>
  </w:style>
  <w:style w:type="character" w:styleId="FollowedHyperlink">
    <w:name w:val="FollowedHyperlink"/>
    <w:uiPriority w:val="99"/>
    <w:rsid w:val="00D66D0C"/>
    <w:rPr>
      <w:rFonts w:cs="Times New Roman"/>
      <w:color w:val="800080"/>
      <w:u w:val="single"/>
    </w:rPr>
  </w:style>
  <w:style w:type="character" w:styleId="PageNumber">
    <w:name w:val="page number"/>
    <w:uiPriority w:val="99"/>
    <w:rsid w:val="0078474B"/>
    <w:rPr>
      <w:rFonts w:cs="Times New Roman"/>
    </w:rPr>
  </w:style>
  <w:style w:type="character" w:customStyle="1" w:styleId="Style1Char">
    <w:name w:val="Style1 Char"/>
    <w:basedOn w:val="DefaultParagraphFont"/>
    <w:link w:val="Style1"/>
    <w:rsid w:val="00801ED5"/>
    <w:rPr>
      <w:rFonts w:ascii="Century Gothic" w:eastAsia="Times New Roman" w:hAnsi="Century Gothic"/>
      <w:bCs/>
      <w:color w:val="FFFFFF"/>
      <w:sz w:val="56"/>
      <w:szCs w:val="32"/>
      <w:lang w:eastAsia="en-US"/>
    </w:rPr>
  </w:style>
  <w:style w:type="paragraph" w:styleId="EndnoteText">
    <w:name w:val="endnote text"/>
    <w:basedOn w:val="Normal"/>
    <w:link w:val="EndnoteTextChar"/>
    <w:uiPriority w:val="99"/>
    <w:semiHidden/>
    <w:unhideWhenUsed/>
    <w:rsid w:val="00473FF2"/>
    <w:pPr>
      <w:spacing w:after="0"/>
    </w:pPr>
  </w:style>
  <w:style w:type="character" w:customStyle="1" w:styleId="EndnoteTextChar">
    <w:name w:val="Endnote Text Char"/>
    <w:basedOn w:val="DefaultParagraphFont"/>
    <w:link w:val="EndnoteText"/>
    <w:uiPriority w:val="99"/>
    <w:semiHidden/>
    <w:rsid w:val="00473FF2"/>
    <w:rPr>
      <w:rFonts w:ascii="Verdana" w:hAnsi="Verdana"/>
      <w:lang w:eastAsia="en-US"/>
    </w:rPr>
  </w:style>
  <w:style w:type="character" w:styleId="EndnoteReference">
    <w:name w:val="endnote reference"/>
    <w:basedOn w:val="DefaultParagraphFont"/>
    <w:uiPriority w:val="99"/>
    <w:semiHidden/>
    <w:unhideWhenUsed/>
    <w:rsid w:val="00473FF2"/>
    <w:rPr>
      <w:vertAlign w:val="superscript"/>
    </w:rPr>
  </w:style>
  <w:style w:type="table" w:customStyle="1" w:styleId="TableGrid1">
    <w:name w:val="Table Grid1"/>
    <w:basedOn w:val="TableNormal"/>
    <w:next w:val="TableGrid"/>
    <w:uiPriority w:val="99"/>
    <w:rsid w:val="005766BF"/>
    <w:pPr>
      <w:jc w:val="both"/>
    </w:pPr>
    <w:rPr>
      <w:rFonts w:ascii="Segoe UI" w:eastAsia="Calibri" w:hAnsi="Segoe UI"/>
      <w:color w:val="404040"/>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ENormal">
    <w:name w:val="CE Normal"/>
    <w:basedOn w:val="Normal"/>
    <w:link w:val="CENormalChar"/>
    <w:rsid w:val="00A55992"/>
    <w:rPr>
      <w:color w:val="4A4A49"/>
      <w:szCs w:val="22"/>
    </w:rPr>
  </w:style>
  <w:style w:type="paragraph" w:customStyle="1" w:styleId="CEHeading1">
    <w:name w:val="CE Heading 1"/>
    <w:basedOn w:val="CENormal"/>
    <w:link w:val="CEHeading1Char"/>
    <w:rsid w:val="00512D31"/>
    <w:pPr>
      <w:pBdr>
        <w:bottom w:val="single" w:sz="24" w:space="1" w:color="FFC000"/>
      </w:pBdr>
    </w:pPr>
    <w:rPr>
      <w:rFonts w:ascii="Franklin Gothic Demi" w:hAnsi="Franklin Gothic Demi"/>
      <w:color w:val="000000" w:themeColor="text1"/>
      <w:sz w:val="36"/>
      <w:szCs w:val="36"/>
      <w14:textFill>
        <w14:solidFill>
          <w14:schemeClr w14:val="tx1">
            <w14:lumMod w14:val="85000"/>
            <w14:lumOff w14:val="15000"/>
            <w14:lumMod w14:val="75000"/>
            <w14:lumOff w14:val="25000"/>
          </w14:schemeClr>
        </w14:solidFill>
      </w14:textFill>
    </w:rPr>
  </w:style>
  <w:style w:type="character" w:customStyle="1" w:styleId="CENormalChar">
    <w:name w:val="CE Normal Char"/>
    <w:basedOn w:val="DefaultParagraphFont"/>
    <w:link w:val="CENormal"/>
    <w:rsid w:val="00A55992"/>
    <w:rPr>
      <w:rFonts w:ascii="Franklin Gothic Book" w:hAnsi="Franklin Gothic Book"/>
      <w:color w:val="4A4A49"/>
      <w:sz w:val="22"/>
      <w:szCs w:val="22"/>
      <w:lang w:eastAsia="en-US"/>
    </w:rPr>
  </w:style>
  <w:style w:type="paragraph" w:customStyle="1" w:styleId="CEHeading2">
    <w:name w:val="CE Heading 2"/>
    <w:basedOn w:val="CENormal"/>
    <w:link w:val="CEHeading2Char"/>
    <w:rsid w:val="002B369A"/>
    <w:rPr>
      <w:rFonts w:ascii="Franklin Gothic Demi Cond" w:hAnsi="Franklin Gothic Demi Cond"/>
      <w:sz w:val="28"/>
      <w:szCs w:val="28"/>
    </w:rPr>
  </w:style>
  <w:style w:type="character" w:customStyle="1" w:styleId="CEHeading1Char">
    <w:name w:val="CE Heading 1 Char"/>
    <w:basedOn w:val="CENormalChar"/>
    <w:link w:val="CEHeading1"/>
    <w:rsid w:val="00512D31"/>
    <w:rPr>
      <w:rFonts w:ascii="Franklin Gothic Demi" w:hAnsi="Franklin Gothic Demi"/>
      <w:color w:val="000000" w:themeColor="text1"/>
      <w:sz w:val="36"/>
      <w:szCs w:val="36"/>
      <w:lang w:eastAsia="en-US"/>
      <w14:textFill>
        <w14:solidFill>
          <w14:schemeClr w14:val="tx1">
            <w14:lumMod w14:val="85000"/>
            <w14:lumOff w14:val="15000"/>
            <w14:lumMod w14:val="75000"/>
            <w14:lumOff w14:val="25000"/>
          </w14:schemeClr>
        </w14:solidFill>
      </w14:textFill>
    </w:rPr>
  </w:style>
  <w:style w:type="character" w:customStyle="1" w:styleId="CEHeading2Char">
    <w:name w:val="CE Heading 2 Char"/>
    <w:basedOn w:val="CENormalChar"/>
    <w:link w:val="CEHeading2"/>
    <w:rsid w:val="002B369A"/>
    <w:rPr>
      <w:rFonts w:ascii="Franklin Gothic Demi Cond" w:hAnsi="Franklin Gothic Demi Cond"/>
      <w:color w:val="404040" w:themeColor="text1" w:themeTint="BF"/>
      <w:sz w:val="28"/>
      <w:szCs w:val="28"/>
      <w:lang w:eastAsia="en-US"/>
    </w:rPr>
  </w:style>
  <w:style w:type="paragraph" w:customStyle="1" w:styleId="CEHeadingOne">
    <w:name w:val="CE Heading One"/>
    <w:basedOn w:val="CEHeading2"/>
    <w:link w:val="CEHeadingOneChar"/>
    <w:rsid w:val="00A55992"/>
    <w:pPr>
      <w:pBdr>
        <w:bottom w:val="single" w:sz="36" w:space="1" w:color="FFC000"/>
      </w:pBdr>
    </w:pPr>
    <w:rPr>
      <w:rFonts w:ascii="Franklin Gothic Demi" w:hAnsi="Franklin Gothic Demi"/>
      <w:sz w:val="32"/>
      <w:szCs w:val="32"/>
    </w:rPr>
  </w:style>
  <w:style w:type="paragraph" w:customStyle="1" w:styleId="CESub-heading">
    <w:name w:val="CE Sub-heading"/>
    <w:basedOn w:val="CEHeading2"/>
    <w:link w:val="CESub-headingChar"/>
    <w:rsid w:val="00A55992"/>
    <w:rPr>
      <w:rFonts w:ascii="Franklin Gothic Demi" w:hAnsi="Franklin Gothic Demi"/>
      <w:sz w:val="24"/>
      <w:szCs w:val="24"/>
    </w:rPr>
  </w:style>
  <w:style w:type="character" w:customStyle="1" w:styleId="CEHeadingOneChar">
    <w:name w:val="CE Heading One Char"/>
    <w:basedOn w:val="CEHeading2Char"/>
    <w:link w:val="CEHeadingOne"/>
    <w:rsid w:val="00A55992"/>
    <w:rPr>
      <w:rFonts w:ascii="Franklin Gothic Demi" w:hAnsi="Franklin Gothic Demi"/>
      <w:color w:val="4A4A49"/>
      <w:sz w:val="32"/>
      <w:szCs w:val="32"/>
      <w:lang w:eastAsia="en-US"/>
    </w:rPr>
  </w:style>
  <w:style w:type="character" w:customStyle="1" w:styleId="CESub-headingChar">
    <w:name w:val="CE Sub-heading Char"/>
    <w:basedOn w:val="CEHeading2Char"/>
    <w:link w:val="CESub-heading"/>
    <w:rsid w:val="00A55992"/>
    <w:rPr>
      <w:rFonts w:ascii="Franklin Gothic Demi" w:hAnsi="Franklin Gothic Demi"/>
      <w:color w:val="4A4A49"/>
      <w:sz w:val="24"/>
      <w:szCs w:val="24"/>
      <w:lang w:eastAsia="en-US"/>
    </w:rPr>
  </w:style>
  <w:style w:type="character" w:customStyle="1" w:styleId="Heading4Char">
    <w:name w:val="Heading 4 Char"/>
    <w:aliases w:val="PRSE heading 2 Char"/>
    <w:basedOn w:val="DefaultParagraphFont"/>
    <w:link w:val="Heading4"/>
    <w:uiPriority w:val="9"/>
    <w:rsid w:val="0007194A"/>
    <w:rPr>
      <w:caps/>
      <w:color w:val="0070C0"/>
      <w:spacing w:val="10"/>
      <w:sz w:val="24"/>
    </w:rPr>
  </w:style>
  <w:style w:type="table" w:styleId="GridTable1Light-Accent2">
    <w:name w:val="Grid Table 1 Light Accent 2"/>
    <w:basedOn w:val="TableNormal"/>
    <w:uiPriority w:val="46"/>
    <w:rsid w:val="00593B4E"/>
    <w:tblPr>
      <w:tblStyleRowBandSize w:val="1"/>
      <w:tblStyleColBandSize w:val="1"/>
      <w:tblInd w:w="0" w:type="dxa"/>
      <w:tblBorders>
        <w:top w:val="single" w:sz="4" w:space="0" w:color="E9ABEB" w:themeColor="accent2" w:themeTint="66"/>
        <w:left w:val="single" w:sz="4" w:space="0" w:color="E9ABEB" w:themeColor="accent2" w:themeTint="66"/>
        <w:bottom w:val="single" w:sz="4" w:space="0" w:color="E9ABEB" w:themeColor="accent2" w:themeTint="66"/>
        <w:right w:val="single" w:sz="4" w:space="0" w:color="E9ABEB" w:themeColor="accent2" w:themeTint="66"/>
        <w:insideH w:val="single" w:sz="4" w:space="0" w:color="E9ABEB" w:themeColor="accent2" w:themeTint="66"/>
        <w:insideV w:val="single" w:sz="4" w:space="0" w:color="E9ABEB" w:themeColor="accent2" w:themeTint="66"/>
      </w:tblBorders>
      <w:tblCellMar>
        <w:top w:w="0" w:type="dxa"/>
        <w:left w:w="108" w:type="dxa"/>
        <w:bottom w:w="0" w:type="dxa"/>
        <w:right w:w="108" w:type="dxa"/>
      </w:tblCellMar>
    </w:tblPr>
    <w:tblStylePr w:type="firstRow">
      <w:rPr>
        <w:b/>
        <w:bCs/>
      </w:rPr>
      <w:tblPr/>
      <w:tcPr>
        <w:tcBorders>
          <w:bottom w:val="single" w:sz="12" w:space="0" w:color="DE81E1" w:themeColor="accent2" w:themeTint="99"/>
        </w:tcBorders>
      </w:tcPr>
    </w:tblStylePr>
    <w:tblStylePr w:type="lastRow">
      <w:rPr>
        <w:b/>
        <w:bCs/>
      </w:rPr>
      <w:tblPr/>
      <w:tcPr>
        <w:tcBorders>
          <w:top w:val="double" w:sz="2" w:space="0" w:color="DE81E1" w:themeColor="accent2" w:themeTint="99"/>
        </w:tcBorders>
      </w:tcPr>
    </w:tblStylePr>
    <w:tblStylePr w:type="firstCol">
      <w:rPr>
        <w:b/>
        <w:bCs/>
      </w:rPr>
    </w:tblStylePr>
    <w:tblStylePr w:type="lastCol">
      <w:rPr>
        <w:b/>
        <w:bCs/>
      </w:rPr>
    </w:tblStylePr>
  </w:style>
  <w:style w:type="paragraph" w:styleId="Title">
    <w:name w:val="Title"/>
    <w:basedOn w:val="Normal"/>
    <w:next w:val="Normal"/>
    <w:link w:val="TitleChar"/>
    <w:uiPriority w:val="10"/>
    <w:qFormat/>
    <w:rsid w:val="00A87121"/>
    <w:pPr>
      <w:spacing w:before="0" w:after="0"/>
    </w:pPr>
    <w:rPr>
      <w:rFonts w:asciiTheme="majorHAnsi" w:eastAsiaTheme="majorEastAsia" w:hAnsiTheme="majorHAnsi" w:cstheme="majorBidi"/>
      <w:caps/>
      <w:color w:val="E32D91" w:themeColor="accent1"/>
      <w:spacing w:val="10"/>
      <w:sz w:val="52"/>
      <w:szCs w:val="52"/>
    </w:rPr>
  </w:style>
  <w:style w:type="character" w:customStyle="1" w:styleId="TitleChar">
    <w:name w:val="Title Char"/>
    <w:basedOn w:val="DefaultParagraphFont"/>
    <w:link w:val="Title"/>
    <w:uiPriority w:val="10"/>
    <w:rsid w:val="00A87121"/>
    <w:rPr>
      <w:rFonts w:asciiTheme="majorHAnsi" w:eastAsiaTheme="majorEastAsia" w:hAnsiTheme="majorHAnsi" w:cstheme="majorBidi"/>
      <w:caps/>
      <w:color w:val="E32D91" w:themeColor="accent1"/>
      <w:spacing w:val="10"/>
      <w:sz w:val="52"/>
      <w:szCs w:val="52"/>
    </w:rPr>
  </w:style>
  <w:style w:type="character" w:customStyle="1" w:styleId="Heading5Char">
    <w:name w:val="Heading 5 Char"/>
    <w:basedOn w:val="DefaultParagraphFont"/>
    <w:link w:val="Heading5"/>
    <w:uiPriority w:val="9"/>
    <w:rsid w:val="00A87121"/>
    <w:rPr>
      <w:caps/>
      <w:color w:val="B3186D" w:themeColor="accent1" w:themeShade="BF"/>
      <w:spacing w:val="10"/>
    </w:rPr>
  </w:style>
  <w:style w:type="character" w:customStyle="1" w:styleId="Heading6Char">
    <w:name w:val="Heading 6 Char"/>
    <w:basedOn w:val="DefaultParagraphFont"/>
    <w:link w:val="Heading6"/>
    <w:uiPriority w:val="9"/>
    <w:rsid w:val="006A5770"/>
    <w:rPr>
      <w:caps/>
      <w:color w:val="B3186D" w:themeColor="accent1" w:themeShade="BF"/>
      <w:spacing w:val="10"/>
      <w:sz w:val="24"/>
    </w:rPr>
  </w:style>
  <w:style w:type="character" w:customStyle="1" w:styleId="Heading7Char">
    <w:name w:val="Heading 7 Char"/>
    <w:basedOn w:val="DefaultParagraphFont"/>
    <w:link w:val="Heading7"/>
    <w:uiPriority w:val="9"/>
    <w:semiHidden/>
    <w:rsid w:val="00A87121"/>
    <w:rPr>
      <w:caps/>
      <w:color w:val="B3186D" w:themeColor="accent1" w:themeShade="BF"/>
      <w:spacing w:val="10"/>
    </w:rPr>
  </w:style>
  <w:style w:type="character" w:customStyle="1" w:styleId="Heading8Char">
    <w:name w:val="Heading 8 Char"/>
    <w:basedOn w:val="DefaultParagraphFont"/>
    <w:link w:val="Heading8"/>
    <w:uiPriority w:val="9"/>
    <w:semiHidden/>
    <w:rsid w:val="00A87121"/>
    <w:rPr>
      <w:caps/>
      <w:spacing w:val="10"/>
      <w:sz w:val="18"/>
      <w:szCs w:val="18"/>
    </w:rPr>
  </w:style>
  <w:style w:type="character" w:customStyle="1" w:styleId="Heading9Char">
    <w:name w:val="Heading 9 Char"/>
    <w:basedOn w:val="DefaultParagraphFont"/>
    <w:link w:val="Heading9"/>
    <w:uiPriority w:val="9"/>
    <w:semiHidden/>
    <w:rsid w:val="00A87121"/>
    <w:rPr>
      <w:i/>
      <w:iCs/>
      <w:caps/>
      <w:spacing w:val="10"/>
      <w:sz w:val="18"/>
      <w:szCs w:val="18"/>
    </w:rPr>
  </w:style>
  <w:style w:type="paragraph" w:styleId="Subtitle">
    <w:name w:val="Subtitle"/>
    <w:basedOn w:val="Normal"/>
    <w:next w:val="Normal"/>
    <w:link w:val="SubtitleChar"/>
    <w:uiPriority w:val="11"/>
    <w:qFormat/>
    <w:rsid w:val="00A87121"/>
    <w:pPr>
      <w:spacing w:before="0" w:after="500"/>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A87121"/>
    <w:rPr>
      <w:caps/>
      <w:color w:val="595959" w:themeColor="text1" w:themeTint="A6"/>
      <w:spacing w:val="10"/>
      <w:sz w:val="21"/>
      <w:szCs w:val="21"/>
    </w:rPr>
  </w:style>
  <w:style w:type="character" w:styleId="Strong">
    <w:name w:val="Strong"/>
    <w:uiPriority w:val="22"/>
    <w:qFormat/>
    <w:rsid w:val="00A87121"/>
    <w:rPr>
      <w:b/>
      <w:bCs/>
    </w:rPr>
  </w:style>
  <w:style w:type="character" w:styleId="Emphasis">
    <w:name w:val="Emphasis"/>
    <w:uiPriority w:val="20"/>
    <w:qFormat/>
    <w:rsid w:val="00A87121"/>
    <w:rPr>
      <w:caps/>
      <w:color w:val="771048" w:themeColor="accent1" w:themeShade="7F"/>
      <w:spacing w:val="5"/>
    </w:rPr>
  </w:style>
  <w:style w:type="paragraph" w:styleId="Quote">
    <w:name w:val="Quote"/>
    <w:basedOn w:val="Normal"/>
    <w:next w:val="Normal"/>
    <w:link w:val="QuoteChar"/>
    <w:uiPriority w:val="29"/>
    <w:qFormat/>
    <w:rsid w:val="00A87121"/>
    <w:rPr>
      <w:i/>
      <w:iCs/>
      <w:sz w:val="24"/>
      <w:szCs w:val="24"/>
    </w:rPr>
  </w:style>
  <w:style w:type="character" w:customStyle="1" w:styleId="QuoteChar">
    <w:name w:val="Quote Char"/>
    <w:basedOn w:val="DefaultParagraphFont"/>
    <w:link w:val="Quote"/>
    <w:uiPriority w:val="29"/>
    <w:rsid w:val="00A87121"/>
    <w:rPr>
      <w:i/>
      <w:iCs/>
      <w:sz w:val="24"/>
      <w:szCs w:val="24"/>
    </w:rPr>
  </w:style>
  <w:style w:type="paragraph" w:styleId="IntenseQuote">
    <w:name w:val="Intense Quote"/>
    <w:basedOn w:val="Normal"/>
    <w:next w:val="Normal"/>
    <w:link w:val="IntenseQuoteChar"/>
    <w:uiPriority w:val="30"/>
    <w:qFormat/>
    <w:rsid w:val="00A87121"/>
    <w:pPr>
      <w:spacing w:before="240" w:after="240"/>
      <w:ind w:left="1080" w:right="1080"/>
      <w:jc w:val="center"/>
    </w:pPr>
    <w:rPr>
      <w:color w:val="E32D91" w:themeColor="accent1"/>
      <w:sz w:val="24"/>
      <w:szCs w:val="24"/>
    </w:rPr>
  </w:style>
  <w:style w:type="character" w:customStyle="1" w:styleId="IntenseQuoteChar">
    <w:name w:val="Intense Quote Char"/>
    <w:basedOn w:val="DefaultParagraphFont"/>
    <w:link w:val="IntenseQuote"/>
    <w:uiPriority w:val="30"/>
    <w:rsid w:val="00A87121"/>
    <w:rPr>
      <w:color w:val="E32D91" w:themeColor="accent1"/>
      <w:sz w:val="24"/>
      <w:szCs w:val="24"/>
    </w:rPr>
  </w:style>
  <w:style w:type="character" w:styleId="SubtleEmphasis">
    <w:name w:val="Subtle Emphasis"/>
    <w:uiPriority w:val="19"/>
    <w:qFormat/>
    <w:rsid w:val="00A87121"/>
    <w:rPr>
      <w:i/>
      <w:iCs/>
      <w:color w:val="771048" w:themeColor="accent1" w:themeShade="7F"/>
    </w:rPr>
  </w:style>
  <w:style w:type="character" w:styleId="IntenseEmphasis">
    <w:name w:val="Intense Emphasis"/>
    <w:uiPriority w:val="21"/>
    <w:qFormat/>
    <w:rsid w:val="00A87121"/>
    <w:rPr>
      <w:b/>
      <w:bCs/>
      <w:caps/>
      <w:color w:val="771048" w:themeColor="accent1" w:themeShade="7F"/>
      <w:spacing w:val="10"/>
    </w:rPr>
  </w:style>
  <w:style w:type="character" w:styleId="SubtleReference">
    <w:name w:val="Subtle Reference"/>
    <w:uiPriority w:val="31"/>
    <w:qFormat/>
    <w:rsid w:val="00A87121"/>
    <w:rPr>
      <w:b/>
      <w:bCs/>
      <w:color w:val="E32D91" w:themeColor="accent1"/>
    </w:rPr>
  </w:style>
  <w:style w:type="character" w:styleId="IntenseReference">
    <w:name w:val="Intense Reference"/>
    <w:uiPriority w:val="32"/>
    <w:qFormat/>
    <w:rsid w:val="00A87121"/>
    <w:rPr>
      <w:b/>
      <w:bCs/>
      <w:i/>
      <w:iCs/>
      <w:caps/>
      <w:color w:val="E32D91" w:themeColor="accent1"/>
    </w:rPr>
  </w:style>
  <w:style w:type="character" w:styleId="BookTitle">
    <w:name w:val="Book Title"/>
    <w:uiPriority w:val="33"/>
    <w:qFormat/>
    <w:rsid w:val="00A87121"/>
    <w:rPr>
      <w:b/>
      <w:bCs/>
      <w:i/>
      <w:iCs/>
      <w:spacing w:val="0"/>
    </w:rPr>
  </w:style>
  <w:style w:type="paragraph" w:styleId="TOCHeading">
    <w:name w:val="TOC Heading"/>
    <w:basedOn w:val="Heading1"/>
    <w:next w:val="Normal"/>
    <w:uiPriority w:val="39"/>
    <w:unhideWhenUsed/>
    <w:qFormat/>
    <w:rsid w:val="00A87121"/>
    <w:pPr>
      <w:outlineLvl w:val="9"/>
    </w:pPr>
  </w:style>
  <w:style w:type="table" w:styleId="GridTable1Light-Accent1">
    <w:name w:val="Grid Table 1 Light Accent 1"/>
    <w:basedOn w:val="TableNormal"/>
    <w:uiPriority w:val="46"/>
    <w:rsid w:val="00C76D1D"/>
    <w:pPr>
      <w:spacing w:after="0"/>
    </w:pPr>
    <w:tblPr>
      <w:tblStyleRowBandSize w:val="1"/>
      <w:tblStyleColBandSize w:val="1"/>
      <w:tblInd w:w="0" w:type="dxa"/>
      <w:tblBorders>
        <w:top w:val="single" w:sz="4" w:space="0" w:color="F3AAD2" w:themeColor="accent1" w:themeTint="66"/>
        <w:left w:val="single" w:sz="4" w:space="0" w:color="F3AAD2" w:themeColor="accent1" w:themeTint="66"/>
        <w:bottom w:val="single" w:sz="4" w:space="0" w:color="F3AAD2" w:themeColor="accent1" w:themeTint="66"/>
        <w:right w:val="single" w:sz="4" w:space="0" w:color="F3AAD2" w:themeColor="accent1" w:themeTint="66"/>
        <w:insideH w:val="single" w:sz="4" w:space="0" w:color="F3AAD2" w:themeColor="accent1" w:themeTint="66"/>
        <w:insideV w:val="single" w:sz="4" w:space="0" w:color="F3AAD2" w:themeColor="accent1" w:themeTint="66"/>
      </w:tblBorders>
      <w:tblCellMar>
        <w:top w:w="0" w:type="dxa"/>
        <w:left w:w="108" w:type="dxa"/>
        <w:bottom w:w="0" w:type="dxa"/>
        <w:right w:w="108" w:type="dxa"/>
      </w:tblCellMar>
    </w:tblPr>
    <w:tblStylePr w:type="firstRow">
      <w:rPr>
        <w:b/>
        <w:bCs/>
      </w:rPr>
      <w:tblPr/>
      <w:tcPr>
        <w:tcBorders>
          <w:bottom w:val="single" w:sz="12" w:space="0" w:color="EE80BC" w:themeColor="accent1" w:themeTint="99"/>
        </w:tcBorders>
      </w:tcPr>
    </w:tblStylePr>
    <w:tblStylePr w:type="lastRow">
      <w:rPr>
        <w:b/>
        <w:bCs/>
      </w:rPr>
      <w:tblPr/>
      <w:tcPr>
        <w:tcBorders>
          <w:top w:val="double" w:sz="2" w:space="0" w:color="EE80BC" w:themeColor="accent1" w:themeTint="99"/>
        </w:tcBorders>
      </w:tcPr>
    </w:tblStylePr>
    <w:tblStylePr w:type="firstCol">
      <w:rPr>
        <w:b/>
        <w:bCs/>
      </w:rPr>
    </w:tblStylePr>
    <w:tblStylePr w:type="lastCol">
      <w:rPr>
        <w:b/>
        <w:bCs/>
      </w:rPr>
    </w:tblStylePr>
  </w:style>
  <w:style w:type="paragraph" w:styleId="FootnoteText">
    <w:name w:val="footnote text"/>
    <w:basedOn w:val="Normal"/>
    <w:link w:val="FootnoteTextChar"/>
    <w:uiPriority w:val="99"/>
    <w:semiHidden/>
    <w:unhideWhenUsed/>
    <w:rsid w:val="0023009C"/>
    <w:pPr>
      <w:spacing w:before="0" w:after="0"/>
    </w:pPr>
    <w:rPr>
      <w:sz w:val="20"/>
    </w:rPr>
  </w:style>
  <w:style w:type="character" w:customStyle="1" w:styleId="FootnoteTextChar">
    <w:name w:val="Footnote Text Char"/>
    <w:basedOn w:val="DefaultParagraphFont"/>
    <w:link w:val="FootnoteText"/>
    <w:uiPriority w:val="99"/>
    <w:semiHidden/>
    <w:rsid w:val="0023009C"/>
  </w:style>
  <w:style w:type="character" w:styleId="FootnoteReference">
    <w:name w:val="footnote reference"/>
    <w:basedOn w:val="DefaultParagraphFont"/>
    <w:uiPriority w:val="99"/>
    <w:semiHidden/>
    <w:unhideWhenUsed/>
    <w:rsid w:val="0023009C"/>
    <w:rPr>
      <w:vertAlign w:val="superscript"/>
    </w:rPr>
  </w:style>
  <w:style w:type="table" w:customStyle="1" w:styleId="CETABLE">
    <w:name w:val="CE TABLE"/>
    <w:basedOn w:val="TableNormal"/>
    <w:uiPriority w:val="99"/>
    <w:rsid w:val="00CC2782"/>
    <w:pPr>
      <w:spacing w:before="0" w:after="0"/>
      <w:contextualSpacing/>
      <w:jc w:val="center"/>
    </w:pPr>
    <w:rPr>
      <w:rFonts w:ascii="Franklin Gothic Book" w:eastAsia="Cambria" w:hAnsi="Franklin Gothic Book" w:cs="Times New Roman"/>
      <w:color w:val="000000" w:themeColor="text1"/>
      <w:sz w:val="22"/>
      <w:szCs w:val="24"/>
    </w:rPr>
    <w:tblPr>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57" w:type="dxa"/>
        <w:left w:w="108" w:type="dxa"/>
        <w:bottom w:w="57" w:type="dxa"/>
        <w:right w:w="108" w:type="dxa"/>
      </w:tblCellMar>
    </w:tblPr>
    <w:tcPr>
      <w:shd w:val="clear" w:color="auto" w:fill="FFFFFF" w:themeFill="background1"/>
      <w:vAlign w:val="center"/>
    </w:tcPr>
    <w:tblStylePr w:type="firstRow">
      <w:rPr>
        <w:rFonts w:asciiTheme="minorHAnsi" w:hAnsiTheme="minorHAnsi"/>
        <w:b/>
        <w:sz w:val="22"/>
      </w:rPr>
      <w:tblPr/>
      <w:tcPr>
        <w:shd w:val="clear" w:color="auto" w:fill="D9D9D9" w:themeFill="background1" w:themeFillShade="D9"/>
      </w:tcPr>
    </w:tblStylePr>
    <w:tblStylePr w:type="lastCol">
      <w:pPr>
        <w:wordWrap/>
        <w:spacing w:beforeLines="0" w:before="0" w:beforeAutospacing="0" w:afterLines="0" w:after="0" w:afterAutospacing="0" w:line="240" w:lineRule="auto"/>
        <w:ind w:leftChars="0" w:left="0" w:rightChars="0" w:right="0" w:firstLineChars="0" w:firstLine="0"/>
        <w:contextualSpacing/>
        <w:mirrorIndents w:val="0"/>
        <w:jc w:val="center"/>
        <w:outlineLvl w:val="9"/>
      </w:pPr>
      <w:rPr>
        <w:rFonts w:asciiTheme="minorHAnsi" w:hAnsiTheme="minorHAnsi"/>
        <w:sz w:val="22"/>
      </w:rPr>
    </w:tblStylePr>
  </w:style>
  <w:style w:type="paragraph" w:customStyle="1" w:styleId="PRSEsubheading">
    <w:name w:val="PRSE sub heading"/>
    <w:basedOn w:val="Heading4"/>
    <w:link w:val="PRSEsubheadingChar"/>
    <w:qFormat/>
    <w:rsid w:val="007B6311"/>
    <w:pPr>
      <w:pBdr>
        <w:top w:val="dashSmallGap" w:sz="4" w:space="2" w:color="2581BA" w:themeColor="accent3" w:themeShade="BF"/>
      </w:pBdr>
    </w:pPr>
    <w:rPr>
      <w:color w:val="2581BA" w:themeColor="accent3" w:themeShade="BF"/>
    </w:rPr>
  </w:style>
  <w:style w:type="character" w:customStyle="1" w:styleId="PRSEsubheadingChar">
    <w:name w:val="PRSE sub heading Char"/>
    <w:basedOn w:val="Heading4Char"/>
    <w:link w:val="PRSEsubheading"/>
    <w:rsid w:val="007B6311"/>
    <w:rPr>
      <w:caps/>
      <w:color w:val="2581BA" w:themeColor="accent3" w:themeShade="BF"/>
      <w:spacing w:val="10"/>
      <w:sz w:val="24"/>
    </w:rPr>
  </w:style>
  <w:style w:type="table" w:styleId="TableGridLight">
    <w:name w:val="Grid Table Light"/>
    <w:basedOn w:val="TableNormal"/>
    <w:uiPriority w:val="40"/>
    <w:rsid w:val="00286C40"/>
    <w:pPr>
      <w:spacing w:after="0"/>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styleId="GridTable1Light-Accent3">
    <w:name w:val="Grid Table 1 Light Accent 3"/>
    <w:basedOn w:val="TableNormal"/>
    <w:uiPriority w:val="46"/>
    <w:rsid w:val="00D77700"/>
    <w:pPr>
      <w:spacing w:after="0"/>
    </w:pPr>
    <w:tblPr>
      <w:tblStyleRowBandSize w:val="1"/>
      <w:tblStyleColBandSize w:val="1"/>
      <w:tblInd w:w="0" w:type="dxa"/>
      <w:tblBorders>
        <w:top w:val="single" w:sz="4" w:space="0" w:color="B8DBF1" w:themeColor="accent3" w:themeTint="66"/>
        <w:left w:val="single" w:sz="4" w:space="0" w:color="B8DBF1" w:themeColor="accent3" w:themeTint="66"/>
        <w:bottom w:val="single" w:sz="4" w:space="0" w:color="B8DBF1" w:themeColor="accent3" w:themeTint="66"/>
        <w:right w:val="single" w:sz="4" w:space="0" w:color="B8DBF1" w:themeColor="accent3" w:themeTint="66"/>
        <w:insideH w:val="single" w:sz="4" w:space="0" w:color="B8DBF1" w:themeColor="accent3" w:themeTint="66"/>
        <w:insideV w:val="single" w:sz="4" w:space="0" w:color="B8DBF1" w:themeColor="accent3" w:themeTint="66"/>
      </w:tblBorders>
      <w:tblCellMar>
        <w:top w:w="0" w:type="dxa"/>
        <w:left w:w="108" w:type="dxa"/>
        <w:bottom w:w="0" w:type="dxa"/>
        <w:right w:w="108" w:type="dxa"/>
      </w:tblCellMar>
    </w:tblPr>
    <w:tblStylePr w:type="firstRow">
      <w:rPr>
        <w:b/>
        <w:bCs/>
      </w:rPr>
      <w:tblPr/>
      <w:tcPr>
        <w:tcBorders>
          <w:bottom w:val="single" w:sz="12" w:space="0" w:color="94C9EA" w:themeColor="accent3" w:themeTint="99"/>
        </w:tcBorders>
      </w:tcPr>
    </w:tblStylePr>
    <w:tblStylePr w:type="lastRow">
      <w:rPr>
        <w:b/>
        <w:bCs/>
      </w:rPr>
      <w:tblPr/>
      <w:tcPr>
        <w:tcBorders>
          <w:top w:val="double" w:sz="2" w:space="0" w:color="94C9EA" w:themeColor="accent3" w:themeTint="99"/>
        </w:tcBorders>
      </w:tcPr>
    </w:tblStylePr>
    <w:tblStylePr w:type="firstCol">
      <w:rPr>
        <w:b/>
        <w:bCs/>
      </w:rPr>
    </w:tblStylePr>
    <w:tblStylePr w:type="lastCol">
      <w:rPr>
        <w:b/>
        <w:bCs/>
      </w:rPr>
    </w:tblStylePr>
  </w:style>
  <w:style w:type="table" w:customStyle="1" w:styleId="TableGrid2">
    <w:name w:val="Table Grid2"/>
    <w:basedOn w:val="TableNormal"/>
    <w:next w:val="TableGrid"/>
    <w:uiPriority w:val="59"/>
    <w:rsid w:val="00DE312F"/>
    <w:pPr>
      <w:spacing w:before="0" w:after="0"/>
    </w:pPr>
    <w:rPr>
      <w:rFonts w:ascii="Franklin Gothic Book" w:eastAsia="Cambria" w:hAnsi="Franklin Gothic Book" w:cs="Times New Roman"/>
      <w:color w:val="6F6F6F"/>
      <w:sz w:val="22"/>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B50956"/>
    <w:rPr>
      <w:rFonts w:ascii="Times New Roman" w:hAnsi="Times New Roman" w:cs="Times New Roman"/>
      <w:sz w:val="24"/>
      <w:szCs w:val="24"/>
    </w:rPr>
  </w:style>
  <w:style w:type="table" w:styleId="PlainTable2">
    <w:name w:val="Plain Table 2"/>
    <w:basedOn w:val="TableNormal"/>
    <w:uiPriority w:val="42"/>
    <w:rsid w:val="00C35A6C"/>
    <w:pPr>
      <w:spacing w:after="0"/>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dTable1Light">
    <w:name w:val="Grid Table 1 Light"/>
    <w:basedOn w:val="TableNormal"/>
    <w:uiPriority w:val="46"/>
    <w:rsid w:val="00AF775D"/>
    <w:pPr>
      <w:spacing w:after="0"/>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39674">
      <w:bodyDiv w:val="1"/>
      <w:marLeft w:val="0"/>
      <w:marRight w:val="0"/>
      <w:marTop w:val="0"/>
      <w:marBottom w:val="0"/>
      <w:divBdr>
        <w:top w:val="none" w:sz="0" w:space="0" w:color="auto"/>
        <w:left w:val="none" w:sz="0" w:space="0" w:color="auto"/>
        <w:bottom w:val="none" w:sz="0" w:space="0" w:color="auto"/>
        <w:right w:val="none" w:sz="0" w:space="0" w:color="auto"/>
      </w:divBdr>
    </w:div>
    <w:div w:id="9963462">
      <w:bodyDiv w:val="1"/>
      <w:marLeft w:val="0"/>
      <w:marRight w:val="0"/>
      <w:marTop w:val="0"/>
      <w:marBottom w:val="0"/>
      <w:divBdr>
        <w:top w:val="none" w:sz="0" w:space="0" w:color="auto"/>
        <w:left w:val="none" w:sz="0" w:space="0" w:color="auto"/>
        <w:bottom w:val="none" w:sz="0" w:space="0" w:color="auto"/>
        <w:right w:val="none" w:sz="0" w:space="0" w:color="auto"/>
      </w:divBdr>
      <w:divsChild>
        <w:div w:id="1324309834">
          <w:marLeft w:val="0"/>
          <w:marRight w:val="0"/>
          <w:marTop w:val="0"/>
          <w:marBottom w:val="0"/>
          <w:divBdr>
            <w:top w:val="none" w:sz="0" w:space="0" w:color="auto"/>
            <w:left w:val="none" w:sz="0" w:space="0" w:color="auto"/>
            <w:bottom w:val="none" w:sz="0" w:space="0" w:color="auto"/>
            <w:right w:val="none" w:sz="0" w:space="0" w:color="auto"/>
          </w:divBdr>
          <w:divsChild>
            <w:div w:id="159271693">
              <w:marLeft w:val="0"/>
              <w:marRight w:val="0"/>
              <w:marTop w:val="0"/>
              <w:marBottom w:val="0"/>
              <w:divBdr>
                <w:top w:val="none" w:sz="0" w:space="0" w:color="auto"/>
                <w:left w:val="none" w:sz="0" w:space="0" w:color="auto"/>
                <w:bottom w:val="none" w:sz="0" w:space="0" w:color="auto"/>
                <w:right w:val="none" w:sz="0" w:space="0" w:color="auto"/>
              </w:divBdr>
              <w:divsChild>
                <w:div w:id="190143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395371">
          <w:marLeft w:val="0"/>
          <w:marRight w:val="0"/>
          <w:marTop w:val="0"/>
          <w:marBottom w:val="0"/>
          <w:divBdr>
            <w:top w:val="none" w:sz="0" w:space="0" w:color="auto"/>
            <w:left w:val="none" w:sz="0" w:space="0" w:color="auto"/>
            <w:bottom w:val="none" w:sz="0" w:space="0" w:color="auto"/>
            <w:right w:val="none" w:sz="0" w:space="0" w:color="auto"/>
          </w:divBdr>
          <w:divsChild>
            <w:div w:id="255479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59693">
      <w:bodyDiv w:val="1"/>
      <w:marLeft w:val="0"/>
      <w:marRight w:val="0"/>
      <w:marTop w:val="0"/>
      <w:marBottom w:val="0"/>
      <w:divBdr>
        <w:top w:val="none" w:sz="0" w:space="0" w:color="auto"/>
        <w:left w:val="none" w:sz="0" w:space="0" w:color="auto"/>
        <w:bottom w:val="none" w:sz="0" w:space="0" w:color="auto"/>
        <w:right w:val="none" w:sz="0" w:space="0" w:color="auto"/>
      </w:divBdr>
    </w:div>
    <w:div w:id="68890519">
      <w:bodyDiv w:val="1"/>
      <w:marLeft w:val="0"/>
      <w:marRight w:val="0"/>
      <w:marTop w:val="0"/>
      <w:marBottom w:val="0"/>
      <w:divBdr>
        <w:top w:val="none" w:sz="0" w:space="0" w:color="auto"/>
        <w:left w:val="none" w:sz="0" w:space="0" w:color="auto"/>
        <w:bottom w:val="none" w:sz="0" w:space="0" w:color="auto"/>
        <w:right w:val="none" w:sz="0" w:space="0" w:color="auto"/>
      </w:divBdr>
    </w:div>
    <w:div w:id="79718275">
      <w:bodyDiv w:val="1"/>
      <w:marLeft w:val="0"/>
      <w:marRight w:val="0"/>
      <w:marTop w:val="0"/>
      <w:marBottom w:val="0"/>
      <w:divBdr>
        <w:top w:val="none" w:sz="0" w:space="0" w:color="auto"/>
        <w:left w:val="none" w:sz="0" w:space="0" w:color="auto"/>
        <w:bottom w:val="none" w:sz="0" w:space="0" w:color="auto"/>
        <w:right w:val="none" w:sz="0" w:space="0" w:color="auto"/>
      </w:divBdr>
      <w:divsChild>
        <w:div w:id="1349209724">
          <w:marLeft w:val="0"/>
          <w:marRight w:val="0"/>
          <w:marTop w:val="0"/>
          <w:marBottom w:val="0"/>
          <w:divBdr>
            <w:top w:val="none" w:sz="0" w:space="0" w:color="auto"/>
            <w:left w:val="none" w:sz="0" w:space="0" w:color="auto"/>
            <w:bottom w:val="none" w:sz="0" w:space="0" w:color="auto"/>
            <w:right w:val="none" w:sz="0" w:space="0" w:color="auto"/>
          </w:divBdr>
          <w:divsChild>
            <w:div w:id="451018804">
              <w:marLeft w:val="0"/>
              <w:marRight w:val="0"/>
              <w:marTop w:val="0"/>
              <w:marBottom w:val="0"/>
              <w:divBdr>
                <w:top w:val="none" w:sz="0" w:space="0" w:color="auto"/>
                <w:left w:val="none" w:sz="0" w:space="0" w:color="auto"/>
                <w:bottom w:val="none" w:sz="0" w:space="0" w:color="auto"/>
                <w:right w:val="none" w:sz="0" w:space="0" w:color="auto"/>
              </w:divBdr>
              <w:divsChild>
                <w:div w:id="178355596">
                  <w:marLeft w:val="0"/>
                  <w:marRight w:val="0"/>
                  <w:marTop w:val="0"/>
                  <w:marBottom w:val="0"/>
                  <w:divBdr>
                    <w:top w:val="none" w:sz="0" w:space="0" w:color="auto"/>
                    <w:left w:val="none" w:sz="0" w:space="0" w:color="auto"/>
                    <w:bottom w:val="none" w:sz="0" w:space="0" w:color="auto"/>
                    <w:right w:val="none" w:sz="0" w:space="0" w:color="auto"/>
                  </w:divBdr>
                  <w:divsChild>
                    <w:div w:id="929120340">
                      <w:marLeft w:val="0"/>
                      <w:marRight w:val="0"/>
                      <w:marTop w:val="0"/>
                      <w:marBottom w:val="0"/>
                      <w:divBdr>
                        <w:top w:val="none" w:sz="0" w:space="0" w:color="auto"/>
                        <w:left w:val="none" w:sz="0" w:space="0" w:color="auto"/>
                        <w:bottom w:val="none" w:sz="0" w:space="0" w:color="auto"/>
                        <w:right w:val="none" w:sz="0" w:space="0" w:color="auto"/>
                      </w:divBdr>
                      <w:divsChild>
                        <w:div w:id="1213421849">
                          <w:marLeft w:val="0"/>
                          <w:marRight w:val="0"/>
                          <w:marTop w:val="0"/>
                          <w:marBottom w:val="0"/>
                          <w:divBdr>
                            <w:top w:val="none" w:sz="0" w:space="0" w:color="auto"/>
                            <w:left w:val="none" w:sz="0" w:space="0" w:color="auto"/>
                            <w:bottom w:val="none" w:sz="0" w:space="0" w:color="auto"/>
                            <w:right w:val="none" w:sz="0" w:space="0" w:color="auto"/>
                          </w:divBdr>
                        </w:div>
                      </w:divsChild>
                    </w:div>
                    <w:div w:id="557329174">
                      <w:marLeft w:val="0"/>
                      <w:marRight w:val="0"/>
                      <w:marTop w:val="240"/>
                      <w:marBottom w:val="0"/>
                      <w:divBdr>
                        <w:top w:val="none" w:sz="0" w:space="0" w:color="auto"/>
                        <w:left w:val="none" w:sz="0" w:space="0" w:color="auto"/>
                        <w:bottom w:val="none" w:sz="0" w:space="0" w:color="auto"/>
                        <w:right w:val="none" w:sz="0" w:space="0" w:color="auto"/>
                      </w:divBdr>
                      <w:divsChild>
                        <w:div w:id="401684385">
                          <w:marLeft w:val="0"/>
                          <w:marRight w:val="0"/>
                          <w:marTop w:val="0"/>
                          <w:marBottom w:val="0"/>
                          <w:divBdr>
                            <w:top w:val="none" w:sz="0" w:space="0" w:color="auto"/>
                            <w:left w:val="none" w:sz="0" w:space="0" w:color="auto"/>
                            <w:bottom w:val="none" w:sz="0" w:space="0" w:color="auto"/>
                            <w:right w:val="none" w:sz="0" w:space="0" w:color="auto"/>
                          </w:divBdr>
                          <w:divsChild>
                            <w:div w:id="566037699">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5768739">
          <w:marLeft w:val="0"/>
          <w:marRight w:val="0"/>
          <w:marTop w:val="0"/>
          <w:marBottom w:val="0"/>
          <w:divBdr>
            <w:top w:val="none" w:sz="0" w:space="0" w:color="auto"/>
            <w:left w:val="none" w:sz="0" w:space="0" w:color="auto"/>
            <w:bottom w:val="none" w:sz="0" w:space="0" w:color="auto"/>
            <w:right w:val="none" w:sz="0" w:space="0" w:color="auto"/>
          </w:divBdr>
          <w:divsChild>
            <w:div w:id="2106223897">
              <w:marLeft w:val="0"/>
              <w:marRight w:val="0"/>
              <w:marTop w:val="0"/>
              <w:marBottom w:val="0"/>
              <w:divBdr>
                <w:top w:val="none" w:sz="0" w:space="0" w:color="auto"/>
                <w:left w:val="none" w:sz="0" w:space="0" w:color="auto"/>
                <w:bottom w:val="none" w:sz="0" w:space="0" w:color="auto"/>
                <w:right w:val="none" w:sz="0" w:space="0" w:color="auto"/>
              </w:divBdr>
            </w:div>
            <w:div w:id="285242207">
              <w:marLeft w:val="0"/>
              <w:marRight w:val="0"/>
              <w:marTop w:val="0"/>
              <w:marBottom w:val="0"/>
              <w:divBdr>
                <w:top w:val="none" w:sz="0" w:space="0" w:color="auto"/>
                <w:left w:val="none" w:sz="0" w:space="0" w:color="auto"/>
                <w:bottom w:val="none" w:sz="0" w:space="0" w:color="auto"/>
                <w:right w:val="none" w:sz="0" w:space="0" w:color="auto"/>
              </w:divBdr>
              <w:divsChild>
                <w:div w:id="2089960516">
                  <w:marLeft w:val="0"/>
                  <w:marRight w:val="0"/>
                  <w:marTop w:val="0"/>
                  <w:marBottom w:val="0"/>
                  <w:divBdr>
                    <w:top w:val="none" w:sz="0" w:space="0" w:color="auto"/>
                    <w:left w:val="none" w:sz="0" w:space="0" w:color="auto"/>
                    <w:bottom w:val="none" w:sz="0" w:space="0" w:color="auto"/>
                    <w:right w:val="none" w:sz="0" w:space="0" w:color="auto"/>
                  </w:divBdr>
                  <w:divsChild>
                    <w:div w:id="909340707">
                      <w:marLeft w:val="0"/>
                      <w:marRight w:val="0"/>
                      <w:marTop w:val="0"/>
                      <w:marBottom w:val="0"/>
                      <w:divBdr>
                        <w:top w:val="none" w:sz="0" w:space="0" w:color="auto"/>
                        <w:left w:val="none" w:sz="0" w:space="0" w:color="auto"/>
                        <w:bottom w:val="none" w:sz="0" w:space="0" w:color="auto"/>
                        <w:right w:val="none" w:sz="0" w:space="0" w:color="auto"/>
                      </w:divBdr>
                      <w:divsChild>
                        <w:div w:id="101415576">
                          <w:marLeft w:val="0"/>
                          <w:marRight w:val="0"/>
                          <w:marTop w:val="0"/>
                          <w:marBottom w:val="0"/>
                          <w:divBdr>
                            <w:top w:val="none" w:sz="0" w:space="0" w:color="auto"/>
                            <w:left w:val="none" w:sz="0" w:space="0" w:color="auto"/>
                            <w:bottom w:val="none" w:sz="0" w:space="0" w:color="auto"/>
                            <w:right w:val="none" w:sz="0" w:space="0" w:color="auto"/>
                          </w:divBdr>
                        </w:div>
                      </w:divsChild>
                    </w:div>
                    <w:div w:id="1330401876">
                      <w:marLeft w:val="0"/>
                      <w:marRight w:val="0"/>
                      <w:marTop w:val="240"/>
                      <w:marBottom w:val="0"/>
                      <w:divBdr>
                        <w:top w:val="none" w:sz="0" w:space="0" w:color="auto"/>
                        <w:left w:val="none" w:sz="0" w:space="0" w:color="auto"/>
                        <w:bottom w:val="none" w:sz="0" w:space="0" w:color="auto"/>
                        <w:right w:val="none" w:sz="0" w:space="0" w:color="auto"/>
                      </w:divBdr>
                      <w:divsChild>
                        <w:div w:id="1342853668">
                          <w:marLeft w:val="0"/>
                          <w:marRight w:val="0"/>
                          <w:marTop w:val="0"/>
                          <w:marBottom w:val="0"/>
                          <w:divBdr>
                            <w:top w:val="none" w:sz="0" w:space="0" w:color="auto"/>
                            <w:left w:val="none" w:sz="0" w:space="0" w:color="auto"/>
                            <w:bottom w:val="none" w:sz="0" w:space="0" w:color="auto"/>
                            <w:right w:val="none" w:sz="0" w:space="0" w:color="auto"/>
                          </w:divBdr>
                          <w:divsChild>
                            <w:div w:id="1807316979">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2711797">
          <w:marLeft w:val="0"/>
          <w:marRight w:val="0"/>
          <w:marTop w:val="0"/>
          <w:marBottom w:val="0"/>
          <w:divBdr>
            <w:top w:val="none" w:sz="0" w:space="0" w:color="auto"/>
            <w:left w:val="none" w:sz="0" w:space="0" w:color="auto"/>
            <w:bottom w:val="none" w:sz="0" w:space="0" w:color="auto"/>
            <w:right w:val="none" w:sz="0" w:space="0" w:color="auto"/>
          </w:divBdr>
          <w:divsChild>
            <w:div w:id="2071266211">
              <w:marLeft w:val="0"/>
              <w:marRight w:val="0"/>
              <w:marTop w:val="0"/>
              <w:marBottom w:val="0"/>
              <w:divBdr>
                <w:top w:val="none" w:sz="0" w:space="0" w:color="auto"/>
                <w:left w:val="none" w:sz="0" w:space="0" w:color="auto"/>
                <w:bottom w:val="none" w:sz="0" w:space="0" w:color="auto"/>
                <w:right w:val="none" w:sz="0" w:space="0" w:color="auto"/>
              </w:divBdr>
            </w:div>
            <w:div w:id="1735002869">
              <w:marLeft w:val="0"/>
              <w:marRight w:val="0"/>
              <w:marTop w:val="0"/>
              <w:marBottom w:val="0"/>
              <w:divBdr>
                <w:top w:val="none" w:sz="0" w:space="0" w:color="auto"/>
                <w:left w:val="none" w:sz="0" w:space="0" w:color="auto"/>
                <w:bottom w:val="none" w:sz="0" w:space="0" w:color="auto"/>
                <w:right w:val="none" w:sz="0" w:space="0" w:color="auto"/>
              </w:divBdr>
              <w:divsChild>
                <w:div w:id="877358647">
                  <w:marLeft w:val="0"/>
                  <w:marRight w:val="0"/>
                  <w:marTop w:val="0"/>
                  <w:marBottom w:val="0"/>
                  <w:divBdr>
                    <w:top w:val="none" w:sz="0" w:space="0" w:color="auto"/>
                    <w:left w:val="none" w:sz="0" w:space="0" w:color="auto"/>
                    <w:bottom w:val="none" w:sz="0" w:space="0" w:color="auto"/>
                    <w:right w:val="none" w:sz="0" w:space="0" w:color="auto"/>
                  </w:divBdr>
                  <w:divsChild>
                    <w:div w:id="1802529335">
                      <w:marLeft w:val="0"/>
                      <w:marRight w:val="0"/>
                      <w:marTop w:val="0"/>
                      <w:marBottom w:val="0"/>
                      <w:divBdr>
                        <w:top w:val="none" w:sz="0" w:space="0" w:color="auto"/>
                        <w:left w:val="none" w:sz="0" w:space="0" w:color="auto"/>
                        <w:bottom w:val="none" w:sz="0" w:space="0" w:color="auto"/>
                        <w:right w:val="none" w:sz="0" w:space="0" w:color="auto"/>
                      </w:divBdr>
                      <w:divsChild>
                        <w:div w:id="44763409">
                          <w:marLeft w:val="0"/>
                          <w:marRight w:val="0"/>
                          <w:marTop w:val="0"/>
                          <w:marBottom w:val="0"/>
                          <w:divBdr>
                            <w:top w:val="none" w:sz="0" w:space="0" w:color="auto"/>
                            <w:left w:val="none" w:sz="0" w:space="0" w:color="auto"/>
                            <w:bottom w:val="none" w:sz="0" w:space="0" w:color="auto"/>
                            <w:right w:val="none" w:sz="0" w:space="0" w:color="auto"/>
                          </w:divBdr>
                        </w:div>
                      </w:divsChild>
                    </w:div>
                    <w:div w:id="80034715">
                      <w:marLeft w:val="0"/>
                      <w:marRight w:val="0"/>
                      <w:marTop w:val="240"/>
                      <w:marBottom w:val="0"/>
                      <w:divBdr>
                        <w:top w:val="none" w:sz="0" w:space="0" w:color="auto"/>
                        <w:left w:val="none" w:sz="0" w:space="0" w:color="auto"/>
                        <w:bottom w:val="none" w:sz="0" w:space="0" w:color="auto"/>
                        <w:right w:val="none" w:sz="0" w:space="0" w:color="auto"/>
                      </w:divBdr>
                      <w:divsChild>
                        <w:div w:id="2103724087">
                          <w:marLeft w:val="0"/>
                          <w:marRight w:val="0"/>
                          <w:marTop w:val="0"/>
                          <w:marBottom w:val="0"/>
                          <w:divBdr>
                            <w:top w:val="none" w:sz="0" w:space="0" w:color="auto"/>
                            <w:left w:val="none" w:sz="0" w:space="0" w:color="auto"/>
                            <w:bottom w:val="none" w:sz="0" w:space="0" w:color="auto"/>
                            <w:right w:val="none" w:sz="0" w:space="0" w:color="auto"/>
                          </w:divBdr>
                          <w:divsChild>
                            <w:div w:id="1825388171">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3944661">
          <w:marLeft w:val="0"/>
          <w:marRight w:val="0"/>
          <w:marTop w:val="0"/>
          <w:marBottom w:val="0"/>
          <w:divBdr>
            <w:top w:val="none" w:sz="0" w:space="0" w:color="auto"/>
            <w:left w:val="none" w:sz="0" w:space="0" w:color="auto"/>
            <w:bottom w:val="none" w:sz="0" w:space="0" w:color="auto"/>
            <w:right w:val="none" w:sz="0" w:space="0" w:color="auto"/>
          </w:divBdr>
          <w:divsChild>
            <w:div w:id="1294677525">
              <w:marLeft w:val="0"/>
              <w:marRight w:val="0"/>
              <w:marTop w:val="0"/>
              <w:marBottom w:val="0"/>
              <w:divBdr>
                <w:top w:val="none" w:sz="0" w:space="0" w:color="auto"/>
                <w:left w:val="none" w:sz="0" w:space="0" w:color="auto"/>
                <w:bottom w:val="none" w:sz="0" w:space="0" w:color="auto"/>
                <w:right w:val="none" w:sz="0" w:space="0" w:color="auto"/>
              </w:divBdr>
            </w:div>
            <w:div w:id="323751145">
              <w:marLeft w:val="0"/>
              <w:marRight w:val="0"/>
              <w:marTop w:val="0"/>
              <w:marBottom w:val="0"/>
              <w:divBdr>
                <w:top w:val="none" w:sz="0" w:space="0" w:color="auto"/>
                <w:left w:val="none" w:sz="0" w:space="0" w:color="auto"/>
                <w:bottom w:val="none" w:sz="0" w:space="0" w:color="auto"/>
                <w:right w:val="none" w:sz="0" w:space="0" w:color="auto"/>
              </w:divBdr>
              <w:divsChild>
                <w:div w:id="2119058027">
                  <w:marLeft w:val="0"/>
                  <w:marRight w:val="0"/>
                  <w:marTop w:val="0"/>
                  <w:marBottom w:val="0"/>
                  <w:divBdr>
                    <w:top w:val="none" w:sz="0" w:space="0" w:color="auto"/>
                    <w:left w:val="none" w:sz="0" w:space="0" w:color="auto"/>
                    <w:bottom w:val="none" w:sz="0" w:space="0" w:color="auto"/>
                    <w:right w:val="none" w:sz="0" w:space="0" w:color="auto"/>
                  </w:divBdr>
                  <w:divsChild>
                    <w:div w:id="1941526354">
                      <w:marLeft w:val="0"/>
                      <w:marRight w:val="0"/>
                      <w:marTop w:val="0"/>
                      <w:marBottom w:val="0"/>
                      <w:divBdr>
                        <w:top w:val="none" w:sz="0" w:space="0" w:color="auto"/>
                        <w:left w:val="none" w:sz="0" w:space="0" w:color="auto"/>
                        <w:bottom w:val="none" w:sz="0" w:space="0" w:color="auto"/>
                        <w:right w:val="none" w:sz="0" w:space="0" w:color="auto"/>
                      </w:divBdr>
                      <w:divsChild>
                        <w:div w:id="1472795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033280">
      <w:bodyDiv w:val="1"/>
      <w:marLeft w:val="0"/>
      <w:marRight w:val="0"/>
      <w:marTop w:val="0"/>
      <w:marBottom w:val="0"/>
      <w:divBdr>
        <w:top w:val="none" w:sz="0" w:space="0" w:color="auto"/>
        <w:left w:val="none" w:sz="0" w:space="0" w:color="auto"/>
        <w:bottom w:val="none" w:sz="0" w:space="0" w:color="auto"/>
        <w:right w:val="none" w:sz="0" w:space="0" w:color="auto"/>
      </w:divBdr>
    </w:div>
    <w:div w:id="115224937">
      <w:bodyDiv w:val="1"/>
      <w:marLeft w:val="0"/>
      <w:marRight w:val="0"/>
      <w:marTop w:val="0"/>
      <w:marBottom w:val="0"/>
      <w:divBdr>
        <w:top w:val="none" w:sz="0" w:space="0" w:color="auto"/>
        <w:left w:val="none" w:sz="0" w:space="0" w:color="auto"/>
        <w:bottom w:val="none" w:sz="0" w:space="0" w:color="auto"/>
        <w:right w:val="none" w:sz="0" w:space="0" w:color="auto"/>
      </w:divBdr>
    </w:div>
    <w:div w:id="122624010">
      <w:bodyDiv w:val="1"/>
      <w:marLeft w:val="0"/>
      <w:marRight w:val="0"/>
      <w:marTop w:val="0"/>
      <w:marBottom w:val="0"/>
      <w:divBdr>
        <w:top w:val="none" w:sz="0" w:space="0" w:color="auto"/>
        <w:left w:val="none" w:sz="0" w:space="0" w:color="auto"/>
        <w:bottom w:val="none" w:sz="0" w:space="0" w:color="auto"/>
        <w:right w:val="none" w:sz="0" w:space="0" w:color="auto"/>
      </w:divBdr>
    </w:div>
    <w:div w:id="146941508">
      <w:bodyDiv w:val="1"/>
      <w:marLeft w:val="0"/>
      <w:marRight w:val="0"/>
      <w:marTop w:val="0"/>
      <w:marBottom w:val="0"/>
      <w:divBdr>
        <w:top w:val="none" w:sz="0" w:space="0" w:color="auto"/>
        <w:left w:val="none" w:sz="0" w:space="0" w:color="auto"/>
        <w:bottom w:val="none" w:sz="0" w:space="0" w:color="auto"/>
        <w:right w:val="none" w:sz="0" w:space="0" w:color="auto"/>
      </w:divBdr>
    </w:div>
    <w:div w:id="148373706">
      <w:bodyDiv w:val="1"/>
      <w:marLeft w:val="0"/>
      <w:marRight w:val="0"/>
      <w:marTop w:val="0"/>
      <w:marBottom w:val="0"/>
      <w:divBdr>
        <w:top w:val="none" w:sz="0" w:space="0" w:color="auto"/>
        <w:left w:val="none" w:sz="0" w:space="0" w:color="auto"/>
        <w:bottom w:val="none" w:sz="0" w:space="0" w:color="auto"/>
        <w:right w:val="none" w:sz="0" w:space="0" w:color="auto"/>
      </w:divBdr>
    </w:div>
    <w:div w:id="396785654">
      <w:bodyDiv w:val="1"/>
      <w:marLeft w:val="0"/>
      <w:marRight w:val="0"/>
      <w:marTop w:val="0"/>
      <w:marBottom w:val="0"/>
      <w:divBdr>
        <w:top w:val="none" w:sz="0" w:space="0" w:color="auto"/>
        <w:left w:val="none" w:sz="0" w:space="0" w:color="auto"/>
        <w:bottom w:val="none" w:sz="0" w:space="0" w:color="auto"/>
        <w:right w:val="none" w:sz="0" w:space="0" w:color="auto"/>
      </w:divBdr>
    </w:div>
    <w:div w:id="450827436">
      <w:bodyDiv w:val="1"/>
      <w:marLeft w:val="0"/>
      <w:marRight w:val="0"/>
      <w:marTop w:val="0"/>
      <w:marBottom w:val="0"/>
      <w:divBdr>
        <w:top w:val="none" w:sz="0" w:space="0" w:color="auto"/>
        <w:left w:val="none" w:sz="0" w:space="0" w:color="auto"/>
        <w:bottom w:val="none" w:sz="0" w:space="0" w:color="auto"/>
        <w:right w:val="none" w:sz="0" w:space="0" w:color="auto"/>
      </w:divBdr>
    </w:div>
    <w:div w:id="451093682">
      <w:bodyDiv w:val="1"/>
      <w:marLeft w:val="0"/>
      <w:marRight w:val="0"/>
      <w:marTop w:val="0"/>
      <w:marBottom w:val="0"/>
      <w:divBdr>
        <w:top w:val="none" w:sz="0" w:space="0" w:color="auto"/>
        <w:left w:val="none" w:sz="0" w:space="0" w:color="auto"/>
        <w:bottom w:val="none" w:sz="0" w:space="0" w:color="auto"/>
        <w:right w:val="none" w:sz="0" w:space="0" w:color="auto"/>
      </w:divBdr>
    </w:div>
    <w:div w:id="477957175">
      <w:bodyDiv w:val="1"/>
      <w:marLeft w:val="0"/>
      <w:marRight w:val="0"/>
      <w:marTop w:val="0"/>
      <w:marBottom w:val="0"/>
      <w:divBdr>
        <w:top w:val="none" w:sz="0" w:space="0" w:color="auto"/>
        <w:left w:val="none" w:sz="0" w:space="0" w:color="auto"/>
        <w:bottom w:val="none" w:sz="0" w:space="0" w:color="auto"/>
        <w:right w:val="none" w:sz="0" w:space="0" w:color="auto"/>
      </w:divBdr>
    </w:div>
    <w:div w:id="525213496">
      <w:bodyDiv w:val="1"/>
      <w:marLeft w:val="0"/>
      <w:marRight w:val="0"/>
      <w:marTop w:val="0"/>
      <w:marBottom w:val="0"/>
      <w:divBdr>
        <w:top w:val="none" w:sz="0" w:space="0" w:color="auto"/>
        <w:left w:val="none" w:sz="0" w:space="0" w:color="auto"/>
        <w:bottom w:val="none" w:sz="0" w:space="0" w:color="auto"/>
        <w:right w:val="none" w:sz="0" w:space="0" w:color="auto"/>
      </w:divBdr>
      <w:divsChild>
        <w:div w:id="577129393">
          <w:marLeft w:val="0"/>
          <w:marRight w:val="0"/>
          <w:marTop w:val="0"/>
          <w:marBottom w:val="0"/>
          <w:divBdr>
            <w:top w:val="none" w:sz="0" w:space="0" w:color="auto"/>
            <w:left w:val="none" w:sz="0" w:space="0" w:color="auto"/>
            <w:bottom w:val="none" w:sz="0" w:space="0" w:color="auto"/>
            <w:right w:val="none" w:sz="0" w:space="0" w:color="auto"/>
          </w:divBdr>
          <w:divsChild>
            <w:div w:id="559709130">
              <w:marLeft w:val="0"/>
              <w:marRight w:val="0"/>
              <w:marTop w:val="0"/>
              <w:marBottom w:val="0"/>
              <w:divBdr>
                <w:top w:val="none" w:sz="0" w:space="0" w:color="auto"/>
                <w:left w:val="none" w:sz="0" w:space="0" w:color="auto"/>
                <w:bottom w:val="none" w:sz="0" w:space="0" w:color="auto"/>
                <w:right w:val="none" w:sz="0" w:space="0" w:color="auto"/>
              </w:divBdr>
              <w:divsChild>
                <w:div w:id="1101415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230223">
          <w:marLeft w:val="0"/>
          <w:marRight w:val="150"/>
          <w:marTop w:val="0"/>
          <w:marBottom w:val="0"/>
          <w:divBdr>
            <w:top w:val="none" w:sz="0" w:space="0" w:color="auto"/>
            <w:left w:val="none" w:sz="0" w:space="0" w:color="auto"/>
            <w:bottom w:val="none" w:sz="0" w:space="0" w:color="auto"/>
            <w:right w:val="none" w:sz="0" w:space="0" w:color="auto"/>
          </w:divBdr>
        </w:div>
        <w:div w:id="1734083005">
          <w:marLeft w:val="0"/>
          <w:marRight w:val="0"/>
          <w:marTop w:val="0"/>
          <w:marBottom w:val="0"/>
          <w:divBdr>
            <w:top w:val="none" w:sz="0" w:space="0" w:color="auto"/>
            <w:left w:val="none" w:sz="0" w:space="0" w:color="auto"/>
            <w:bottom w:val="none" w:sz="0" w:space="0" w:color="auto"/>
            <w:right w:val="none" w:sz="0" w:space="0" w:color="auto"/>
          </w:divBdr>
        </w:div>
        <w:div w:id="1805387921">
          <w:marLeft w:val="0"/>
          <w:marRight w:val="0"/>
          <w:marTop w:val="0"/>
          <w:marBottom w:val="0"/>
          <w:divBdr>
            <w:top w:val="none" w:sz="0" w:space="0" w:color="auto"/>
            <w:left w:val="none" w:sz="0" w:space="0" w:color="auto"/>
            <w:bottom w:val="none" w:sz="0" w:space="0" w:color="auto"/>
            <w:right w:val="none" w:sz="0" w:space="0" w:color="auto"/>
          </w:divBdr>
          <w:divsChild>
            <w:div w:id="1551191562">
              <w:marLeft w:val="0"/>
              <w:marRight w:val="0"/>
              <w:marTop w:val="0"/>
              <w:marBottom w:val="0"/>
              <w:divBdr>
                <w:top w:val="none" w:sz="0" w:space="0" w:color="auto"/>
                <w:left w:val="none" w:sz="0" w:space="0" w:color="auto"/>
                <w:bottom w:val="none" w:sz="0" w:space="0" w:color="auto"/>
                <w:right w:val="none" w:sz="0" w:space="0" w:color="auto"/>
              </w:divBdr>
              <w:divsChild>
                <w:div w:id="645937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8135303">
          <w:marLeft w:val="0"/>
          <w:marRight w:val="150"/>
          <w:marTop w:val="0"/>
          <w:marBottom w:val="0"/>
          <w:divBdr>
            <w:top w:val="none" w:sz="0" w:space="0" w:color="auto"/>
            <w:left w:val="none" w:sz="0" w:space="0" w:color="auto"/>
            <w:bottom w:val="none" w:sz="0" w:space="0" w:color="auto"/>
            <w:right w:val="none" w:sz="0" w:space="0" w:color="auto"/>
          </w:divBdr>
        </w:div>
        <w:div w:id="993726800">
          <w:marLeft w:val="0"/>
          <w:marRight w:val="0"/>
          <w:marTop w:val="0"/>
          <w:marBottom w:val="0"/>
          <w:divBdr>
            <w:top w:val="none" w:sz="0" w:space="0" w:color="auto"/>
            <w:left w:val="none" w:sz="0" w:space="0" w:color="auto"/>
            <w:bottom w:val="none" w:sz="0" w:space="0" w:color="auto"/>
            <w:right w:val="none" w:sz="0" w:space="0" w:color="auto"/>
          </w:divBdr>
        </w:div>
        <w:div w:id="310409820">
          <w:marLeft w:val="0"/>
          <w:marRight w:val="0"/>
          <w:marTop w:val="0"/>
          <w:marBottom w:val="0"/>
          <w:divBdr>
            <w:top w:val="none" w:sz="0" w:space="0" w:color="auto"/>
            <w:left w:val="none" w:sz="0" w:space="0" w:color="auto"/>
            <w:bottom w:val="none" w:sz="0" w:space="0" w:color="auto"/>
            <w:right w:val="none" w:sz="0" w:space="0" w:color="auto"/>
          </w:divBdr>
          <w:divsChild>
            <w:div w:id="297612339">
              <w:marLeft w:val="0"/>
              <w:marRight w:val="0"/>
              <w:marTop w:val="0"/>
              <w:marBottom w:val="0"/>
              <w:divBdr>
                <w:top w:val="none" w:sz="0" w:space="0" w:color="auto"/>
                <w:left w:val="none" w:sz="0" w:space="0" w:color="auto"/>
                <w:bottom w:val="none" w:sz="0" w:space="0" w:color="auto"/>
                <w:right w:val="none" w:sz="0" w:space="0" w:color="auto"/>
              </w:divBdr>
              <w:divsChild>
                <w:div w:id="865826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647707">
          <w:marLeft w:val="0"/>
          <w:marRight w:val="150"/>
          <w:marTop w:val="0"/>
          <w:marBottom w:val="0"/>
          <w:divBdr>
            <w:top w:val="none" w:sz="0" w:space="0" w:color="auto"/>
            <w:left w:val="none" w:sz="0" w:space="0" w:color="auto"/>
            <w:bottom w:val="none" w:sz="0" w:space="0" w:color="auto"/>
            <w:right w:val="none" w:sz="0" w:space="0" w:color="auto"/>
          </w:divBdr>
        </w:div>
        <w:div w:id="1811558467">
          <w:marLeft w:val="0"/>
          <w:marRight w:val="0"/>
          <w:marTop w:val="0"/>
          <w:marBottom w:val="0"/>
          <w:divBdr>
            <w:top w:val="none" w:sz="0" w:space="0" w:color="auto"/>
            <w:left w:val="none" w:sz="0" w:space="0" w:color="auto"/>
            <w:bottom w:val="none" w:sz="0" w:space="0" w:color="auto"/>
            <w:right w:val="none" w:sz="0" w:space="0" w:color="auto"/>
          </w:divBdr>
        </w:div>
        <w:div w:id="998848377">
          <w:marLeft w:val="0"/>
          <w:marRight w:val="0"/>
          <w:marTop w:val="0"/>
          <w:marBottom w:val="0"/>
          <w:divBdr>
            <w:top w:val="none" w:sz="0" w:space="0" w:color="auto"/>
            <w:left w:val="none" w:sz="0" w:space="0" w:color="auto"/>
            <w:bottom w:val="none" w:sz="0" w:space="0" w:color="auto"/>
            <w:right w:val="none" w:sz="0" w:space="0" w:color="auto"/>
          </w:divBdr>
          <w:divsChild>
            <w:div w:id="1476528183">
              <w:marLeft w:val="0"/>
              <w:marRight w:val="0"/>
              <w:marTop w:val="0"/>
              <w:marBottom w:val="0"/>
              <w:divBdr>
                <w:top w:val="none" w:sz="0" w:space="0" w:color="auto"/>
                <w:left w:val="none" w:sz="0" w:space="0" w:color="auto"/>
                <w:bottom w:val="none" w:sz="0" w:space="0" w:color="auto"/>
                <w:right w:val="none" w:sz="0" w:space="0" w:color="auto"/>
              </w:divBdr>
              <w:divsChild>
                <w:div w:id="57705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459152">
          <w:marLeft w:val="0"/>
          <w:marRight w:val="150"/>
          <w:marTop w:val="0"/>
          <w:marBottom w:val="0"/>
          <w:divBdr>
            <w:top w:val="none" w:sz="0" w:space="0" w:color="auto"/>
            <w:left w:val="none" w:sz="0" w:space="0" w:color="auto"/>
            <w:bottom w:val="none" w:sz="0" w:space="0" w:color="auto"/>
            <w:right w:val="none" w:sz="0" w:space="0" w:color="auto"/>
          </w:divBdr>
        </w:div>
        <w:div w:id="118886540">
          <w:marLeft w:val="0"/>
          <w:marRight w:val="0"/>
          <w:marTop w:val="0"/>
          <w:marBottom w:val="0"/>
          <w:divBdr>
            <w:top w:val="none" w:sz="0" w:space="0" w:color="auto"/>
            <w:left w:val="none" w:sz="0" w:space="0" w:color="auto"/>
            <w:bottom w:val="none" w:sz="0" w:space="0" w:color="auto"/>
            <w:right w:val="none" w:sz="0" w:space="0" w:color="auto"/>
          </w:divBdr>
        </w:div>
        <w:div w:id="1301617243">
          <w:marLeft w:val="0"/>
          <w:marRight w:val="0"/>
          <w:marTop w:val="0"/>
          <w:marBottom w:val="0"/>
          <w:divBdr>
            <w:top w:val="none" w:sz="0" w:space="0" w:color="auto"/>
            <w:left w:val="none" w:sz="0" w:space="0" w:color="auto"/>
            <w:bottom w:val="none" w:sz="0" w:space="0" w:color="auto"/>
            <w:right w:val="none" w:sz="0" w:space="0" w:color="auto"/>
          </w:divBdr>
          <w:divsChild>
            <w:div w:id="910967901">
              <w:marLeft w:val="0"/>
              <w:marRight w:val="0"/>
              <w:marTop w:val="0"/>
              <w:marBottom w:val="0"/>
              <w:divBdr>
                <w:top w:val="none" w:sz="0" w:space="0" w:color="auto"/>
                <w:left w:val="none" w:sz="0" w:space="0" w:color="auto"/>
                <w:bottom w:val="none" w:sz="0" w:space="0" w:color="auto"/>
                <w:right w:val="none" w:sz="0" w:space="0" w:color="auto"/>
              </w:divBdr>
              <w:divsChild>
                <w:div w:id="1618413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172712">
          <w:marLeft w:val="0"/>
          <w:marRight w:val="150"/>
          <w:marTop w:val="0"/>
          <w:marBottom w:val="0"/>
          <w:divBdr>
            <w:top w:val="none" w:sz="0" w:space="0" w:color="auto"/>
            <w:left w:val="none" w:sz="0" w:space="0" w:color="auto"/>
            <w:bottom w:val="none" w:sz="0" w:space="0" w:color="auto"/>
            <w:right w:val="none" w:sz="0" w:space="0" w:color="auto"/>
          </w:divBdr>
        </w:div>
        <w:div w:id="939684383">
          <w:marLeft w:val="0"/>
          <w:marRight w:val="0"/>
          <w:marTop w:val="0"/>
          <w:marBottom w:val="0"/>
          <w:divBdr>
            <w:top w:val="none" w:sz="0" w:space="0" w:color="auto"/>
            <w:left w:val="none" w:sz="0" w:space="0" w:color="auto"/>
            <w:bottom w:val="none" w:sz="0" w:space="0" w:color="auto"/>
            <w:right w:val="none" w:sz="0" w:space="0" w:color="auto"/>
          </w:divBdr>
        </w:div>
        <w:div w:id="471557197">
          <w:marLeft w:val="0"/>
          <w:marRight w:val="0"/>
          <w:marTop w:val="0"/>
          <w:marBottom w:val="0"/>
          <w:divBdr>
            <w:top w:val="none" w:sz="0" w:space="0" w:color="auto"/>
            <w:left w:val="none" w:sz="0" w:space="0" w:color="auto"/>
            <w:bottom w:val="none" w:sz="0" w:space="0" w:color="auto"/>
            <w:right w:val="none" w:sz="0" w:space="0" w:color="auto"/>
          </w:divBdr>
          <w:divsChild>
            <w:div w:id="420834876">
              <w:marLeft w:val="0"/>
              <w:marRight w:val="0"/>
              <w:marTop w:val="0"/>
              <w:marBottom w:val="0"/>
              <w:divBdr>
                <w:top w:val="none" w:sz="0" w:space="0" w:color="auto"/>
                <w:left w:val="none" w:sz="0" w:space="0" w:color="auto"/>
                <w:bottom w:val="none" w:sz="0" w:space="0" w:color="auto"/>
                <w:right w:val="none" w:sz="0" w:space="0" w:color="auto"/>
              </w:divBdr>
              <w:divsChild>
                <w:div w:id="647364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631651">
          <w:marLeft w:val="0"/>
          <w:marRight w:val="150"/>
          <w:marTop w:val="0"/>
          <w:marBottom w:val="0"/>
          <w:divBdr>
            <w:top w:val="none" w:sz="0" w:space="0" w:color="auto"/>
            <w:left w:val="none" w:sz="0" w:space="0" w:color="auto"/>
            <w:bottom w:val="none" w:sz="0" w:space="0" w:color="auto"/>
            <w:right w:val="none" w:sz="0" w:space="0" w:color="auto"/>
          </w:divBdr>
        </w:div>
        <w:div w:id="486941438">
          <w:marLeft w:val="0"/>
          <w:marRight w:val="0"/>
          <w:marTop w:val="0"/>
          <w:marBottom w:val="0"/>
          <w:divBdr>
            <w:top w:val="none" w:sz="0" w:space="0" w:color="auto"/>
            <w:left w:val="none" w:sz="0" w:space="0" w:color="auto"/>
            <w:bottom w:val="none" w:sz="0" w:space="0" w:color="auto"/>
            <w:right w:val="none" w:sz="0" w:space="0" w:color="auto"/>
          </w:divBdr>
        </w:div>
        <w:div w:id="641347226">
          <w:marLeft w:val="0"/>
          <w:marRight w:val="0"/>
          <w:marTop w:val="0"/>
          <w:marBottom w:val="0"/>
          <w:divBdr>
            <w:top w:val="none" w:sz="0" w:space="0" w:color="auto"/>
            <w:left w:val="none" w:sz="0" w:space="0" w:color="auto"/>
            <w:bottom w:val="none" w:sz="0" w:space="0" w:color="auto"/>
            <w:right w:val="none" w:sz="0" w:space="0" w:color="auto"/>
          </w:divBdr>
          <w:divsChild>
            <w:div w:id="252207682">
              <w:marLeft w:val="0"/>
              <w:marRight w:val="0"/>
              <w:marTop w:val="0"/>
              <w:marBottom w:val="0"/>
              <w:divBdr>
                <w:top w:val="none" w:sz="0" w:space="0" w:color="auto"/>
                <w:left w:val="none" w:sz="0" w:space="0" w:color="auto"/>
                <w:bottom w:val="none" w:sz="0" w:space="0" w:color="auto"/>
                <w:right w:val="none" w:sz="0" w:space="0" w:color="auto"/>
              </w:divBdr>
              <w:divsChild>
                <w:div w:id="1918587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562180">
          <w:marLeft w:val="0"/>
          <w:marRight w:val="150"/>
          <w:marTop w:val="0"/>
          <w:marBottom w:val="0"/>
          <w:divBdr>
            <w:top w:val="none" w:sz="0" w:space="0" w:color="auto"/>
            <w:left w:val="none" w:sz="0" w:space="0" w:color="auto"/>
            <w:bottom w:val="none" w:sz="0" w:space="0" w:color="auto"/>
            <w:right w:val="none" w:sz="0" w:space="0" w:color="auto"/>
          </w:divBdr>
        </w:div>
        <w:div w:id="1087771775">
          <w:marLeft w:val="0"/>
          <w:marRight w:val="0"/>
          <w:marTop w:val="0"/>
          <w:marBottom w:val="0"/>
          <w:divBdr>
            <w:top w:val="none" w:sz="0" w:space="0" w:color="auto"/>
            <w:left w:val="none" w:sz="0" w:space="0" w:color="auto"/>
            <w:bottom w:val="none" w:sz="0" w:space="0" w:color="auto"/>
            <w:right w:val="none" w:sz="0" w:space="0" w:color="auto"/>
          </w:divBdr>
        </w:div>
        <w:div w:id="1222060991">
          <w:marLeft w:val="0"/>
          <w:marRight w:val="0"/>
          <w:marTop w:val="0"/>
          <w:marBottom w:val="0"/>
          <w:divBdr>
            <w:top w:val="none" w:sz="0" w:space="0" w:color="auto"/>
            <w:left w:val="none" w:sz="0" w:space="0" w:color="auto"/>
            <w:bottom w:val="none" w:sz="0" w:space="0" w:color="auto"/>
            <w:right w:val="none" w:sz="0" w:space="0" w:color="auto"/>
          </w:divBdr>
          <w:divsChild>
            <w:div w:id="1909802211">
              <w:marLeft w:val="0"/>
              <w:marRight w:val="0"/>
              <w:marTop w:val="0"/>
              <w:marBottom w:val="0"/>
              <w:divBdr>
                <w:top w:val="none" w:sz="0" w:space="0" w:color="auto"/>
                <w:left w:val="none" w:sz="0" w:space="0" w:color="auto"/>
                <w:bottom w:val="none" w:sz="0" w:space="0" w:color="auto"/>
                <w:right w:val="none" w:sz="0" w:space="0" w:color="auto"/>
              </w:divBdr>
              <w:divsChild>
                <w:div w:id="1368065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791415">
          <w:marLeft w:val="0"/>
          <w:marRight w:val="150"/>
          <w:marTop w:val="0"/>
          <w:marBottom w:val="0"/>
          <w:divBdr>
            <w:top w:val="none" w:sz="0" w:space="0" w:color="auto"/>
            <w:left w:val="none" w:sz="0" w:space="0" w:color="auto"/>
            <w:bottom w:val="none" w:sz="0" w:space="0" w:color="auto"/>
            <w:right w:val="none" w:sz="0" w:space="0" w:color="auto"/>
          </w:divBdr>
        </w:div>
        <w:div w:id="1989944125">
          <w:marLeft w:val="0"/>
          <w:marRight w:val="0"/>
          <w:marTop w:val="0"/>
          <w:marBottom w:val="0"/>
          <w:divBdr>
            <w:top w:val="none" w:sz="0" w:space="0" w:color="auto"/>
            <w:left w:val="none" w:sz="0" w:space="0" w:color="auto"/>
            <w:bottom w:val="none" w:sz="0" w:space="0" w:color="auto"/>
            <w:right w:val="none" w:sz="0" w:space="0" w:color="auto"/>
          </w:divBdr>
        </w:div>
        <w:div w:id="1026368706">
          <w:marLeft w:val="0"/>
          <w:marRight w:val="0"/>
          <w:marTop w:val="0"/>
          <w:marBottom w:val="0"/>
          <w:divBdr>
            <w:top w:val="none" w:sz="0" w:space="0" w:color="auto"/>
            <w:left w:val="none" w:sz="0" w:space="0" w:color="auto"/>
            <w:bottom w:val="none" w:sz="0" w:space="0" w:color="auto"/>
            <w:right w:val="none" w:sz="0" w:space="0" w:color="auto"/>
          </w:divBdr>
          <w:divsChild>
            <w:div w:id="31275721">
              <w:marLeft w:val="0"/>
              <w:marRight w:val="0"/>
              <w:marTop w:val="0"/>
              <w:marBottom w:val="0"/>
              <w:divBdr>
                <w:top w:val="none" w:sz="0" w:space="0" w:color="auto"/>
                <w:left w:val="none" w:sz="0" w:space="0" w:color="auto"/>
                <w:bottom w:val="none" w:sz="0" w:space="0" w:color="auto"/>
                <w:right w:val="none" w:sz="0" w:space="0" w:color="auto"/>
              </w:divBdr>
              <w:divsChild>
                <w:div w:id="1572348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8436119">
          <w:marLeft w:val="0"/>
          <w:marRight w:val="150"/>
          <w:marTop w:val="0"/>
          <w:marBottom w:val="0"/>
          <w:divBdr>
            <w:top w:val="none" w:sz="0" w:space="0" w:color="auto"/>
            <w:left w:val="none" w:sz="0" w:space="0" w:color="auto"/>
            <w:bottom w:val="none" w:sz="0" w:space="0" w:color="auto"/>
            <w:right w:val="none" w:sz="0" w:space="0" w:color="auto"/>
          </w:divBdr>
        </w:div>
        <w:div w:id="2034920010">
          <w:marLeft w:val="0"/>
          <w:marRight w:val="0"/>
          <w:marTop w:val="0"/>
          <w:marBottom w:val="0"/>
          <w:divBdr>
            <w:top w:val="none" w:sz="0" w:space="0" w:color="auto"/>
            <w:left w:val="none" w:sz="0" w:space="0" w:color="auto"/>
            <w:bottom w:val="none" w:sz="0" w:space="0" w:color="auto"/>
            <w:right w:val="none" w:sz="0" w:space="0" w:color="auto"/>
          </w:divBdr>
        </w:div>
      </w:divsChild>
    </w:div>
    <w:div w:id="546182514">
      <w:bodyDiv w:val="1"/>
      <w:marLeft w:val="0"/>
      <w:marRight w:val="0"/>
      <w:marTop w:val="0"/>
      <w:marBottom w:val="0"/>
      <w:divBdr>
        <w:top w:val="none" w:sz="0" w:space="0" w:color="auto"/>
        <w:left w:val="none" w:sz="0" w:space="0" w:color="auto"/>
        <w:bottom w:val="none" w:sz="0" w:space="0" w:color="auto"/>
        <w:right w:val="none" w:sz="0" w:space="0" w:color="auto"/>
      </w:divBdr>
      <w:divsChild>
        <w:div w:id="2103716792">
          <w:marLeft w:val="0"/>
          <w:marRight w:val="0"/>
          <w:marTop w:val="0"/>
          <w:marBottom w:val="0"/>
          <w:divBdr>
            <w:top w:val="none" w:sz="0" w:space="0" w:color="auto"/>
            <w:left w:val="none" w:sz="0" w:space="0" w:color="auto"/>
            <w:bottom w:val="none" w:sz="0" w:space="0" w:color="auto"/>
            <w:right w:val="none" w:sz="0" w:space="0" w:color="auto"/>
          </w:divBdr>
        </w:div>
        <w:div w:id="1418092031">
          <w:marLeft w:val="0"/>
          <w:marRight w:val="0"/>
          <w:marTop w:val="0"/>
          <w:marBottom w:val="0"/>
          <w:divBdr>
            <w:top w:val="none" w:sz="0" w:space="0" w:color="auto"/>
            <w:left w:val="none" w:sz="0" w:space="0" w:color="auto"/>
            <w:bottom w:val="none" w:sz="0" w:space="0" w:color="auto"/>
            <w:right w:val="none" w:sz="0" w:space="0" w:color="auto"/>
          </w:divBdr>
        </w:div>
        <w:div w:id="507183389">
          <w:marLeft w:val="0"/>
          <w:marRight w:val="0"/>
          <w:marTop w:val="0"/>
          <w:marBottom w:val="0"/>
          <w:divBdr>
            <w:top w:val="none" w:sz="0" w:space="0" w:color="auto"/>
            <w:left w:val="none" w:sz="0" w:space="0" w:color="auto"/>
            <w:bottom w:val="none" w:sz="0" w:space="0" w:color="auto"/>
            <w:right w:val="none" w:sz="0" w:space="0" w:color="auto"/>
          </w:divBdr>
        </w:div>
        <w:div w:id="589854731">
          <w:marLeft w:val="0"/>
          <w:marRight w:val="0"/>
          <w:marTop w:val="0"/>
          <w:marBottom w:val="0"/>
          <w:divBdr>
            <w:top w:val="none" w:sz="0" w:space="0" w:color="auto"/>
            <w:left w:val="none" w:sz="0" w:space="0" w:color="auto"/>
            <w:bottom w:val="none" w:sz="0" w:space="0" w:color="auto"/>
            <w:right w:val="none" w:sz="0" w:space="0" w:color="auto"/>
          </w:divBdr>
          <w:divsChild>
            <w:div w:id="906115534">
              <w:marLeft w:val="0"/>
              <w:marRight w:val="0"/>
              <w:marTop w:val="0"/>
              <w:marBottom w:val="0"/>
              <w:divBdr>
                <w:top w:val="none" w:sz="0" w:space="0" w:color="auto"/>
                <w:left w:val="none" w:sz="0" w:space="0" w:color="auto"/>
                <w:bottom w:val="none" w:sz="0" w:space="0" w:color="auto"/>
                <w:right w:val="none" w:sz="0" w:space="0" w:color="auto"/>
              </w:divBdr>
            </w:div>
          </w:divsChild>
        </w:div>
        <w:div w:id="1736125617">
          <w:marLeft w:val="0"/>
          <w:marRight w:val="0"/>
          <w:marTop w:val="0"/>
          <w:marBottom w:val="0"/>
          <w:divBdr>
            <w:top w:val="none" w:sz="0" w:space="0" w:color="auto"/>
            <w:left w:val="none" w:sz="0" w:space="0" w:color="auto"/>
            <w:bottom w:val="none" w:sz="0" w:space="0" w:color="auto"/>
            <w:right w:val="none" w:sz="0" w:space="0" w:color="auto"/>
          </w:divBdr>
        </w:div>
        <w:div w:id="641619966">
          <w:marLeft w:val="0"/>
          <w:marRight w:val="0"/>
          <w:marTop w:val="0"/>
          <w:marBottom w:val="0"/>
          <w:divBdr>
            <w:top w:val="none" w:sz="0" w:space="0" w:color="auto"/>
            <w:left w:val="none" w:sz="0" w:space="0" w:color="auto"/>
            <w:bottom w:val="none" w:sz="0" w:space="0" w:color="auto"/>
            <w:right w:val="none" w:sz="0" w:space="0" w:color="auto"/>
          </w:divBdr>
        </w:div>
        <w:div w:id="1281453022">
          <w:marLeft w:val="0"/>
          <w:marRight w:val="0"/>
          <w:marTop w:val="0"/>
          <w:marBottom w:val="0"/>
          <w:divBdr>
            <w:top w:val="none" w:sz="0" w:space="0" w:color="auto"/>
            <w:left w:val="none" w:sz="0" w:space="0" w:color="auto"/>
            <w:bottom w:val="none" w:sz="0" w:space="0" w:color="auto"/>
            <w:right w:val="none" w:sz="0" w:space="0" w:color="auto"/>
          </w:divBdr>
        </w:div>
        <w:div w:id="222565795">
          <w:marLeft w:val="0"/>
          <w:marRight w:val="0"/>
          <w:marTop w:val="0"/>
          <w:marBottom w:val="0"/>
          <w:divBdr>
            <w:top w:val="none" w:sz="0" w:space="0" w:color="auto"/>
            <w:left w:val="none" w:sz="0" w:space="0" w:color="auto"/>
            <w:bottom w:val="none" w:sz="0" w:space="0" w:color="auto"/>
            <w:right w:val="none" w:sz="0" w:space="0" w:color="auto"/>
          </w:divBdr>
          <w:divsChild>
            <w:div w:id="1202787043">
              <w:marLeft w:val="0"/>
              <w:marRight w:val="0"/>
              <w:marTop w:val="0"/>
              <w:marBottom w:val="0"/>
              <w:divBdr>
                <w:top w:val="none" w:sz="0" w:space="0" w:color="auto"/>
                <w:left w:val="none" w:sz="0" w:space="0" w:color="auto"/>
                <w:bottom w:val="none" w:sz="0" w:space="0" w:color="auto"/>
                <w:right w:val="none" w:sz="0" w:space="0" w:color="auto"/>
              </w:divBdr>
            </w:div>
          </w:divsChild>
        </w:div>
        <w:div w:id="1893883805">
          <w:marLeft w:val="0"/>
          <w:marRight w:val="0"/>
          <w:marTop w:val="0"/>
          <w:marBottom w:val="0"/>
          <w:divBdr>
            <w:top w:val="none" w:sz="0" w:space="0" w:color="auto"/>
            <w:left w:val="none" w:sz="0" w:space="0" w:color="auto"/>
            <w:bottom w:val="none" w:sz="0" w:space="0" w:color="auto"/>
            <w:right w:val="none" w:sz="0" w:space="0" w:color="auto"/>
          </w:divBdr>
        </w:div>
      </w:divsChild>
    </w:div>
    <w:div w:id="551963142">
      <w:bodyDiv w:val="1"/>
      <w:marLeft w:val="0"/>
      <w:marRight w:val="0"/>
      <w:marTop w:val="0"/>
      <w:marBottom w:val="0"/>
      <w:divBdr>
        <w:top w:val="none" w:sz="0" w:space="0" w:color="auto"/>
        <w:left w:val="none" w:sz="0" w:space="0" w:color="auto"/>
        <w:bottom w:val="none" w:sz="0" w:space="0" w:color="auto"/>
        <w:right w:val="none" w:sz="0" w:space="0" w:color="auto"/>
      </w:divBdr>
    </w:div>
    <w:div w:id="576863954">
      <w:bodyDiv w:val="1"/>
      <w:marLeft w:val="0"/>
      <w:marRight w:val="0"/>
      <w:marTop w:val="0"/>
      <w:marBottom w:val="0"/>
      <w:divBdr>
        <w:top w:val="none" w:sz="0" w:space="0" w:color="auto"/>
        <w:left w:val="none" w:sz="0" w:space="0" w:color="auto"/>
        <w:bottom w:val="none" w:sz="0" w:space="0" w:color="auto"/>
        <w:right w:val="none" w:sz="0" w:space="0" w:color="auto"/>
      </w:divBdr>
    </w:div>
    <w:div w:id="632758004">
      <w:bodyDiv w:val="1"/>
      <w:marLeft w:val="0"/>
      <w:marRight w:val="0"/>
      <w:marTop w:val="0"/>
      <w:marBottom w:val="0"/>
      <w:divBdr>
        <w:top w:val="none" w:sz="0" w:space="0" w:color="auto"/>
        <w:left w:val="none" w:sz="0" w:space="0" w:color="auto"/>
        <w:bottom w:val="none" w:sz="0" w:space="0" w:color="auto"/>
        <w:right w:val="none" w:sz="0" w:space="0" w:color="auto"/>
      </w:divBdr>
    </w:div>
    <w:div w:id="649208941">
      <w:bodyDiv w:val="1"/>
      <w:marLeft w:val="0"/>
      <w:marRight w:val="0"/>
      <w:marTop w:val="0"/>
      <w:marBottom w:val="0"/>
      <w:divBdr>
        <w:top w:val="none" w:sz="0" w:space="0" w:color="auto"/>
        <w:left w:val="none" w:sz="0" w:space="0" w:color="auto"/>
        <w:bottom w:val="none" w:sz="0" w:space="0" w:color="auto"/>
        <w:right w:val="none" w:sz="0" w:space="0" w:color="auto"/>
      </w:divBdr>
      <w:divsChild>
        <w:div w:id="899439828">
          <w:marLeft w:val="-225"/>
          <w:marRight w:val="-225"/>
          <w:marTop w:val="0"/>
          <w:marBottom w:val="0"/>
          <w:divBdr>
            <w:top w:val="none" w:sz="0" w:space="0" w:color="auto"/>
            <w:left w:val="none" w:sz="0" w:space="0" w:color="auto"/>
            <w:bottom w:val="none" w:sz="0" w:space="0" w:color="auto"/>
            <w:right w:val="none" w:sz="0" w:space="0" w:color="auto"/>
          </w:divBdr>
          <w:divsChild>
            <w:div w:id="555243634">
              <w:marLeft w:val="0"/>
              <w:marRight w:val="0"/>
              <w:marTop w:val="0"/>
              <w:marBottom w:val="0"/>
              <w:divBdr>
                <w:top w:val="none" w:sz="0" w:space="0" w:color="auto"/>
                <w:left w:val="none" w:sz="0" w:space="0" w:color="auto"/>
                <w:bottom w:val="none" w:sz="0" w:space="0" w:color="auto"/>
                <w:right w:val="none" w:sz="0" w:space="0" w:color="auto"/>
              </w:divBdr>
            </w:div>
          </w:divsChild>
        </w:div>
        <w:div w:id="1642419795">
          <w:marLeft w:val="0"/>
          <w:marRight w:val="0"/>
          <w:marTop w:val="0"/>
          <w:marBottom w:val="0"/>
          <w:divBdr>
            <w:top w:val="none" w:sz="0" w:space="0" w:color="auto"/>
            <w:left w:val="none" w:sz="0" w:space="0" w:color="auto"/>
            <w:bottom w:val="none" w:sz="0" w:space="0" w:color="auto"/>
            <w:right w:val="none" w:sz="0" w:space="0" w:color="auto"/>
          </w:divBdr>
        </w:div>
        <w:div w:id="1130131892">
          <w:marLeft w:val="0"/>
          <w:marRight w:val="0"/>
          <w:marTop w:val="0"/>
          <w:marBottom w:val="0"/>
          <w:divBdr>
            <w:top w:val="none" w:sz="0" w:space="0" w:color="auto"/>
            <w:left w:val="none" w:sz="0" w:space="0" w:color="auto"/>
            <w:bottom w:val="none" w:sz="0" w:space="0" w:color="auto"/>
            <w:right w:val="none" w:sz="0" w:space="0" w:color="auto"/>
          </w:divBdr>
        </w:div>
      </w:divsChild>
    </w:div>
    <w:div w:id="661392502">
      <w:bodyDiv w:val="1"/>
      <w:marLeft w:val="0"/>
      <w:marRight w:val="0"/>
      <w:marTop w:val="0"/>
      <w:marBottom w:val="0"/>
      <w:divBdr>
        <w:top w:val="none" w:sz="0" w:space="0" w:color="auto"/>
        <w:left w:val="none" w:sz="0" w:space="0" w:color="auto"/>
        <w:bottom w:val="none" w:sz="0" w:space="0" w:color="auto"/>
        <w:right w:val="none" w:sz="0" w:space="0" w:color="auto"/>
      </w:divBdr>
      <w:divsChild>
        <w:div w:id="355082978">
          <w:marLeft w:val="0"/>
          <w:marRight w:val="0"/>
          <w:marTop w:val="0"/>
          <w:marBottom w:val="0"/>
          <w:divBdr>
            <w:top w:val="none" w:sz="0" w:space="0" w:color="auto"/>
            <w:left w:val="none" w:sz="0" w:space="0" w:color="auto"/>
            <w:bottom w:val="none" w:sz="0" w:space="0" w:color="auto"/>
            <w:right w:val="none" w:sz="0" w:space="0" w:color="auto"/>
          </w:divBdr>
        </w:div>
        <w:div w:id="1481648934">
          <w:marLeft w:val="0"/>
          <w:marRight w:val="0"/>
          <w:marTop w:val="0"/>
          <w:marBottom w:val="0"/>
          <w:divBdr>
            <w:top w:val="none" w:sz="0" w:space="0" w:color="auto"/>
            <w:left w:val="none" w:sz="0" w:space="0" w:color="auto"/>
            <w:bottom w:val="none" w:sz="0" w:space="0" w:color="auto"/>
            <w:right w:val="none" w:sz="0" w:space="0" w:color="auto"/>
          </w:divBdr>
        </w:div>
        <w:div w:id="1556357589">
          <w:marLeft w:val="0"/>
          <w:marRight w:val="0"/>
          <w:marTop w:val="0"/>
          <w:marBottom w:val="0"/>
          <w:divBdr>
            <w:top w:val="none" w:sz="0" w:space="0" w:color="auto"/>
            <w:left w:val="none" w:sz="0" w:space="0" w:color="auto"/>
            <w:bottom w:val="none" w:sz="0" w:space="0" w:color="auto"/>
            <w:right w:val="none" w:sz="0" w:space="0" w:color="auto"/>
          </w:divBdr>
        </w:div>
        <w:div w:id="1852525539">
          <w:marLeft w:val="0"/>
          <w:marRight w:val="0"/>
          <w:marTop w:val="0"/>
          <w:marBottom w:val="0"/>
          <w:divBdr>
            <w:top w:val="none" w:sz="0" w:space="0" w:color="auto"/>
            <w:left w:val="none" w:sz="0" w:space="0" w:color="auto"/>
            <w:bottom w:val="none" w:sz="0" w:space="0" w:color="auto"/>
            <w:right w:val="none" w:sz="0" w:space="0" w:color="auto"/>
          </w:divBdr>
        </w:div>
        <w:div w:id="1742484017">
          <w:marLeft w:val="0"/>
          <w:marRight w:val="0"/>
          <w:marTop w:val="0"/>
          <w:marBottom w:val="0"/>
          <w:divBdr>
            <w:top w:val="none" w:sz="0" w:space="0" w:color="auto"/>
            <w:left w:val="none" w:sz="0" w:space="0" w:color="auto"/>
            <w:bottom w:val="none" w:sz="0" w:space="0" w:color="auto"/>
            <w:right w:val="none" w:sz="0" w:space="0" w:color="auto"/>
          </w:divBdr>
        </w:div>
        <w:div w:id="601642532">
          <w:marLeft w:val="0"/>
          <w:marRight w:val="0"/>
          <w:marTop w:val="0"/>
          <w:marBottom w:val="0"/>
          <w:divBdr>
            <w:top w:val="none" w:sz="0" w:space="0" w:color="auto"/>
            <w:left w:val="none" w:sz="0" w:space="0" w:color="auto"/>
            <w:bottom w:val="none" w:sz="0" w:space="0" w:color="auto"/>
            <w:right w:val="none" w:sz="0" w:space="0" w:color="auto"/>
          </w:divBdr>
        </w:div>
        <w:div w:id="964970189">
          <w:marLeft w:val="0"/>
          <w:marRight w:val="0"/>
          <w:marTop w:val="0"/>
          <w:marBottom w:val="0"/>
          <w:divBdr>
            <w:top w:val="none" w:sz="0" w:space="0" w:color="auto"/>
            <w:left w:val="none" w:sz="0" w:space="0" w:color="auto"/>
            <w:bottom w:val="none" w:sz="0" w:space="0" w:color="auto"/>
            <w:right w:val="none" w:sz="0" w:space="0" w:color="auto"/>
          </w:divBdr>
        </w:div>
        <w:div w:id="1040012105">
          <w:marLeft w:val="0"/>
          <w:marRight w:val="0"/>
          <w:marTop w:val="0"/>
          <w:marBottom w:val="0"/>
          <w:divBdr>
            <w:top w:val="none" w:sz="0" w:space="0" w:color="auto"/>
            <w:left w:val="none" w:sz="0" w:space="0" w:color="auto"/>
            <w:bottom w:val="none" w:sz="0" w:space="0" w:color="auto"/>
            <w:right w:val="none" w:sz="0" w:space="0" w:color="auto"/>
          </w:divBdr>
        </w:div>
      </w:divsChild>
    </w:div>
    <w:div w:id="723871403">
      <w:bodyDiv w:val="1"/>
      <w:marLeft w:val="0"/>
      <w:marRight w:val="0"/>
      <w:marTop w:val="0"/>
      <w:marBottom w:val="0"/>
      <w:divBdr>
        <w:top w:val="none" w:sz="0" w:space="0" w:color="auto"/>
        <w:left w:val="none" w:sz="0" w:space="0" w:color="auto"/>
        <w:bottom w:val="none" w:sz="0" w:space="0" w:color="auto"/>
        <w:right w:val="none" w:sz="0" w:space="0" w:color="auto"/>
      </w:divBdr>
      <w:divsChild>
        <w:div w:id="1969435257">
          <w:marLeft w:val="0"/>
          <w:marRight w:val="0"/>
          <w:marTop w:val="0"/>
          <w:marBottom w:val="0"/>
          <w:divBdr>
            <w:top w:val="none" w:sz="0" w:space="0" w:color="auto"/>
            <w:left w:val="none" w:sz="0" w:space="0" w:color="auto"/>
            <w:bottom w:val="none" w:sz="0" w:space="0" w:color="auto"/>
            <w:right w:val="none" w:sz="0" w:space="0" w:color="auto"/>
          </w:divBdr>
          <w:divsChild>
            <w:div w:id="1510632028">
              <w:marLeft w:val="0"/>
              <w:marRight w:val="0"/>
              <w:marTop w:val="0"/>
              <w:marBottom w:val="0"/>
              <w:divBdr>
                <w:top w:val="none" w:sz="0" w:space="0" w:color="auto"/>
                <w:left w:val="none" w:sz="0" w:space="0" w:color="auto"/>
                <w:bottom w:val="none" w:sz="0" w:space="0" w:color="auto"/>
                <w:right w:val="none" w:sz="0" w:space="0" w:color="auto"/>
              </w:divBdr>
              <w:divsChild>
                <w:div w:id="1114986265">
                  <w:marLeft w:val="0"/>
                  <w:marRight w:val="0"/>
                  <w:marTop w:val="0"/>
                  <w:marBottom w:val="0"/>
                  <w:divBdr>
                    <w:top w:val="none" w:sz="0" w:space="0" w:color="auto"/>
                    <w:left w:val="none" w:sz="0" w:space="0" w:color="auto"/>
                    <w:bottom w:val="none" w:sz="0" w:space="0" w:color="auto"/>
                    <w:right w:val="none" w:sz="0" w:space="0" w:color="auto"/>
                  </w:divBdr>
                </w:div>
                <w:div w:id="1823546122">
                  <w:marLeft w:val="0"/>
                  <w:marRight w:val="0"/>
                  <w:marTop w:val="0"/>
                  <w:marBottom w:val="0"/>
                  <w:divBdr>
                    <w:top w:val="none" w:sz="0" w:space="0" w:color="auto"/>
                    <w:left w:val="none" w:sz="0" w:space="0" w:color="auto"/>
                    <w:bottom w:val="none" w:sz="0" w:space="0" w:color="auto"/>
                    <w:right w:val="none" w:sz="0" w:space="0" w:color="auto"/>
                  </w:divBdr>
                  <w:divsChild>
                    <w:div w:id="1573851016">
                      <w:marLeft w:val="0"/>
                      <w:marRight w:val="0"/>
                      <w:marTop w:val="0"/>
                      <w:marBottom w:val="0"/>
                      <w:divBdr>
                        <w:top w:val="none" w:sz="0" w:space="0" w:color="auto"/>
                        <w:left w:val="none" w:sz="0" w:space="0" w:color="auto"/>
                        <w:bottom w:val="none" w:sz="0" w:space="0" w:color="auto"/>
                        <w:right w:val="none" w:sz="0" w:space="0" w:color="auto"/>
                      </w:divBdr>
                      <w:divsChild>
                        <w:div w:id="422188031">
                          <w:marLeft w:val="0"/>
                          <w:marRight w:val="0"/>
                          <w:marTop w:val="0"/>
                          <w:marBottom w:val="0"/>
                          <w:divBdr>
                            <w:top w:val="none" w:sz="0" w:space="0" w:color="auto"/>
                            <w:left w:val="none" w:sz="0" w:space="0" w:color="auto"/>
                            <w:bottom w:val="none" w:sz="0" w:space="0" w:color="auto"/>
                            <w:right w:val="none" w:sz="0" w:space="0" w:color="auto"/>
                          </w:divBdr>
                          <w:divsChild>
                            <w:div w:id="162429447">
                              <w:marLeft w:val="0"/>
                              <w:marRight w:val="0"/>
                              <w:marTop w:val="0"/>
                              <w:marBottom w:val="0"/>
                              <w:divBdr>
                                <w:top w:val="none" w:sz="0" w:space="0" w:color="auto"/>
                                <w:left w:val="none" w:sz="0" w:space="0" w:color="auto"/>
                                <w:bottom w:val="none" w:sz="0" w:space="0" w:color="auto"/>
                                <w:right w:val="none" w:sz="0" w:space="0" w:color="auto"/>
                              </w:divBdr>
                            </w:div>
                          </w:divsChild>
                        </w:div>
                        <w:div w:id="446436359">
                          <w:marLeft w:val="0"/>
                          <w:marRight w:val="0"/>
                          <w:marTop w:val="240"/>
                          <w:marBottom w:val="0"/>
                          <w:divBdr>
                            <w:top w:val="none" w:sz="0" w:space="0" w:color="auto"/>
                            <w:left w:val="none" w:sz="0" w:space="0" w:color="auto"/>
                            <w:bottom w:val="none" w:sz="0" w:space="0" w:color="auto"/>
                            <w:right w:val="none" w:sz="0" w:space="0" w:color="auto"/>
                          </w:divBdr>
                          <w:divsChild>
                            <w:div w:id="1234973927">
                              <w:marLeft w:val="0"/>
                              <w:marRight w:val="0"/>
                              <w:marTop w:val="0"/>
                              <w:marBottom w:val="0"/>
                              <w:divBdr>
                                <w:top w:val="none" w:sz="0" w:space="0" w:color="auto"/>
                                <w:left w:val="none" w:sz="0" w:space="0" w:color="auto"/>
                                <w:bottom w:val="none" w:sz="0" w:space="0" w:color="auto"/>
                                <w:right w:val="none" w:sz="0" w:space="0" w:color="auto"/>
                              </w:divBdr>
                              <w:divsChild>
                                <w:div w:id="1898121856">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700283">
          <w:marLeft w:val="0"/>
          <w:marRight w:val="0"/>
          <w:marTop w:val="0"/>
          <w:marBottom w:val="0"/>
          <w:divBdr>
            <w:top w:val="none" w:sz="0" w:space="0" w:color="auto"/>
            <w:left w:val="none" w:sz="0" w:space="0" w:color="auto"/>
            <w:bottom w:val="none" w:sz="0" w:space="0" w:color="auto"/>
            <w:right w:val="none" w:sz="0" w:space="0" w:color="auto"/>
          </w:divBdr>
          <w:divsChild>
            <w:div w:id="695039742">
              <w:marLeft w:val="0"/>
              <w:marRight w:val="0"/>
              <w:marTop w:val="0"/>
              <w:marBottom w:val="0"/>
              <w:divBdr>
                <w:top w:val="none" w:sz="0" w:space="0" w:color="auto"/>
                <w:left w:val="none" w:sz="0" w:space="0" w:color="auto"/>
                <w:bottom w:val="none" w:sz="0" w:space="0" w:color="auto"/>
                <w:right w:val="none" w:sz="0" w:space="0" w:color="auto"/>
              </w:divBdr>
              <w:divsChild>
                <w:div w:id="1800687528">
                  <w:marLeft w:val="0"/>
                  <w:marRight w:val="0"/>
                  <w:marTop w:val="0"/>
                  <w:marBottom w:val="0"/>
                  <w:divBdr>
                    <w:top w:val="none" w:sz="0" w:space="0" w:color="auto"/>
                    <w:left w:val="none" w:sz="0" w:space="0" w:color="auto"/>
                    <w:bottom w:val="none" w:sz="0" w:space="0" w:color="auto"/>
                    <w:right w:val="none" w:sz="0" w:space="0" w:color="auto"/>
                  </w:divBdr>
                </w:div>
                <w:div w:id="330065141">
                  <w:marLeft w:val="0"/>
                  <w:marRight w:val="0"/>
                  <w:marTop w:val="0"/>
                  <w:marBottom w:val="0"/>
                  <w:divBdr>
                    <w:top w:val="none" w:sz="0" w:space="0" w:color="auto"/>
                    <w:left w:val="none" w:sz="0" w:space="0" w:color="auto"/>
                    <w:bottom w:val="none" w:sz="0" w:space="0" w:color="auto"/>
                    <w:right w:val="none" w:sz="0" w:space="0" w:color="auto"/>
                  </w:divBdr>
                  <w:divsChild>
                    <w:div w:id="1326783921">
                      <w:marLeft w:val="0"/>
                      <w:marRight w:val="0"/>
                      <w:marTop w:val="0"/>
                      <w:marBottom w:val="0"/>
                      <w:divBdr>
                        <w:top w:val="none" w:sz="0" w:space="0" w:color="auto"/>
                        <w:left w:val="none" w:sz="0" w:space="0" w:color="auto"/>
                        <w:bottom w:val="none" w:sz="0" w:space="0" w:color="auto"/>
                        <w:right w:val="none" w:sz="0" w:space="0" w:color="auto"/>
                      </w:divBdr>
                      <w:divsChild>
                        <w:div w:id="2073191718">
                          <w:marLeft w:val="0"/>
                          <w:marRight w:val="0"/>
                          <w:marTop w:val="0"/>
                          <w:marBottom w:val="0"/>
                          <w:divBdr>
                            <w:top w:val="none" w:sz="0" w:space="0" w:color="auto"/>
                            <w:left w:val="none" w:sz="0" w:space="0" w:color="auto"/>
                            <w:bottom w:val="none" w:sz="0" w:space="0" w:color="auto"/>
                            <w:right w:val="none" w:sz="0" w:space="0" w:color="auto"/>
                          </w:divBdr>
                          <w:divsChild>
                            <w:div w:id="1951425072">
                              <w:marLeft w:val="0"/>
                              <w:marRight w:val="0"/>
                              <w:marTop w:val="0"/>
                              <w:marBottom w:val="0"/>
                              <w:divBdr>
                                <w:top w:val="none" w:sz="0" w:space="0" w:color="auto"/>
                                <w:left w:val="none" w:sz="0" w:space="0" w:color="auto"/>
                                <w:bottom w:val="none" w:sz="0" w:space="0" w:color="auto"/>
                                <w:right w:val="none" w:sz="0" w:space="0" w:color="auto"/>
                              </w:divBdr>
                            </w:div>
                          </w:divsChild>
                        </w:div>
                        <w:div w:id="12651012">
                          <w:marLeft w:val="0"/>
                          <w:marRight w:val="0"/>
                          <w:marTop w:val="240"/>
                          <w:marBottom w:val="0"/>
                          <w:divBdr>
                            <w:top w:val="none" w:sz="0" w:space="0" w:color="auto"/>
                            <w:left w:val="none" w:sz="0" w:space="0" w:color="auto"/>
                            <w:bottom w:val="none" w:sz="0" w:space="0" w:color="auto"/>
                            <w:right w:val="none" w:sz="0" w:space="0" w:color="auto"/>
                          </w:divBdr>
                          <w:divsChild>
                            <w:div w:id="2022196826">
                              <w:marLeft w:val="0"/>
                              <w:marRight w:val="0"/>
                              <w:marTop w:val="0"/>
                              <w:marBottom w:val="0"/>
                              <w:divBdr>
                                <w:top w:val="none" w:sz="0" w:space="0" w:color="auto"/>
                                <w:left w:val="none" w:sz="0" w:space="0" w:color="auto"/>
                                <w:bottom w:val="none" w:sz="0" w:space="0" w:color="auto"/>
                                <w:right w:val="none" w:sz="0" w:space="0" w:color="auto"/>
                              </w:divBdr>
                              <w:divsChild>
                                <w:div w:id="1146094549">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541612">
          <w:marLeft w:val="0"/>
          <w:marRight w:val="0"/>
          <w:marTop w:val="0"/>
          <w:marBottom w:val="0"/>
          <w:divBdr>
            <w:top w:val="none" w:sz="0" w:space="0" w:color="auto"/>
            <w:left w:val="none" w:sz="0" w:space="0" w:color="auto"/>
            <w:bottom w:val="none" w:sz="0" w:space="0" w:color="auto"/>
            <w:right w:val="none" w:sz="0" w:space="0" w:color="auto"/>
          </w:divBdr>
          <w:divsChild>
            <w:div w:id="1748066247">
              <w:marLeft w:val="0"/>
              <w:marRight w:val="0"/>
              <w:marTop w:val="0"/>
              <w:marBottom w:val="0"/>
              <w:divBdr>
                <w:top w:val="none" w:sz="0" w:space="0" w:color="auto"/>
                <w:left w:val="none" w:sz="0" w:space="0" w:color="auto"/>
                <w:bottom w:val="none" w:sz="0" w:space="0" w:color="auto"/>
                <w:right w:val="none" w:sz="0" w:space="0" w:color="auto"/>
              </w:divBdr>
              <w:divsChild>
                <w:div w:id="551842577">
                  <w:marLeft w:val="0"/>
                  <w:marRight w:val="0"/>
                  <w:marTop w:val="0"/>
                  <w:marBottom w:val="0"/>
                  <w:divBdr>
                    <w:top w:val="none" w:sz="0" w:space="0" w:color="auto"/>
                    <w:left w:val="none" w:sz="0" w:space="0" w:color="auto"/>
                    <w:bottom w:val="none" w:sz="0" w:space="0" w:color="auto"/>
                    <w:right w:val="none" w:sz="0" w:space="0" w:color="auto"/>
                  </w:divBdr>
                </w:div>
                <w:div w:id="2126925021">
                  <w:marLeft w:val="0"/>
                  <w:marRight w:val="0"/>
                  <w:marTop w:val="0"/>
                  <w:marBottom w:val="0"/>
                  <w:divBdr>
                    <w:top w:val="none" w:sz="0" w:space="0" w:color="auto"/>
                    <w:left w:val="none" w:sz="0" w:space="0" w:color="auto"/>
                    <w:bottom w:val="none" w:sz="0" w:space="0" w:color="auto"/>
                    <w:right w:val="none" w:sz="0" w:space="0" w:color="auto"/>
                  </w:divBdr>
                  <w:divsChild>
                    <w:div w:id="1733234642">
                      <w:marLeft w:val="0"/>
                      <w:marRight w:val="0"/>
                      <w:marTop w:val="0"/>
                      <w:marBottom w:val="0"/>
                      <w:divBdr>
                        <w:top w:val="none" w:sz="0" w:space="0" w:color="auto"/>
                        <w:left w:val="none" w:sz="0" w:space="0" w:color="auto"/>
                        <w:bottom w:val="none" w:sz="0" w:space="0" w:color="auto"/>
                        <w:right w:val="none" w:sz="0" w:space="0" w:color="auto"/>
                      </w:divBdr>
                      <w:divsChild>
                        <w:div w:id="1441340492">
                          <w:marLeft w:val="0"/>
                          <w:marRight w:val="0"/>
                          <w:marTop w:val="0"/>
                          <w:marBottom w:val="0"/>
                          <w:divBdr>
                            <w:top w:val="none" w:sz="0" w:space="0" w:color="auto"/>
                            <w:left w:val="none" w:sz="0" w:space="0" w:color="auto"/>
                            <w:bottom w:val="none" w:sz="0" w:space="0" w:color="auto"/>
                            <w:right w:val="none" w:sz="0" w:space="0" w:color="auto"/>
                          </w:divBdr>
                          <w:divsChild>
                            <w:div w:id="54817856">
                              <w:marLeft w:val="0"/>
                              <w:marRight w:val="0"/>
                              <w:marTop w:val="0"/>
                              <w:marBottom w:val="0"/>
                              <w:divBdr>
                                <w:top w:val="none" w:sz="0" w:space="0" w:color="auto"/>
                                <w:left w:val="none" w:sz="0" w:space="0" w:color="auto"/>
                                <w:bottom w:val="none" w:sz="0" w:space="0" w:color="auto"/>
                                <w:right w:val="none" w:sz="0" w:space="0" w:color="auto"/>
                              </w:divBdr>
                            </w:div>
                          </w:divsChild>
                        </w:div>
                        <w:div w:id="1993288376">
                          <w:marLeft w:val="0"/>
                          <w:marRight w:val="0"/>
                          <w:marTop w:val="240"/>
                          <w:marBottom w:val="0"/>
                          <w:divBdr>
                            <w:top w:val="none" w:sz="0" w:space="0" w:color="auto"/>
                            <w:left w:val="none" w:sz="0" w:space="0" w:color="auto"/>
                            <w:bottom w:val="none" w:sz="0" w:space="0" w:color="auto"/>
                            <w:right w:val="none" w:sz="0" w:space="0" w:color="auto"/>
                          </w:divBdr>
                          <w:divsChild>
                            <w:div w:id="22293704">
                              <w:marLeft w:val="0"/>
                              <w:marRight w:val="0"/>
                              <w:marTop w:val="0"/>
                              <w:marBottom w:val="0"/>
                              <w:divBdr>
                                <w:top w:val="none" w:sz="0" w:space="0" w:color="auto"/>
                                <w:left w:val="none" w:sz="0" w:space="0" w:color="auto"/>
                                <w:bottom w:val="none" w:sz="0" w:space="0" w:color="auto"/>
                                <w:right w:val="none" w:sz="0" w:space="0" w:color="auto"/>
                              </w:divBdr>
                              <w:divsChild>
                                <w:div w:id="1675258497">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2537510">
          <w:marLeft w:val="0"/>
          <w:marRight w:val="0"/>
          <w:marTop w:val="0"/>
          <w:marBottom w:val="0"/>
          <w:divBdr>
            <w:top w:val="none" w:sz="0" w:space="0" w:color="auto"/>
            <w:left w:val="none" w:sz="0" w:space="0" w:color="auto"/>
            <w:bottom w:val="none" w:sz="0" w:space="0" w:color="auto"/>
            <w:right w:val="none" w:sz="0" w:space="0" w:color="auto"/>
          </w:divBdr>
          <w:divsChild>
            <w:div w:id="1497960900">
              <w:marLeft w:val="0"/>
              <w:marRight w:val="0"/>
              <w:marTop w:val="0"/>
              <w:marBottom w:val="0"/>
              <w:divBdr>
                <w:top w:val="none" w:sz="0" w:space="0" w:color="auto"/>
                <w:left w:val="none" w:sz="0" w:space="0" w:color="auto"/>
                <w:bottom w:val="none" w:sz="0" w:space="0" w:color="auto"/>
                <w:right w:val="none" w:sz="0" w:space="0" w:color="auto"/>
              </w:divBdr>
              <w:divsChild>
                <w:div w:id="1272593983">
                  <w:marLeft w:val="0"/>
                  <w:marRight w:val="0"/>
                  <w:marTop w:val="0"/>
                  <w:marBottom w:val="0"/>
                  <w:divBdr>
                    <w:top w:val="none" w:sz="0" w:space="0" w:color="auto"/>
                    <w:left w:val="none" w:sz="0" w:space="0" w:color="auto"/>
                    <w:bottom w:val="none" w:sz="0" w:space="0" w:color="auto"/>
                    <w:right w:val="none" w:sz="0" w:space="0" w:color="auto"/>
                  </w:divBdr>
                </w:div>
                <w:div w:id="750084001">
                  <w:marLeft w:val="0"/>
                  <w:marRight w:val="0"/>
                  <w:marTop w:val="0"/>
                  <w:marBottom w:val="0"/>
                  <w:divBdr>
                    <w:top w:val="none" w:sz="0" w:space="0" w:color="auto"/>
                    <w:left w:val="none" w:sz="0" w:space="0" w:color="auto"/>
                    <w:bottom w:val="none" w:sz="0" w:space="0" w:color="auto"/>
                    <w:right w:val="none" w:sz="0" w:space="0" w:color="auto"/>
                  </w:divBdr>
                  <w:divsChild>
                    <w:div w:id="1658804561">
                      <w:marLeft w:val="0"/>
                      <w:marRight w:val="0"/>
                      <w:marTop w:val="0"/>
                      <w:marBottom w:val="0"/>
                      <w:divBdr>
                        <w:top w:val="none" w:sz="0" w:space="0" w:color="auto"/>
                        <w:left w:val="none" w:sz="0" w:space="0" w:color="auto"/>
                        <w:bottom w:val="none" w:sz="0" w:space="0" w:color="auto"/>
                        <w:right w:val="none" w:sz="0" w:space="0" w:color="auto"/>
                      </w:divBdr>
                      <w:divsChild>
                        <w:div w:id="442117314">
                          <w:marLeft w:val="0"/>
                          <w:marRight w:val="0"/>
                          <w:marTop w:val="0"/>
                          <w:marBottom w:val="0"/>
                          <w:divBdr>
                            <w:top w:val="none" w:sz="0" w:space="0" w:color="auto"/>
                            <w:left w:val="none" w:sz="0" w:space="0" w:color="auto"/>
                            <w:bottom w:val="none" w:sz="0" w:space="0" w:color="auto"/>
                            <w:right w:val="none" w:sz="0" w:space="0" w:color="auto"/>
                          </w:divBdr>
                          <w:divsChild>
                            <w:div w:id="433981728">
                              <w:marLeft w:val="0"/>
                              <w:marRight w:val="0"/>
                              <w:marTop w:val="0"/>
                              <w:marBottom w:val="0"/>
                              <w:divBdr>
                                <w:top w:val="none" w:sz="0" w:space="0" w:color="auto"/>
                                <w:left w:val="none" w:sz="0" w:space="0" w:color="auto"/>
                                <w:bottom w:val="none" w:sz="0" w:space="0" w:color="auto"/>
                                <w:right w:val="none" w:sz="0" w:space="0" w:color="auto"/>
                              </w:divBdr>
                            </w:div>
                          </w:divsChild>
                        </w:div>
                        <w:div w:id="1899589876">
                          <w:marLeft w:val="0"/>
                          <w:marRight w:val="0"/>
                          <w:marTop w:val="240"/>
                          <w:marBottom w:val="0"/>
                          <w:divBdr>
                            <w:top w:val="none" w:sz="0" w:space="0" w:color="auto"/>
                            <w:left w:val="none" w:sz="0" w:space="0" w:color="auto"/>
                            <w:bottom w:val="none" w:sz="0" w:space="0" w:color="auto"/>
                            <w:right w:val="none" w:sz="0" w:space="0" w:color="auto"/>
                          </w:divBdr>
                          <w:divsChild>
                            <w:div w:id="329451346">
                              <w:marLeft w:val="0"/>
                              <w:marRight w:val="0"/>
                              <w:marTop w:val="0"/>
                              <w:marBottom w:val="0"/>
                              <w:divBdr>
                                <w:top w:val="none" w:sz="0" w:space="0" w:color="auto"/>
                                <w:left w:val="none" w:sz="0" w:space="0" w:color="auto"/>
                                <w:bottom w:val="none" w:sz="0" w:space="0" w:color="auto"/>
                                <w:right w:val="none" w:sz="0" w:space="0" w:color="auto"/>
                              </w:divBdr>
                              <w:divsChild>
                                <w:div w:id="1055279620">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4634623">
          <w:marLeft w:val="0"/>
          <w:marRight w:val="0"/>
          <w:marTop w:val="0"/>
          <w:marBottom w:val="0"/>
          <w:divBdr>
            <w:top w:val="none" w:sz="0" w:space="0" w:color="auto"/>
            <w:left w:val="none" w:sz="0" w:space="0" w:color="auto"/>
            <w:bottom w:val="none" w:sz="0" w:space="0" w:color="auto"/>
            <w:right w:val="none" w:sz="0" w:space="0" w:color="auto"/>
          </w:divBdr>
          <w:divsChild>
            <w:div w:id="1452356577">
              <w:marLeft w:val="0"/>
              <w:marRight w:val="0"/>
              <w:marTop w:val="0"/>
              <w:marBottom w:val="0"/>
              <w:divBdr>
                <w:top w:val="none" w:sz="0" w:space="0" w:color="auto"/>
                <w:left w:val="none" w:sz="0" w:space="0" w:color="auto"/>
                <w:bottom w:val="none" w:sz="0" w:space="0" w:color="auto"/>
                <w:right w:val="none" w:sz="0" w:space="0" w:color="auto"/>
              </w:divBdr>
              <w:divsChild>
                <w:div w:id="433281793">
                  <w:marLeft w:val="0"/>
                  <w:marRight w:val="0"/>
                  <w:marTop w:val="0"/>
                  <w:marBottom w:val="0"/>
                  <w:divBdr>
                    <w:top w:val="none" w:sz="0" w:space="0" w:color="auto"/>
                    <w:left w:val="none" w:sz="0" w:space="0" w:color="auto"/>
                    <w:bottom w:val="none" w:sz="0" w:space="0" w:color="auto"/>
                    <w:right w:val="none" w:sz="0" w:space="0" w:color="auto"/>
                  </w:divBdr>
                </w:div>
                <w:div w:id="1500609527">
                  <w:marLeft w:val="0"/>
                  <w:marRight w:val="0"/>
                  <w:marTop w:val="0"/>
                  <w:marBottom w:val="0"/>
                  <w:divBdr>
                    <w:top w:val="none" w:sz="0" w:space="0" w:color="auto"/>
                    <w:left w:val="none" w:sz="0" w:space="0" w:color="auto"/>
                    <w:bottom w:val="none" w:sz="0" w:space="0" w:color="auto"/>
                    <w:right w:val="none" w:sz="0" w:space="0" w:color="auto"/>
                  </w:divBdr>
                  <w:divsChild>
                    <w:div w:id="1463619847">
                      <w:marLeft w:val="0"/>
                      <w:marRight w:val="0"/>
                      <w:marTop w:val="0"/>
                      <w:marBottom w:val="0"/>
                      <w:divBdr>
                        <w:top w:val="none" w:sz="0" w:space="0" w:color="auto"/>
                        <w:left w:val="none" w:sz="0" w:space="0" w:color="auto"/>
                        <w:bottom w:val="none" w:sz="0" w:space="0" w:color="auto"/>
                        <w:right w:val="none" w:sz="0" w:space="0" w:color="auto"/>
                      </w:divBdr>
                      <w:divsChild>
                        <w:div w:id="1517428515">
                          <w:marLeft w:val="0"/>
                          <w:marRight w:val="0"/>
                          <w:marTop w:val="0"/>
                          <w:marBottom w:val="0"/>
                          <w:divBdr>
                            <w:top w:val="none" w:sz="0" w:space="0" w:color="auto"/>
                            <w:left w:val="none" w:sz="0" w:space="0" w:color="auto"/>
                            <w:bottom w:val="none" w:sz="0" w:space="0" w:color="auto"/>
                            <w:right w:val="none" w:sz="0" w:space="0" w:color="auto"/>
                          </w:divBdr>
                          <w:divsChild>
                            <w:div w:id="1297104069">
                              <w:marLeft w:val="0"/>
                              <w:marRight w:val="0"/>
                              <w:marTop w:val="0"/>
                              <w:marBottom w:val="0"/>
                              <w:divBdr>
                                <w:top w:val="none" w:sz="0" w:space="0" w:color="auto"/>
                                <w:left w:val="none" w:sz="0" w:space="0" w:color="auto"/>
                                <w:bottom w:val="none" w:sz="0" w:space="0" w:color="auto"/>
                                <w:right w:val="none" w:sz="0" w:space="0" w:color="auto"/>
                              </w:divBdr>
                            </w:div>
                          </w:divsChild>
                        </w:div>
                        <w:div w:id="888610900">
                          <w:marLeft w:val="0"/>
                          <w:marRight w:val="0"/>
                          <w:marTop w:val="240"/>
                          <w:marBottom w:val="0"/>
                          <w:divBdr>
                            <w:top w:val="none" w:sz="0" w:space="0" w:color="auto"/>
                            <w:left w:val="none" w:sz="0" w:space="0" w:color="auto"/>
                            <w:bottom w:val="none" w:sz="0" w:space="0" w:color="auto"/>
                            <w:right w:val="none" w:sz="0" w:space="0" w:color="auto"/>
                          </w:divBdr>
                          <w:divsChild>
                            <w:div w:id="361251129">
                              <w:marLeft w:val="0"/>
                              <w:marRight w:val="0"/>
                              <w:marTop w:val="0"/>
                              <w:marBottom w:val="0"/>
                              <w:divBdr>
                                <w:top w:val="none" w:sz="0" w:space="0" w:color="auto"/>
                                <w:left w:val="none" w:sz="0" w:space="0" w:color="auto"/>
                                <w:bottom w:val="none" w:sz="0" w:space="0" w:color="auto"/>
                                <w:right w:val="none" w:sz="0" w:space="0" w:color="auto"/>
                              </w:divBdr>
                              <w:divsChild>
                                <w:div w:id="865562272">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2885671">
          <w:marLeft w:val="0"/>
          <w:marRight w:val="0"/>
          <w:marTop w:val="0"/>
          <w:marBottom w:val="0"/>
          <w:divBdr>
            <w:top w:val="none" w:sz="0" w:space="0" w:color="auto"/>
            <w:left w:val="none" w:sz="0" w:space="0" w:color="auto"/>
            <w:bottom w:val="none" w:sz="0" w:space="0" w:color="auto"/>
            <w:right w:val="none" w:sz="0" w:space="0" w:color="auto"/>
          </w:divBdr>
          <w:divsChild>
            <w:div w:id="53897108">
              <w:marLeft w:val="0"/>
              <w:marRight w:val="0"/>
              <w:marTop w:val="0"/>
              <w:marBottom w:val="0"/>
              <w:divBdr>
                <w:top w:val="none" w:sz="0" w:space="0" w:color="auto"/>
                <w:left w:val="none" w:sz="0" w:space="0" w:color="auto"/>
                <w:bottom w:val="none" w:sz="0" w:space="0" w:color="auto"/>
                <w:right w:val="none" w:sz="0" w:space="0" w:color="auto"/>
              </w:divBdr>
              <w:divsChild>
                <w:div w:id="629937967">
                  <w:marLeft w:val="0"/>
                  <w:marRight w:val="0"/>
                  <w:marTop w:val="0"/>
                  <w:marBottom w:val="0"/>
                  <w:divBdr>
                    <w:top w:val="none" w:sz="0" w:space="0" w:color="auto"/>
                    <w:left w:val="none" w:sz="0" w:space="0" w:color="auto"/>
                    <w:bottom w:val="none" w:sz="0" w:space="0" w:color="auto"/>
                    <w:right w:val="none" w:sz="0" w:space="0" w:color="auto"/>
                  </w:divBdr>
                </w:div>
                <w:div w:id="1543709568">
                  <w:marLeft w:val="0"/>
                  <w:marRight w:val="0"/>
                  <w:marTop w:val="0"/>
                  <w:marBottom w:val="0"/>
                  <w:divBdr>
                    <w:top w:val="none" w:sz="0" w:space="0" w:color="auto"/>
                    <w:left w:val="none" w:sz="0" w:space="0" w:color="auto"/>
                    <w:bottom w:val="none" w:sz="0" w:space="0" w:color="auto"/>
                    <w:right w:val="none" w:sz="0" w:space="0" w:color="auto"/>
                  </w:divBdr>
                  <w:divsChild>
                    <w:div w:id="2107530836">
                      <w:marLeft w:val="0"/>
                      <w:marRight w:val="0"/>
                      <w:marTop w:val="0"/>
                      <w:marBottom w:val="0"/>
                      <w:divBdr>
                        <w:top w:val="none" w:sz="0" w:space="0" w:color="auto"/>
                        <w:left w:val="none" w:sz="0" w:space="0" w:color="auto"/>
                        <w:bottom w:val="none" w:sz="0" w:space="0" w:color="auto"/>
                        <w:right w:val="none" w:sz="0" w:space="0" w:color="auto"/>
                      </w:divBdr>
                      <w:divsChild>
                        <w:div w:id="677923822">
                          <w:marLeft w:val="0"/>
                          <w:marRight w:val="0"/>
                          <w:marTop w:val="0"/>
                          <w:marBottom w:val="0"/>
                          <w:divBdr>
                            <w:top w:val="none" w:sz="0" w:space="0" w:color="auto"/>
                            <w:left w:val="none" w:sz="0" w:space="0" w:color="auto"/>
                            <w:bottom w:val="none" w:sz="0" w:space="0" w:color="auto"/>
                            <w:right w:val="none" w:sz="0" w:space="0" w:color="auto"/>
                          </w:divBdr>
                          <w:divsChild>
                            <w:div w:id="104278290">
                              <w:marLeft w:val="0"/>
                              <w:marRight w:val="0"/>
                              <w:marTop w:val="0"/>
                              <w:marBottom w:val="0"/>
                              <w:divBdr>
                                <w:top w:val="none" w:sz="0" w:space="0" w:color="auto"/>
                                <w:left w:val="none" w:sz="0" w:space="0" w:color="auto"/>
                                <w:bottom w:val="none" w:sz="0" w:space="0" w:color="auto"/>
                                <w:right w:val="none" w:sz="0" w:space="0" w:color="auto"/>
                              </w:divBdr>
                            </w:div>
                          </w:divsChild>
                        </w:div>
                        <w:div w:id="1462262774">
                          <w:marLeft w:val="0"/>
                          <w:marRight w:val="0"/>
                          <w:marTop w:val="240"/>
                          <w:marBottom w:val="0"/>
                          <w:divBdr>
                            <w:top w:val="none" w:sz="0" w:space="0" w:color="auto"/>
                            <w:left w:val="none" w:sz="0" w:space="0" w:color="auto"/>
                            <w:bottom w:val="none" w:sz="0" w:space="0" w:color="auto"/>
                            <w:right w:val="none" w:sz="0" w:space="0" w:color="auto"/>
                          </w:divBdr>
                          <w:divsChild>
                            <w:div w:id="1095907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7646897">
      <w:bodyDiv w:val="1"/>
      <w:marLeft w:val="0"/>
      <w:marRight w:val="0"/>
      <w:marTop w:val="0"/>
      <w:marBottom w:val="0"/>
      <w:divBdr>
        <w:top w:val="none" w:sz="0" w:space="0" w:color="auto"/>
        <w:left w:val="none" w:sz="0" w:space="0" w:color="auto"/>
        <w:bottom w:val="none" w:sz="0" w:space="0" w:color="auto"/>
        <w:right w:val="none" w:sz="0" w:space="0" w:color="auto"/>
      </w:divBdr>
      <w:divsChild>
        <w:div w:id="1428385590">
          <w:marLeft w:val="0"/>
          <w:marRight w:val="0"/>
          <w:marTop w:val="0"/>
          <w:marBottom w:val="0"/>
          <w:divBdr>
            <w:top w:val="none" w:sz="0" w:space="0" w:color="auto"/>
            <w:left w:val="none" w:sz="0" w:space="0" w:color="auto"/>
            <w:bottom w:val="none" w:sz="0" w:space="0" w:color="auto"/>
            <w:right w:val="none" w:sz="0" w:space="0" w:color="auto"/>
          </w:divBdr>
          <w:divsChild>
            <w:div w:id="203569415">
              <w:marLeft w:val="0"/>
              <w:marRight w:val="0"/>
              <w:marTop w:val="0"/>
              <w:marBottom w:val="0"/>
              <w:divBdr>
                <w:top w:val="none" w:sz="0" w:space="0" w:color="auto"/>
                <w:left w:val="none" w:sz="0" w:space="0" w:color="auto"/>
                <w:bottom w:val="none" w:sz="0" w:space="0" w:color="auto"/>
                <w:right w:val="none" w:sz="0" w:space="0" w:color="auto"/>
              </w:divBdr>
              <w:divsChild>
                <w:div w:id="61953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967395">
          <w:marLeft w:val="0"/>
          <w:marRight w:val="150"/>
          <w:marTop w:val="0"/>
          <w:marBottom w:val="0"/>
          <w:divBdr>
            <w:top w:val="none" w:sz="0" w:space="0" w:color="auto"/>
            <w:left w:val="none" w:sz="0" w:space="0" w:color="auto"/>
            <w:bottom w:val="none" w:sz="0" w:space="0" w:color="auto"/>
            <w:right w:val="none" w:sz="0" w:space="0" w:color="auto"/>
          </w:divBdr>
        </w:div>
        <w:div w:id="1218006251">
          <w:marLeft w:val="0"/>
          <w:marRight w:val="0"/>
          <w:marTop w:val="0"/>
          <w:marBottom w:val="0"/>
          <w:divBdr>
            <w:top w:val="none" w:sz="0" w:space="0" w:color="auto"/>
            <w:left w:val="none" w:sz="0" w:space="0" w:color="auto"/>
            <w:bottom w:val="none" w:sz="0" w:space="0" w:color="auto"/>
            <w:right w:val="none" w:sz="0" w:space="0" w:color="auto"/>
          </w:divBdr>
        </w:div>
        <w:div w:id="1443378594">
          <w:marLeft w:val="0"/>
          <w:marRight w:val="0"/>
          <w:marTop w:val="0"/>
          <w:marBottom w:val="0"/>
          <w:divBdr>
            <w:top w:val="none" w:sz="0" w:space="0" w:color="auto"/>
            <w:left w:val="none" w:sz="0" w:space="0" w:color="auto"/>
            <w:bottom w:val="none" w:sz="0" w:space="0" w:color="auto"/>
            <w:right w:val="none" w:sz="0" w:space="0" w:color="auto"/>
          </w:divBdr>
          <w:divsChild>
            <w:div w:id="818116722">
              <w:marLeft w:val="0"/>
              <w:marRight w:val="0"/>
              <w:marTop w:val="0"/>
              <w:marBottom w:val="0"/>
              <w:divBdr>
                <w:top w:val="none" w:sz="0" w:space="0" w:color="auto"/>
                <w:left w:val="none" w:sz="0" w:space="0" w:color="auto"/>
                <w:bottom w:val="none" w:sz="0" w:space="0" w:color="auto"/>
                <w:right w:val="none" w:sz="0" w:space="0" w:color="auto"/>
              </w:divBdr>
              <w:divsChild>
                <w:div w:id="1802111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995507">
          <w:marLeft w:val="0"/>
          <w:marRight w:val="150"/>
          <w:marTop w:val="0"/>
          <w:marBottom w:val="0"/>
          <w:divBdr>
            <w:top w:val="none" w:sz="0" w:space="0" w:color="auto"/>
            <w:left w:val="none" w:sz="0" w:space="0" w:color="auto"/>
            <w:bottom w:val="none" w:sz="0" w:space="0" w:color="auto"/>
            <w:right w:val="none" w:sz="0" w:space="0" w:color="auto"/>
          </w:divBdr>
        </w:div>
        <w:div w:id="1429346823">
          <w:marLeft w:val="0"/>
          <w:marRight w:val="0"/>
          <w:marTop w:val="0"/>
          <w:marBottom w:val="0"/>
          <w:divBdr>
            <w:top w:val="none" w:sz="0" w:space="0" w:color="auto"/>
            <w:left w:val="none" w:sz="0" w:space="0" w:color="auto"/>
            <w:bottom w:val="none" w:sz="0" w:space="0" w:color="auto"/>
            <w:right w:val="none" w:sz="0" w:space="0" w:color="auto"/>
          </w:divBdr>
        </w:div>
        <w:div w:id="1728608900">
          <w:marLeft w:val="0"/>
          <w:marRight w:val="0"/>
          <w:marTop w:val="0"/>
          <w:marBottom w:val="0"/>
          <w:divBdr>
            <w:top w:val="none" w:sz="0" w:space="0" w:color="auto"/>
            <w:left w:val="none" w:sz="0" w:space="0" w:color="auto"/>
            <w:bottom w:val="none" w:sz="0" w:space="0" w:color="auto"/>
            <w:right w:val="none" w:sz="0" w:space="0" w:color="auto"/>
          </w:divBdr>
          <w:divsChild>
            <w:div w:id="770055399">
              <w:marLeft w:val="0"/>
              <w:marRight w:val="0"/>
              <w:marTop w:val="0"/>
              <w:marBottom w:val="0"/>
              <w:divBdr>
                <w:top w:val="none" w:sz="0" w:space="0" w:color="auto"/>
                <w:left w:val="none" w:sz="0" w:space="0" w:color="auto"/>
                <w:bottom w:val="none" w:sz="0" w:space="0" w:color="auto"/>
                <w:right w:val="none" w:sz="0" w:space="0" w:color="auto"/>
              </w:divBdr>
              <w:divsChild>
                <w:div w:id="54756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175114">
          <w:marLeft w:val="0"/>
          <w:marRight w:val="150"/>
          <w:marTop w:val="0"/>
          <w:marBottom w:val="0"/>
          <w:divBdr>
            <w:top w:val="none" w:sz="0" w:space="0" w:color="auto"/>
            <w:left w:val="none" w:sz="0" w:space="0" w:color="auto"/>
            <w:bottom w:val="none" w:sz="0" w:space="0" w:color="auto"/>
            <w:right w:val="none" w:sz="0" w:space="0" w:color="auto"/>
          </w:divBdr>
        </w:div>
        <w:div w:id="1048915771">
          <w:marLeft w:val="0"/>
          <w:marRight w:val="0"/>
          <w:marTop w:val="0"/>
          <w:marBottom w:val="0"/>
          <w:divBdr>
            <w:top w:val="none" w:sz="0" w:space="0" w:color="auto"/>
            <w:left w:val="none" w:sz="0" w:space="0" w:color="auto"/>
            <w:bottom w:val="none" w:sz="0" w:space="0" w:color="auto"/>
            <w:right w:val="none" w:sz="0" w:space="0" w:color="auto"/>
          </w:divBdr>
        </w:div>
        <w:div w:id="1493989316">
          <w:marLeft w:val="0"/>
          <w:marRight w:val="0"/>
          <w:marTop w:val="0"/>
          <w:marBottom w:val="0"/>
          <w:divBdr>
            <w:top w:val="none" w:sz="0" w:space="0" w:color="auto"/>
            <w:left w:val="none" w:sz="0" w:space="0" w:color="auto"/>
            <w:bottom w:val="none" w:sz="0" w:space="0" w:color="auto"/>
            <w:right w:val="none" w:sz="0" w:space="0" w:color="auto"/>
          </w:divBdr>
          <w:divsChild>
            <w:div w:id="1547599002">
              <w:marLeft w:val="0"/>
              <w:marRight w:val="0"/>
              <w:marTop w:val="0"/>
              <w:marBottom w:val="0"/>
              <w:divBdr>
                <w:top w:val="none" w:sz="0" w:space="0" w:color="auto"/>
                <w:left w:val="none" w:sz="0" w:space="0" w:color="auto"/>
                <w:bottom w:val="none" w:sz="0" w:space="0" w:color="auto"/>
                <w:right w:val="none" w:sz="0" w:space="0" w:color="auto"/>
              </w:divBdr>
              <w:divsChild>
                <w:div w:id="1978608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696158">
          <w:marLeft w:val="0"/>
          <w:marRight w:val="150"/>
          <w:marTop w:val="0"/>
          <w:marBottom w:val="0"/>
          <w:divBdr>
            <w:top w:val="none" w:sz="0" w:space="0" w:color="auto"/>
            <w:left w:val="none" w:sz="0" w:space="0" w:color="auto"/>
            <w:bottom w:val="none" w:sz="0" w:space="0" w:color="auto"/>
            <w:right w:val="none" w:sz="0" w:space="0" w:color="auto"/>
          </w:divBdr>
        </w:div>
        <w:div w:id="1552157601">
          <w:marLeft w:val="0"/>
          <w:marRight w:val="0"/>
          <w:marTop w:val="0"/>
          <w:marBottom w:val="0"/>
          <w:divBdr>
            <w:top w:val="none" w:sz="0" w:space="0" w:color="auto"/>
            <w:left w:val="none" w:sz="0" w:space="0" w:color="auto"/>
            <w:bottom w:val="none" w:sz="0" w:space="0" w:color="auto"/>
            <w:right w:val="none" w:sz="0" w:space="0" w:color="auto"/>
          </w:divBdr>
        </w:div>
        <w:div w:id="12655537">
          <w:marLeft w:val="0"/>
          <w:marRight w:val="0"/>
          <w:marTop w:val="0"/>
          <w:marBottom w:val="0"/>
          <w:divBdr>
            <w:top w:val="none" w:sz="0" w:space="0" w:color="auto"/>
            <w:left w:val="none" w:sz="0" w:space="0" w:color="auto"/>
            <w:bottom w:val="none" w:sz="0" w:space="0" w:color="auto"/>
            <w:right w:val="none" w:sz="0" w:space="0" w:color="auto"/>
          </w:divBdr>
          <w:divsChild>
            <w:div w:id="2093039710">
              <w:marLeft w:val="0"/>
              <w:marRight w:val="0"/>
              <w:marTop w:val="0"/>
              <w:marBottom w:val="0"/>
              <w:divBdr>
                <w:top w:val="none" w:sz="0" w:space="0" w:color="auto"/>
                <w:left w:val="none" w:sz="0" w:space="0" w:color="auto"/>
                <w:bottom w:val="none" w:sz="0" w:space="0" w:color="auto"/>
                <w:right w:val="none" w:sz="0" w:space="0" w:color="auto"/>
              </w:divBdr>
              <w:divsChild>
                <w:div w:id="542638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713073">
          <w:marLeft w:val="0"/>
          <w:marRight w:val="150"/>
          <w:marTop w:val="0"/>
          <w:marBottom w:val="0"/>
          <w:divBdr>
            <w:top w:val="none" w:sz="0" w:space="0" w:color="auto"/>
            <w:left w:val="none" w:sz="0" w:space="0" w:color="auto"/>
            <w:bottom w:val="none" w:sz="0" w:space="0" w:color="auto"/>
            <w:right w:val="none" w:sz="0" w:space="0" w:color="auto"/>
          </w:divBdr>
        </w:div>
        <w:div w:id="2057702972">
          <w:marLeft w:val="0"/>
          <w:marRight w:val="0"/>
          <w:marTop w:val="0"/>
          <w:marBottom w:val="0"/>
          <w:divBdr>
            <w:top w:val="none" w:sz="0" w:space="0" w:color="auto"/>
            <w:left w:val="none" w:sz="0" w:space="0" w:color="auto"/>
            <w:bottom w:val="none" w:sz="0" w:space="0" w:color="auto"/>
            <w:right w:val="none" w:sz="0" w:space="0" w:color="auto"/>
          </w:divBdr>
        </w:div>
        <w:div w:id="1822034900">
          <w:marLeft w:val="0"/>
          <w:marRight w:val="0"/>
          <w:marTop w:val="0"/>
          <w:marBottom w:val="0"/>
          <w:divBdr>
            <w:top w:val="none" w:sz="0" w:space="0" w:color="auto"/>
            <w:left w:val="none" w:sz="0" w:space="0" w:color="auto"/>
            <w:bottom w:val="none" w:sz="0" w:space="0" w:color="auto"/>
            <w:right w:val="none" w:sz="0" w:space="0" w:color="auto"/>
          </w:divBdr>
          <w:divsChild>
            <w:div w:id="916788645">
              <w:marLeft w:val="0"/>
              <w:marRight w:val="0"/>
              <w:marTop w:val="0"/>
              <w:marBottom w:val="0"/>
              <w:divBdr>
                <w:top w:val="none" w:sz="0" w:space="0" w:color="auto"/>
                <w:left w:val="none" w:sz="0" w:space="0" w:color="auto"/>
                <w:bottom w:val="none" w:sz="0" w:space="0" w:color="auto"/>
                <w:right w:val="none" w:sz="0" w:space="0" w:color="auto"/>
              </w:divBdr>
              <w:divsChild>
                <w:div w:id="423768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991897">
          <w:marLeft w:val="0"/>
          <w:marRight w:val="150"/>
          <w:marTop w:val="0"/>
          <w:marBottom w:val="0"/>
          <w:divBdr>
            <w:top w:val="none" w:sz="0" w:space="0" w:color="auto"/>
            <w:left w:val="none" w:sz="0" w:space="0" w:color="auto"/>
            <w:bottom w:val="none" w:sz="0" w:space="0" w:color="auto"/>
            <w:right w:val="none" w:sz="0" w:space="0" w:color="auto"/>
          </w:divBdr>
        </w:div>
        <w:div w:id="1154645340">
          <w:marLeft w:val="0"/>
          <w:marRight w:val="0"/>
          <w:marTop w:val="0"/>
          <w:marBottom w:val="0"/>
          <w:divBdr>
            <w:top w:val="none" w:sz="0" w:space="0" w:color="auto"/>
            <w:left w:val="none" w:sz="0" w:space="0" w:color="auto"/>
            <w:bottom w:val="none" w:sz="0" w:space="0" w:color="auto"/>
            <w:right w:val="none" w:sz="0" w:space="0" w:color="auto"/>
          </w:divBdr>
        </w:div>
        <w:div w:id="780027689">
          <w:marLeft w:val="0"/>
          <w:marRight w:val="0"/>
          <w:marTop w:val="0"/>
          <w:marBottom w:val="0"/>
          <w:divBdr>
            <w:top w:val="none" w:sz="0" w:space="0" w:color="auto"/>
            <w:left w:val="none" w:sz="0" w:space="0" w:color="auto"/>
            <w:bottom w:val="none" w:sz="0" w:space="0" w:color="auto"/>
            <w:right w:val="none" w:sz="0" w:space="0" w:color="auto"/>
          </w:divBdr>
          <w:divsChild>
            <w:div w:id="1405881246">
              <w:marLeft w:val="0"/>
              <w:marRight w:val="0"/>
              <w:marTop w:val="0"/>
              <w:marBottom w:val="0"/>
              <w:divBdr>
                <w:top w:val="none" w:sz="0" w:space="0" w:color="auto"/>
                <w:left w:val="none" w:sz="0" w:space="0" w:color="auto"/>
                <w:bottom w:val="none" w:sz="0" w:space="0" w:color="auto"/>
                <w:right w:val="none" w:sz="0" w:space="0" w:color="auto"/>
              </w:divBdr>
              <w:divsChild>
                <w:div w:id="1761171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7693802">
          <w:marLeft w:val="0"/>
          <w:marRight w:val="150"/>
          <w:marTop w:val="0"/>
          <w:marBottom w:val="0"/>
          <w:divBdr>
            <w:top w:val="none" w:sz="0" w:space="0" w:color="auto"/>
            <w:left w:val="none" w:sz="0" w:space="0" w:color="auto"/>
            <w:bottom w:val="none" w:sz="0" w:space="0" w:color="auto"/>
            <w:right w:val="none" w:sz="0" w:space="0" w:color="auto"/>
          </w:divBdr>
        </w:div>
        <w:div w:id="33435416">
          <w:marLeft w:val="0"/>
          <w:marRight w:val="0"/>
          <w:marTop w:val="0"/>
          <w:marBottom w:val="0"/>
          <w:divBdr>
            <w:top w:val="none" w:sz="0" w:space="0" w:color="auto"/>
            <w:left w:val="none" w:sz="0" w:space="0" w:color="auto"/>
            <w:bottom w:val="none" w:sz="0" w:space="0" w:color="auto"/>
            <w:right w:val="none" w:sz="0" w:space="0" w:color="auto"/>
          </w:divBdr>
        </w:div>
        <w:div w:id="2047287036">
          <w:marLeft w:val="0"/>
          <w:marRight w:val="0"/>
          <w:marTop w:val="0"/>
          <w:marBottom w:val="0"/>
          <w:divBdr>
            <w:top w:val="none" w:sz="0" w:space="0" w:color="auto"/>
            <w:left w:val="none" w:sz="0" w:space="0" w:color="auto"/>
            <w:bottom w:val="none" w:sz="0" w:space="0" w:color="auto"/>
            <w:right w:val="none" w:sz="0" w:space="0" w:color="auto"/>
          </w:divBdr>
          <w:divsChild>
            <w:div w:id="1422721491">
              <w:marLeft w:val="0"/>
              <w:marRight w:val="0"/>
              <w:marTop w:val="0"/>
              <w:marBottom w:val="0"/>
              <w:divBdr>
                <w:top w:val="none" w:sz="0" w:space="0" w:color="auto"/>
                <w:left w:val="none" w:sz="0" w:space="0" w:color="auto"/>
                <w:bottom w:val="none" w:sz="0" w:space="0" w:color="auto"/>
                <w:right w:val="none" w:sz="0" w:space="0" w:color="auto"/>
              </w:divBdr>
              <w:divsChild>
                <w:div w:id="1278485278">
                  <w:marLeft w:val="150"/>
                  <w:marRight w:val="0"/>
                  <w:marTop w:val="0"/>
                  <w:marBottom w:val="0"/>
                  <w:divBdr>
                    <w:top w:val="none" w:sz="0" w:space="0" w:color="auto"/>
                    <w:left w:val="none" w:sz="0" w:space="0" w:color="auto"/>
                    <w:bottom w:val="none" w:sz="0" w:space="0" w:color="auto"/>
                    <w:right w:val="none" w:sz="0" w:space="0" w:color="auto"/>
                  </w:divBdr>
                </w:div>
                <w:div w:id="1342392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4814749">
          <w:marLeft w:val="0"/>
          <w:marRight w:val="150"/>
          <w:marTop w:val="0"/>
          <w:marBottom w:val="0"/>
          <w:divBdr>
            <w:top w:val="none" w:sz="0" w:space="0" w:color="auto"/>
            <w:left w:val="none" w:sz="0" w:space="0" w:color="auto"/>
            <w:bottom w:val="none" w:sz="0" w:space="0" w:color="auto"/>
            <w:right w:val="none" w:sz="0" w:space="0" w:color="auto"/>
          </w:divBdr>
        </w:div>
        <w:div w:id="1203054806">
          <w:marLeft w:val="0"/>
          <w:marRight w:val="0"/>
          <w:marTop w:val="0"/>
          <w:marBottom w:val="0"/>
          <w:divBdr>
            <w:top w:val="none" w:sz="0" w:space="0" w:color="auto"/>
            <w:left w:val="none" w:sz="0" w:space="0" w:color="auto"/>
            <w:bottom w:val="none" w:sz="0" w:space="0" w:color="auto"/>
            <w:right w:val="none" w:sz="0" w:space="0" w:color="auto"/>
          </w:divBdr>
        </w:div>
      </w:divsChild>
    </w:div>
    <w:div w:id="824053759">
      <w:bodyDiv w:val="1"/>
      <w:marLeft w:val="0"/>
      <w:marRight w:val="0"/>
      <w:marTop w:val="0"/>
      <w:marBottom w:val="0"/>
      <w:divBdr>
        <w:top w:val="none" w:sz="0" w:space="0" w:color="auto"/>
        <w:left w:val="none" w:sz="0" w:space="0" w:color="auto"/>
        <w:bottom w:val="none" w:sz="0" w:space="0" w:color="auto"/>
        <w:right w:val="none" w:sz="0" w:space="0" w:color="auto"/>
      </w:divBdr>
    </w:div>
    <w:div w:id="885485382">
      <w:bodyDiv w:val="1"/>
      <w:marLeft w:val="0"/>
      <w:marRight w:val="0"/>
      <w:marTop w:val="0"/>
      <w:marBottom w:val="0"/>
      <w:divBdr>
        <w:top w:val="none" w:sz="0" w:space="0" w:color="auto"/>
        <w:left w:val="none" w:sz="0" w:space="0" w:color="auto"/>
        <w:bottom w:val="none" w:sz="0" w:space="0" w:color="auto"/>
        <w:right w:val="none" w:sz="0" w:space="0" w:color="auto"/>
      </w:divBdr>
    </w:div>
    <w:div w:id="914127832">
      <w:bodyDiv w:val="1"/>
      <w:marLeft w:val="0"/>
      <w:marRight w:val="0"/>
      <w:marTop w:val="0"/>
      <w:marBottom w:val="0"/>
      <w:divBdr>
        <w:top w:val="none" w:sz="0" w:space="0" w:color="auto"/>
        <w:left w:val="none" w:sz="0" w:space="0" w:color="auto"/>
        <w:bottom w:val="none" w:sz="0" w:space="0" w:color="auto"/>
        <w:right w:val="none" w:sz="0" w:space="0" w:color="auto"/>
      </w:divBdr>
    </w:div>
    <w:div w:id="979116143">
      <w:bodyDiv w:val="1"/>
      <w:marLeft w:val="0"/>
      <w:marRight w:val="0"/>
      <w:marTop w:val="0"/>
      <w:marBottom w:val="0"/>
      <w:divBdr>
        <w:top w:val="none" w:sz="0" w:space="0" w:color="auto"/>
        <w:left w:val="none" w:sz="0" w:space="0" w:color="auto"/>
        <w:bottom w:val="none" w:sz="0" w:space="0" w:color="auto"/>
        <w:right w:val="none" w:sz="0" w:space="0" w:color="auto"/>
      </w:divBdr>
      <w:divsChild>
        <w:div w:id="528832954">
          <w:marLeft w:val="0"/>
          <w:marRight w:val="0"/>
          <w:marTop w:val="0"/>
          <w:marBottom w:val="0"/>
          <w:divBdr>
            <w:top w:val="none" w:sz="0" w:space="0" w:color="auto"/>
            <w:left w:val="none" w:sz="0" w:space="0" w:color="auto"/>
            <w:bottom w:val="none" w:sz="0" w:space="0" w:color="auto"/>
            <w:right w:val="none" w:sz="0" w:space="0" w:color="auto"/>
          </w:divBdr>
          <w:divsChild>
            <w:div w:id="1206523152">
              <w:marLeft w:val="0"/>
              <w:marRight w:val="0"/>
              <w:marTop w:val="0"/>
              <w:marBottom w:val="0"/>
              <w:divBdr>
                <w:top w:val="none" w:sz="0" w:space="0" w:color="EAEAEA"/>
                <w:left w:val="none" w:sz="0" w:space="0" w:color="EAEAEA"/>
                <w:bottom w:val="single" w:sz="6" w:space="15" w:color="EAEAEA"/>
                <w:right w:val="none" w:sz="0" w:space="0" w:color="EAEAEA"/>
              </w:divBdr>
              <w:divsChild>
                <w:div w:id="324019348">
                  <w:marLeft w:val="0"/>
                  <w:marRight w:val="0"/>
                  <w:marTop w:val="0"/>
                  <w:marBottom w:val="0"/>
                  <w:divBdr>
                    <w:top w:val="none" w:sz="0" w:space="0" w:color="auto"/>
                    <w:left w:val="none" w:sz="0" w:space="0" w:color="auto"/>
                    <w:bottom w:val="none" w:sz="0" w:space="0" w:color="auto"/>
                    <w:right w:val="none" w:sz="0" w:space="0" w:color="auto"/>
                  </w:divBdr>
                  <w:divsChild>
                    <w:div w:id="787550707">
                      <w:marLeft w:val="0"/>
                      <w:marRight w:val="0"/>
                      <w:marTop w:val="0"/>
                      <w:marBottom w:val="0"/>
                      <w:divBdr>
                        <w:top w:val="none" w:sz="0" w:space="0" w:color="EAEAEA"/>
                        <w:left w:val="none" w:sz="0" w:space="0" w:color="EAEAEA"/>
                        <w:bottom w:val="single" w:sz="6" w:space="15" w:color="EAEAEA"/>
                        <w:right w:val="none" w:sz="0" w:space="0" w:color="EAEAEA"/>
                      </w:divBdr>
                      <w:divsChild>
                        <w:div w:id="823623517">
                          <w:marLeft w:val="0"/>
                          <w:marRight w:val="0"/>
                          <w:marTop w:val="0"/>
                          <w:marBottom w:val="0"/>
                          <w:divBdr>
                            <w:top w:val="none" w:sz="0" w:space="0" w:color="auto"/>
                            <w:left w:val="none" w:sz="0" w:space="0" w:color="auto"/>
                            <w:bottom w:val="none" w:sz="0" w:space="0" w:color="auto"/>
                            <w:right w:val="none" w:sz="0" w:space="0" w:color="auto"/>
                          </w:divBdr>
                          <w:divsChild>
                            <w:div w:id="1423603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7437272">
          <w:marLeft w:val="225"/>
          <w:marRight w:val="225"/>
          <w:marTop w:val="60"/>
          <w:marBottom w:val="0"/>
          <w:divBdr>
            <w:top w:val="single" w:sz="6" w:space="9" w:color="EAEAEA"/>
            <w:left w:val="none" w:sz="0" w:space="0" w:color="EAEAEA"/>
            <w:bottom w:val="none" w:sz="0" w:space="9" w:color="EAEAEA"/>
            <w:right w:val="none" w:sz="0" w:space="0" w:color="EAEAEA"/>
          </w:divBdr>
          <w:divsChild>
            <w:div w:id="1486357183">
              <w:marLeft w:val="0"/>
              <w:marRight w:val="0"/>
              <w:marTop w:val="0"/>
              <w:marBottom w:val="0"/>
              <w:divBdr>
                <w:top w:val="none" w:sz="0" w:space="0" w:color="EAEAEA"/>
                <w:left w:val="none" w:sz="0" w:space="0" w:color="EAEAEA"/>
                <w:bottom w:val="none" w:sz="0" w:space="0" w:color="EAEAEA"/>
                <w:right w:val="none" w:sz="0" w:space="0" w:color="EAEAEA"/>
              </w:divBdr>
            </w:div>
          </w:divsChild>
        </w:div>
        <w:div w:id="902523342">
          <w:marLeft w:val="0"/>
          <w:marRight w:val="0"/>
          <w:marTop w:val="0"/>
          <w:marBottom w:val="0"/>
          <w:divBdr>
            <w:top w:val="none" w:sz="0" w:space="0" w:color="auto"/>
            <w:left w:val="none" w:sz="0" w:space="0" w:color="auto"/>
            <w:bottom w:val="none" w:sz="0" w:space="0" w:color="auto"/>
            <w:right w:val="none" w:sz="0" w:space="0" w:color="auto"/>
          </w:divBdr>
          <w:divsChild>
            <w:div w:id="1298342392">
              <w:marLeft w:val="0"/>
              <w:marRight w:val="0"/>
              <w:marTop w:val="0"/>
              <w:marBottom w:val="0"/>
              <w:divBdr>
                <w:top w:val="none" w:sz="0" w:space="0" w:color="EAEAEA"/>
                <w:left w:val="none" w:sz="0" w:space="0" w:color="EAEAEA"/>
                <w:bottom w:val="single" w:sz="6" w:space="15" w:color="EAEAEA"/>
                <w:right w:val="none" w:sz="0" w:space="0" w:color="EAEAEA"/>
              </w:divBdr>
              <w:divsChild>
                <w:div w:id="319118888">
                  <w:marLeft w:val="0"/>
                  <w:marRight w:val="0"/>
                  <w:marTop w:val="0"/>
                  <w:marBottom w:val="0"/>
                  <w:divBdr>
                    <w:top w:val="none" w:sz="0" w:space="0" w:color="auto"/>
                    <w:left w:val="none" w:sz="0" w:space="0" w:color="auto"/>
                    <w:bottom w:val="none" w:sz="0" w:space="0" w:color="auto"/>
                    <w:right w:val="none" w:sz="0" w:space="0" w:color="auto"/>
                  </w:divBdr>
                  <w:divsChild>
                    <w:div w:id="642468509">
                      <w:marLeft w:val="0"/>
                      <w:marRight w:val="0"/>
                      <w:marTop w:val="0"/>
                      <w:marBottom w:val="0"/>
                      <w:divBdr>
                        <w:top w:val="none" w:sz="0" w:space="0" w:color="EAEAEA"/>
                        <w:left w:val="none" w:sz="0" w:space="0" w:color="EAEAEA"/>
                        <w:bottom w:val="single" w:sz="6" w:space="15" w:color="EAEAEA"/>
                        <w:right w:val="none" w:sz="0" w:space="0" w:color="EAEAEA"/>
                      </w:divBdr>
                      <w:divsChild>
                        <w:div w:id="822551649">
                          <w:marLeft w:val="0"/>
                          <w:marRight w:val="0"/>
                          <w:marTop w:val="0"/>
                          <w:marBottom w:val="0"/>
                          <w:divBdr>
                            <w:top w:val="none" w:sz="0" w:space="0" w:color="auto"/>
                            <w:left w:val="none" w:sz="0" w:space="0" w:color="auto"/>
                            <w:bottom w:val="none" w:sz="0" w:space="0" w:color="auto"/>
                            <w:right w:val="none" w:sz="0" w:space="0" w:color="auto"/>
                          </w:divBdr>
                          <w:divsChild>
                            <w:div w:id="206525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8881999">
          <w:marLeft w:val="225"/>
          <w:marRight w:val="225"/>
          <w:marTop w:val="60"/>
          <w:marBottom w:val="0"/>
          <w:divBdr>
            <w:top w:val="single" w:sz="6" w:space="9" w:color="EAEAEA"/>
            <w:left w:val="none" w:sz="0" w:space="0" w:color="EAEAEA"/>
            <w:bottom w:val="none" w:sz="0" w:space="9" w:color="EAEAEA"/>
            <w:right w:val="none" w:sz="0" w:space="0" w:color="EAEAEA"/>
          </w:divBdr>
          <w:divsChild>
            <w:div w:id="955789878">
              <w:marLeft w:val="0"/>
              <w:marRight w:val="0"/>
              <w:marTop w:val="0"/>
              <w:marBottom w:val="0"/>
              <w:divBdr>
                <w:top w:val="none" w:sz="0" w:space="0" w:color="EAEAEA"/>
                <w:left w:val="none" w:sz="0" w:space="0" w:color="EAEAEA"/>
                <w:bottom w:val="none" w:sz="0" w:space="0" w:color="EAEAEA"/>
                <w:right w:val="none" w:sz="0" w:space="0" w:color="EAEAEA"/>
              </w:divBdr>
            </w:div>
          </w:divsChild>
        </w:div>
        <w:div w:id="309602316">
          <w:marLeft w:val="0"/>
          <w:marRight w:val="0"/>
          <w:marTop w:val="0"/>
          <w:marBottom w:val="0"/>
          <w:divBdr>
            <w:top w:val="none" w:sz="0" w:space="0" w:color="auto"/>
            <w:left w:val="none" w:sz="0" w:space="0" w:color="auto"/>
            <w:bottom w:val="none" w:sz="0" w:space="0" w:color="auto"/>
            <w:right w:val="none" w:sz="0" w:space="0" w:color="auto"/>
          </w:divBdr>
          <w:divsChild>
            <w:div w:id="1218204481">
              <w:marLeft w:val="0"/>
              <w:marRight w:val="0"/>
              <w:marTop w:val="0"/>
              <w:marBottom w:val="0"/>
              <w:divBdr>
                <w:top w:val="none" w:sz="0" w:space="0" w:color="EAEAEA"/>
                <w:left w:val="none" w:sz="0" w:space="0" w:color="EAEAEA"/>
                <w:bottom w:val="single" w:sz="6" w:space="15" w:color="EAEAEA"/>
                <w:right w:val="none" w:sz="0" w:space="0" w:color="EAEAEA"/>
              </w:divBdr>
              <w:divsChild>
                <w:div w:id="458651118">
                  <w:marLeft w:val="0"/>
                  <w:marRight w:val="0"/>
                  <w:marTop w:val="0"/>
                  <w:marBottom w:val="0"/>
                  <w:divBdr>
                    <w:top w:val="none" w:sz="0" w:space="0" w:color="auto"/>
                    <w:left w:val="none" w:sz="0" w:space="0" w:color="auto"/>
                    <w:bottom w:val="none" w:sz="0" w:space="0" w:color="auto"/>
                    <w:right w:val="none" w:sz="0" w:space="0" w:color="auto"/>
                  </w:divBdr>
                  <w:divsChild>
                    <w:div w:id="615336636">
                      <w:marLeft w:val="0"/>
                      <w:marRight w:val="0"/>
                      <w:marTop w:val="0"/>
                      <w:marBottom w:val="0"/>
                      <w:divBdr>
                        <w:top w:val="none" w:sz="0" w:space="0" w:color="EAEAEA"/>
                        <w:left w:val="none" w:sz="0" w:space="0" w:color="EAEAEA"/>
                        <w:bottom w:val="single" w:sz="6" w:space="15" w:color="EAEAEA"/>
                        <w:right w:val="none" w:sz="0" w:space="0" w:color="EAEAEA"/>
                      </w:divBdr>
                      <w:divsChild>
                        <w:div w:id="1849589213">
                          <w:marLeft w:val="0"/>
                          <w:marRight w:val="0"/>
                          <w:marTop w:val="0"/>
                          <w:marBottom w:val="0"/>
                          <w:divBdr>
                            <w:top w:val="none" w:sz="0" w:space="0" w:color="auto"/>
                            <w:left w:val="none" w:sz="0" w:space="0" w:color="auto"/>
                            <w:bottom w:val="none" w:sz="0" w:space="0" w:color="auto"/>
                            <w:right w:val="none" w:sz="0" w:space="0" w:color="auto"/>
                          </w:divBdr>
                          <w:divsChild>
                            <w:div w:id="925072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8845482">
          <w:marLeft w:val="225"/>
          <w:marRight w:val="225"/>
          <w:marTop w:val="60"/>
          <w:marBottom w:val="0"/>
          <w:divBdr>
            <w:top w:val="single" w:sz="6" w:space="9" w:color="EAEAEA"/>
            <w:left w:val="none" w:sz="0" w:space="0" w:color="EAEAEA"/>
            <w:bottom w:val="none" w:sz="0" w:space="9" w:color="EAEAEA"/>
            <w:right w:val="none" w:sz="0" w:space="0" w:color="EAEAEA"/>
          </w:divBdr>
          <w:divsChild>
            <w:div w:id="1690332717">
              <w:marLeft w:val="0"/>
              <w:marRight w:val="0"/>
              <w:marTop w:val="0"/>
              <w:marBottom w:val="0"/>
              <w:divBdr>
                <w:top w:val="none" w:sz="0" w:space="0" w:color="EAEAEA"/>
                <w:left w:val="none" w:sz="0" w:space="0" w:color="EAEAEA"/>
                <w:bottom w:val="none" w:sz="0" w:space="0" w:color="EAEAEA"/>
                <w:right w:val="none" w:sz="0" w:space="0" w:color="EAEAEA"/>
              </w:divBdr>
            </w:div>
          </w:divsChild>
        </w:div>
        <w:div w:id="1711493741">
          <w:marLeft w:val="0"/>
          <w:marRight w:val="0"/>
          <w:marTop w:val="0"/>
          <w:marBottom w:val="0"/>
          <w:divBdr>
            <w:top w:val="none" w:sz="0" w:space="0" w:color="auto"/>
            <w:left w:val="none" w:sz="0" w:space="0" w:color="auto"/>
            <w:bottom w:val="none" w:sz="0" w:space="0" w:color="auto"/>
            <w:right w:val="none" w:sz="0" w:space="0" w:color="auto"/>
          </w:divBdr>
          <w:divsChild>
            <w:div w:id="669259730">
              <w:marLeft w:val="0"/>
              <w:marRight w:val="0"/>
              <w:marTop w:val="0"/>
              <w:marBottom w:val="0"/>
              <w:divBdr>
                <w:top w:val="none" w:sz="0" w:space="0" w:color="EAEAEA"/>
                <w:left w:val="none" w:sz="0" w:space="0" w:color="EAEAEA"/>
                <w:bottom w:val="single" w:sz="6" w:space="15" w:color="EAEAEA"/>
                <w:right w:val="none" w:sz="0" w:space="0" w:color="EAEAEA"/>
              </w:divBdr>
              <w:divsChild>
                <w:div w:id="633027019">
                  <w:marLeft w:val="0"/>
                  <w:marRight w:val="0"/>
                  <w:marTop w:val="0"/>
                  <w:marBottom w:val="0"/>
                  <w:divBdr>
                    <w:top w:val="none" w:sz="0" w:space="0" w:color="auto"/>
                    <w:left w:val="none" w:sz="0" w:space="0" w:color="auto"/>
                    <w:bottom w:val="none" w:sz="0" w:space="0" w:color="auto"/>
                    <w:right w:val="none" w:sz="0" w:space="0" w:color="auto"/>
                  </w:divBdr>
                  <w:divsChild>
                    <w:div w:id="2058235191">
                      <w:marLeft w:val="0"/>
                      <w:marRight w:val="0"/>
                      <w:marTop w:val="0"/>
                      <w:marBottom w:val="0"/>
                      <w:divBdr>
                        <w:top w:val="none" w:sz="0" w:space="0" w:color="EAEAEA"/>
                        <w:left w:val="none" w:sz="0" w:space="0" w:color="EAEAEA"/>
                        <w:bottom w:val="single" w:sz="6" w:space="15" w:color="EAEAEA"/>
                        <w:right w:val="none" w:sz="0" w:space="0" w:color="EAEAEA"/>
                      </w:divBdr>
                      <w:divsChild>
                        <w:div w:id="199242545">
                          <w:marLeft w:val="0"/>
                          <w:marRight w:val="0"/>
                          <w:marTop w:val="0"/>
                          <w:marBottom w:val="0"/>
                          <w:divBdr>
                            <w:top w:val="none" w:sz="0" w:space="0" w:color="auto"/>
                            <w:left w:val="none" w:sz="0" w:space="0" w:color="auto"/>
                            <w:bottom w:val="none" w:sz="0" w:space="0" w:color="auto"/>
                            <w:right w:val="none" w:sz="0" w:space="0" w:color="auto"/>
                          </w:divBdr>
                          <w:divsChild>
                            <w:div w:id="2075349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4700593">
      <w:bodyDiv w:val="1"/>
      <w:marLeft w:val="0"/>
      <w:marRight w:val="0"/>
      <w:marTop w:val="0"/>
      <w:marBottom w:val="0"/>
      <w:divBdr>
        <w:top w:val="none" w:sz="0" w:space="0" w:color="auto"/>
        <w:left w:val="none" w:sz="0" w:space="0" w:color="auto"/>
        <w:bottom w:val="none" w:sz="0" w:space="0" w:color="auto"/>
        <w:right w:val="none" w:sz="0" w:space="0" w:color="auto"/>
      </w:divBdr>
    </w:div>
    <w:div w:id="1046761943">
      <w:bodyDiv w:val="1"/>
      <w:marLeft w:val="0"/>
      <w:marRight w:val="0"/>
      <w:marTop w:val="0"/>
      <w:marBottom w:val="0"/>
      <w:divBdr>
        <w:top w:val="none" w:sz="0" w:space="0" w:color="auto"/>
        <w:left w:val="none" w:sz="0" w:space="0" w:color="auto"/>
        <w:bottom w:val="none" w:sz="0" w:space="0" w:color="auto"/>
        <w:right w:val="none" w:sz="0" w:space="0" w:color="auto"/>
      </w:divBdr>
    </w:div>
    <w:div w:id="1107310529">
      <w:bodyDiv w:val="1"/>
      <w:marLeft w:val="0"/>
      <w:marRight w:val="0"/>
      <w:marTop w:val="0"/>
      <w:marBottom w:val="0"/>
      <w:divBdr>
        <w:top w:val="none" w:sz="0" w:space="0" w:color="auto"/>
        <w:left w:val="none" w:sz="0" w:space="0" w:color="auto"/>
        <w:bottom w:val="none" w:sz="0" w:space="0" w:color="auto"/>
        <w:right w:val="none" w:sz="0" w:space="0" w:color="auto"/>
      </w:divBdr>
      <w:divsChild>
        <w:div w:id="1995642796">
          <w:marLeft w:val="0"/>
          <w:marRight w:val="0"/>
          <w:marTop w:val="0"/>
          <w:marBottom w:val="360"/>
          <w:divBdr>
            <w:top w:val="none" w:sz="0" w:space="0" w:color="auto"/>
            <w:left w:val="none" w:sz="0" w:space="0" w:color="auto"/>
            <w:bottom w:val="none" w:sz="0" w:space="0" w:color="auto"/>
            <w:right w:val="none" w:sz="0" w:space="0" w:color="auto"/>
          </w:divBdr>
          <w:divsChild>
            <w:div w:id="1882281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6898385">
      <w:bodyDiv w:val="1"/>
      <w:marLeft w:val="0"/>
      <w:marRight w:val="0"/>
      <w:marTop w:val="0"/>
      <w:marBottom w:val="0"/>
      <w:divBdr>
        <w:top w:val="none" w:sz="0" w:space="0" w:color="auto"/>
        <w:left w:val="none" w:sz="0" w:space="0" w:color="auto"/>
        <w:bottom w:val="none" w:sz="0" w:space="0" w:color="auto"/>
        <w:right w:val="none" w:sz="0" w:space="0" w:color="auto"/>
      </w:divBdr>
    </w:div>
    <w:div w:id="1140266275">
      <w:bodyDiv w:val="1"/>
      <w:marLeft w:val="0"/>
      <w:marRight w:val="0"/>
      <w:marTop w:val="0"/>
      <w:marBottom w:val="0"/>
      <w:divBdr>
        <w:top w:val="none" w:sz="0" w:space="0" w:color="auto"/>
        <w:left w:val="none" w:sz="0" w:space="0" w:color="auto"/>
        <w:bottom w:val="none" w:sz="0" w:space="0" w:color="auto"/>
        <w:right w:val="none" w:sz="0" w:space="0" w:color="auto"/>
      </w:divBdr>
    </w:div>
    <w:div w:id="1206452233">
      <w:bodyDiv w:val="1"/>
      <w:marLeft w:val="0"/>
      <w:marRight w:val="0"/>
      <w:marTop w:val="0"/>
      <w:marBottom w:val="0"/>
      <w:divBdr>
        <w:top w:val="none" w:sz="0" w:space="0" w:color="auto"/>
        <w:left w:val="none" w:sz="0" w:space="0" w:color="auto"/>
        <w:bottom w:val="none" w:sz="0" w:space="0" w:color="auto"/>
        <w:right w:val="none" w:sz="0" w:space="0" w:color="auto"/>
      </w:divBdr>
      <w:divsChild>
        <w:div w:id="155845623">
          <w:marLeft w:val="0"/>
          <w:marRight w:val="0"/>
          <w:marTop w:val="0"/>
          <w:marBottom w:val="0"/>
          <w:divBdr>
            <w:top w:val="none" w:sz="0" w:space="0" w:color="BB66BB"/>
            <w:left w:val="none" w:sz="0" w:space="0" w:color="BB66BB"/>
            <w:bottom w:val="none" w:sz="0" w:space="0" w:color="BB66BB"/>
            <w:right w:val="none" w:sz="0" w:space="0" w:color="BB66BB"/>
          </w:divBdr>
          <w:divsChild>
            <w:div w:id="1370761549">
              <w:marLeft w:val="0"/>
              <w:marRight w:val="0"/>
              <w:marTop w:val="0"/>
              <w:marBottom w:val="0"/>
              <w:divBdr>
                <w:top w:val="none" w:sz="0" w:space="0" w:color="auto"/>
                <w:left w:val="none" w:sz="0" w:space="0" w:color="auto"/>
                <w:bottom w:val="none" w:sz="0" w:space="0" w:color="auto"/>
                <w:right w:val="none" w:sz="0" w:space="0" w:color="auto"/>
              </w:divBdr>
              <w:divsChild>
                <w:div w:id="769858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218324">
          <w:marLeft w:val="1875"/>
          <w:marRight w:val="0"/>
          <w:marTop w:val="975"/>
          <w:marBottom w:val="0"/>
          <w:divBdr>
            <w:top w:val="none" w:sz="0" w:space="0" w:color="auto"/>
            <w:left w:val="none" w:sz="0" w:space="0" w:color="auto"/>
            <w:bottom w:val="none" w:sz="0" w:space="0" w:color="auto"/>
            <w:right w:val="none" w:sz="0" w:space="0" w:color="auto"/>
          </w:divBdr>
          <w:divsChild>
            <w:div w:id="1709528692">
              <w:marLeft w:val="0"/>
              <w:marRight w:val="0"/>
              <w:marTop w:val="0"/>
              <w:marBottom w:val="0"/>
              <w:divBdr>
                <w:top w:val="none" w:sz="0" w:space="0" w:color="auto"/>
                <w:left w:val="none" w:sz="0" w:space="0" w:color="auto"/>
                <w:bottom w:val="none" w:sz="0" w:space="0" w:color="auto"/>
                <w:right w:val="none" w:sz="0" w:space="0" w:color="auto"/>
              </w:divBdr>
              <w:divsChild>
                <w:div w:id="830609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5892697">
      <w:bodyDiv w:val="1"/>
      <w:marLeft w:val="0"/>
      <w:marRight w:val="0"/>
      <w:marTop w:val="0"/>
      <w:marBottom w:val="0"/>
      <w:divBdr>
        <w:top w:val="none" w:sz="0" w:space="0" w:color="auto"/>
        <w:left w:val="none" w:sz="0" w:space="0" w:color="auto"/>
        <w:bottom w:val="none" w:sz="0" w:space="0" w:color="auto"/>
        <w:right w:val="none" w:sz="0" w:space="0" w:color="auto"/>
      </w:divBdr>
    </w:div>
    <w:div w:id="1325088869">
      <w:bodyDiv w:val="1"/>
      <w:marLeft w:val="0"/>
      <w:marRight w:val="0"/>
      <w:marTop w:val="0"/>
      <w:marBottom w:val="0"/>
      <w:divBdr>
        <w:top w:val="none" w:sz="0" w:space="0" w:color="auto"/>
        <w:left w:val="none" w:sz="0" w:space="0" w:color="auto"/>
        <w:bottom w:val="none" w:sz="0" w:space="0" w:color="auto"/>
        <w:right w:val="none" w:sz="0" w:space="0" w:color="auto"/>
      </w:divBdr>
      <w:divsChild>
        <w:div w:id="845363619">
          <w:marLeft w:val="0"/>
          <w:marRight w:val="0"/>
          <w:marTop w:val="0"/>
          <w:marBottom w:val="270"/>
          <w:divBdr>
            <w:top w:val="none" w:sz="0" w:space="0" w:color="auto"/>
            <w:left w:val="none" w:sz="0" w:space="0" w:color="auto"/>
            <w:bottom w:val="single" w:sz="18" w:space="2" w:color="717D8A"/>
            <w:right w:val="none" w:sz="0" w:space="0" w:color="auto"/>
          </w:divBdr>
        </w:div>
        <w:div w:id="306007841">
          <w:marLeft w:val="0"/>
          <w:marRight w:val="0"/>
          <w:marTop w:val="0"/>
          <w:marBottom w:val="270"/>
          <w:divBdr>
            <w:top w:val="none" w:sz="0" w:space="0" w:color="auto"/>
            <w:left w:val="none" w:sz="0" w:space="0" w:color="auto"/>
            <w:bottom w:val="none" w:sz="0" w:space="0" w:color="auto"/>
            <w:right w:val="none" w:sz="0" w:space="0" w:color="auto"/>
          </w:divBdr>
          <w:divsChild>
            <w:div w:id="1605961088">
              <w:marLeft w:val="0"/>
              <w:marRight w:val="0"/>
              <w:marTop w:val="0"/>
              <w:marBottom w:val="0"/>
              <w:divBdr>
                <w:top w:val="none" w:sz="0" w:space="0" w:color="auto"/>
                <w:left w:val="none" w:sz="0" w:space="0" w:color="auto"/>
                <w:bottom w:val="none" w:sz="0" w:space="0" w:color="auto"/>
                <w:right w:val="none" w:sz="0" w:space="0" w:color="auto"/>
              </w:divBdr>
              <w:divsChild>
                <w:div w:id="1850832223">
                  <w:marLeft w:val="0"/>
                  <w:marRight w:val="0"/>
                  <w:marTop w:val="0"/>
                  <w:marBottom w:val="0"/>
                  <w:divBdr>
                    <w:top w:val="none" w:sz="0" w:space="0" w:color="auto"/>
                    <w:left w:val="none" w:sz="0" w:space="0" w:color="auto"/>
                    <w:bottom w:val="none" w:sz="0" w:space="0" w:color="auto"/>
                    <w:right w:val="none" w:sz="0" w:space="0" w:color="auto"/>
                  </w:divBdr>
                  <w:divsChild>
                    <w:div w:id="1587495443">
                      <w:marLeft w:val="0"/>
                      <w:marRight w:val="0"/>
                      <w:marTop w:val="0"/>
                      <w:marBottom w:val="0"/>
                      <w:divBdr>
                        <w:top w:val="none" w:sz="0" w:space="0" w:color="auto"/>
                        <w:left w:val="none" w:sz="0" w:space="0" w:color="auto"/>
                        <w:bottom w:val="none" w:sz="0" w:space="0" w:color="auto"/>
                        <w:right w:val="none" w:sz="0" w:space="0" w:color="auto"/>
                      </w:divBdr>
                      <w:divsChild>
                        <w:div w:id="287204678">
                          <w:marLeft w:val="0"/>
                          <w:marRight w:val="0"/>
                          <w:marTop w:val="0"/>
                          <w:marBottom w:val="0"/>
                          <w:divBdr>
                            <w:top w:val="none" w:sz="0" w:space="0" w:color="auto"/>
                            <w:left w:val="none" w:sz="0" w:space="0" w:color="auto"/>
                            <w:bottom w:val="none" w:sz="0" w:space="0" w:color="auto"/>
                            <w:right w:val="none" w:sz="0" w:space="0" w:color="auto"/>
                          </w:divBdr>
                          <w:divsChild>
                            <w:div w:id="1937899670">
                              <w:marLeft w:val="0"/>
                              <w:marRight w:val="0"/>
                              <w:marTop w:val="0"/>
                              <w:marBottom w:val="0"/>
                              <w:divBdr>
                                <w:top w:val="none" w:sz="0" w:space="0" w:color="auto"/>
                                <w:left w:val="none" w:sz="0" w:space="0" w:color="auto"/>
                                <w:bottom w:val="none" w:sz="0" w:space="0" w:color="auto"/>
                                <w:right w:val="none" w:sz="0" w:space="0" w:color="auto"/>
                              </w:divBdr>
                              <w:divsChild>
                                <w:div w:id="417486313">
                                  <w:marLeft w:val="0"/>
                                  <w:marRight w:val="0"/>
                                  <w:marTop w:val="0"/>
                                  <w:marBottom w:val="0"/>
                                  <w:divBdr>
                                    <w:top w:val="none" w:sz="0" w:space="0" w:color="auto"/>
                                    <w:left w:val="none" w:sz="0" w:space="0" w:color="auto"/>
                                    <w:bottom w:val="none" w:sz="0" w:space="0" w:color="auto"/>
                                    <w:right w:val="none" w:sz="0" w:space="0" w:color="auto"/>
                                  </w:divBdr>
                                  <w:divsChild>
                                    <w:div w:id="1017192954">
                                      <w:marLeft w:val="0"/>
                                      <w:marRight w:val="0"/>
                                      <w:marTop w:val="0"/>
                                      <w:marBottom w:val="0"/>
                                      <w:divBdr>
                                        <w:top w:val="none" w:sz="0" w:space="0" w:color="auto"/>
                                        <w:left w:val="none" w:sz="0" w:space="0" w:color="auto"/>
                                        <w:bottom w:val="none" w:sz="0" w:space="0" w:color="auto"/>
                                        <w:right w:val="none" w:sz="0" w:space="0" w:color="auto"/>
                                      </w:divBdr>
                                    </w:div>
                                    <w:div w:id="256333220">
                                      <w:marLeft w:val="0"/>
                                      <w:marRight w:val="0"/>
                                      <w:marTop w:val="0"/>
                                      <w:marBottom w:val="0"/>
                                      <w:divBdr>
                                        <w:top w:val="none" w:sz="0" w:space="0" w:color="auto"/>
                                        <w:left w:val="none" w:sz="0" w:space="0" w:color="auto"/>
                                        <w:bottom w:val="none" w:sz="0" w:space="0" w:color="auto"/>
                                        <w:right w:val="none" w:sz="0" w:space="0" w:color="auto"/>
                                      </w:divBdr>
                                    </w:div>
                                    <w:div w:id="583220108">
                                      <w:marLeft w:val="0"/>
                                      <w:marRight w:val="0"/>
                                      <w:marTop w:val="0"/>
                                      <w:marBottom w:val="0"/>
                                      <w:divBdr>
                                        <w:top w:val="none" w:sz="0" w:space="0" w:color="auto"/>
                                        <w:left w:val="none" w:sz="0" w:space="0" w:color="auto"/>
                                        <w:bottom w:val="none" w:sz="0" w:space="0" w:color="auto"/>
                                        <w:right w:val="none" w:sz="0" w:space="0" w:color="auto"/>
                                      </w:divBdr>
                                    </w:div>
                                    <w:div w:id="2116167664">
                                      <w:marLeft w:val="0"/>
                                      <w:marRight w:val="0"/>
                                      <w:marTop w:val="0"/>
                                      <w:marBottom w:val="0"/>
                                      <w:divBdr>
                                        <w:top w:val="none" w:sz="0" w:space="0" w:color="auto"/>
                                        <w:left w:val="none" w:sz="0" w:space="0" w:color="auto"/>
                                        <w:bottom w:val="none" w:sz="0" w:space="0" w:color="auto"/>
                                        <w:right w:val="none" w:sz="0" w:space="0" w:color="auto"/>
                                      </w:divBdr>
                                    </w:div>
                                    <w:div w:id="783573465">
                                      <w:marLeft w:val="0"/>
                                      <w:marRight w:val="0"/>
                                      <w:marTop w:val="0"/>
                                      <w:marBottom w:val="0"/>
                                      <w:divBdr>
                                        <w:top w:val="none" w:sz="0" w:space="0" w:color="auto"/>
                                        <w:left w:val="none" w:sz="0" w:space="0" w:color="auto"/>
                                        <w:bottom w:val="none" w:sz="0" w:space="0" w:color="auto"/>
                                        <w:right w:val="none" w:sz="0" w:space="0" w:color="auto"/>
                                      </w:divBdr>
                                    </w:div>
                                    <w:div w:id="1550799704">
                                      <w:marLeft w:val="0"/>
                                      <w:marRight w:val="0"/>
                                      <w:marTop w:val="0"/>
                                      <w:marBottom w:val="0"/>
                                      <w:divBdr>
                                        <w:top w:val="none" w:sz="0" w:space="0" w:color="auto"/>
                                        <w:left w:val="none" w:sz="0" w:space="0" w:color="auto"/>
                                        <w:bottom w:val="none" w:sz="0" w:space="0" w:color="auto"/>
                                        <w:right w:val="none" w:sz="0" w:space="0" w:color="auto"/>
                                      </w:divBdr>
                                    </w:div>
                                    <w:div w:id="1889796943">
                                      <w:marLeft w:val="0"/>
                                      <w:marRight w:val="0"/>
                                      <w:marTop w:val="0"/>
                                      <w:marBottom w:val="0"/>
                                      <w:divBdr>
                                        <w:top w:val="none" w:sz="0" w:space="0" w:color="auto"/>
                                        <w:left w:val="none" w:sz="0" w:space="0" w:color="auto"/>
                                        <w:bottom w:val="none" w:sz="0" w:space="0" w:color="auto"/>
                                        <w:right w:val="none" w:sz="0" w:space="0" w:color="auto"/>
                                      </w:divBdr>
                                    </w:div>
                                    <w:div w:id="2126264134">
                                      <w:marLeft w:val="0"/>
                                      <w:marRight w:val="0"/>
                                      <w:marTop w:val="0"/>
                                      <w:marBottom w:val="0"/>
                                      <w:divBdr>
                                        <w:top w:val="none" w:sz="0" w:space="0" w:color="auto"/>
                                        <w:left w:val="none" w:sz="0" w:space="0" w:color="auto"/>
                                        <w:bottom w:val="none" w:sz="0" w:space="0" w:color="auto"/>
                                        <w:right w:val="none" w:sz="0" w:space="0" w:color="auto"/>
                                      </w:divBdr>
                                    </w:div>
                                    <w:div w:id="441730703">
                                      <w:marLeft w:val="0"/>
                                      <w:marRight w:val="0"/>
                                      <w:marTop w:val="0"/>
                                      <w:marBottom w:val="0"/>
                                      <w:divBdr>
                                        <w:top w:val="none" w:sz="0" w:space="0" w:color="auto"/>
                                        <w:left w:val="none" w:sz="0" w:space="0" w:color="auto"/>
                                        <w:bottom w:val="none" w:sz="0" w:space="0" w:color="auto"/>
                                        <w:right w:val="none" w:sz="0" w:space="0" w:color="auto"/>
                                      </w:divBdr>
                                    </w:div>
                                    <w:div w:id="1751080960">
                                      <w:marLeft w:val="0"/>
                                      <w:marRight w:val="0"/>
                                      <w:marTop w:val="0"/>
                                      <w:marBottom w:val="0"/>
                                      <w:divBdr>
                                        <w:top w:val="none" w:sz="0" w:space="0" w:color="auto"/>
                                        <w:left w:val="none" w:sz="0" w:space="0" w:color="auto"/>
                                        <w:bottom w:val="none" w:sz="0" w:space="0" w:color="auto"/>
                                        <w:right w:val="none" w:sz="0" w:space="0" w:color="auto"/>
                                      </w:divBdr>
                                    </w:div>
                                    <w:div w:id="281377254">
                                      <w:marLeft w:val="0"/>
                                      <w:marRight w:val="0"/>
                                      <w:marTop w:val="0"/>
                                      <w:marBottom w:val="0"/>
                                      <w:divBdr>
                                        <w:top w:val="none" w:sz="0" w:space="0" w:color="auto"/>
                                        <w:left w:val="none" w:sz="0" w:space="0" w:color="auto"/>
                                        <w:bottom w:val="none" w:sz="0" w:space="0" w:color="auto"/>
                                        <w:right w:val="none" w:sz="0" w:space="0" w:color="auto"/>
                                      </w:divBdr>
                                    </w:div>
                                    <w:div w:id="392311210">
                                      <w:marLeft w:val="0"/>
                                      <w:marRight w:val="0"/>
                                      <w:marTop w:val="0"/>
                                      <w:marBottom w:val="0"/>
                                      <w:divBdr>
                                        <w:top w:val="none" w:sz="0" w:space="0" w:color="auto"/>
                                        <w:left w:val="none" w:sz="0" w:space="0" w:color="auto"/>
                                        <w:bottom w:val="none" w:sz="0" w:space="0" w:color="auto"/>
                                        <w:right w:val="none" w:sz="0" w:space="0" w:color="auto"/>
                                      </w:divBdr>
                                    </w:div>
                                    <w:div w:id="1819572822">
                                      <w:marLeft w:val="0"/>
                                      <w:marRight w:val="0"/>
                                      <w:marTop w:val="0"/>
                                      <w:marBottom w:val="0"/>
                                      <w:divBdr>
                                        <w:top w:val="none" w:sz="0" w:space="0" w:color="auto"/>
                                        <w:left w:val="none" w:sz="0" w:space="0" w:color="auto"/>
                                        <w:bottom w:val="none" w:sz="0" w:space="0" w:color="auto"/>
                                        <w:right w:val="none" w:sz="0" w:space="0" w:color="auto"/>
                                      </w:divBdr>
                                    </w:div>
                                    <w:div w:id="1327588883">
                                      <w:marLeft w:val="0"/>
                                      <w:marRight w:val="0"/>
                                      <w:marTop w:val="0"/>
                                      <w:marBottom w:val="0"/>
                                      <w:divBdr>
                                        <w:top w:val="none" w:sz="0" w:space="0" w:color="auto"/>
                                        <w:left w:val="none" w:sz="0" w:space="0" w:color="auto"/>
                                        <w:bottom w:val="none" w:sz="0" w:space="0" w:color="auto"/>
                                        <w:right w:val="none" w:sz="0" w:space="0" w:color="auto"/>
                                      </w:divBdr>
                                    </w:div>
                                    <w:div w:id="353576859">
                                      <w:marLeft w:val="0"/>
                                      <w:marRight w:val="0"/>
                                      <w:marTop w:val="0"/>
                                      <w:marBottom w:val="0"/>
                                      <w:divBdr>
                                        <w:top w:val="none" w:sz="0" w:space="0" w:color="auto"/>
                                        <w:left w:val="none" w:sz="0" w:space="0" w:color="auto"/>
                                        <w:bottom w:val="none" w:sz="0" w:space="0" w:color="auto"/>
                                        <w:right w:val="none" w:sz="0" w:space="0" w:color="auto"/>
                                      </w:divBdr>
                                    </w:div>
                                    <w:div w:id="1768384946">
                                      <w:marLeft w:val="0"/>
                                      <w:marRight w:val="0"/>
                                      <w:marTop w:val="0"/>
                                      <w:marBottom w:val="0"/>
                                      <w:divBdr>
                                        <w:top w:val="none" w:sz="0" w:space="0" w:color="auto"/>
                                        <w:left w:val="none" w:sz="0" w:space="0" w:color="auto"/>
                                        <w:bottom w:val="none" w:sz="0" w:space="0" w:color="auto"/>
                                        <w:right w:val="none" w:sz="0" w:space="0" w:color="auto"/>
                                      </w:divBdr>
                                    </w:div>
                                    <w:div w:id="186529786">
                                      <w:marLeft w:val="0"/>
                                      <w:marRight w:val="0"/>
                                      <w:marTop w:val="0"/>
                                      <w:marBottom w:val="0"/>
                                      <w:divBdr>
                                        <w:top w:val="none" w:sz="0" w:space="0" w:color="auto"/>
                                        <w:left w:val="none" w:sz="0" w:space="0" w:color="auto"/>
                                        <w:bottom w:val="none" w:sz="0" w:space="0" w:color="auto"/>
                                        <w:right w:val="none" w:sz="0" w:space="0" w:color="auto"/>
                                      </w:divBdr>
                                    </w:div>
                                    <w:div w:id="3826476">
                                      <w:marLeft w:val="0"/>
                                      <w:marRight w:val="0"/>
                                      <w:marTop w:val="0"/>
                                      <w:marBottom w:val="0"/>
                                      <w:divBdr>
                                        <w:top w:val="none" w:sz="0" w:space="0" w:color="auto"/>
                                        <w:left w:val="none" w:sz="0" w:space="0" w:color="auto"/>
                                        <w:bottom w:val="none" w:sz="0" w:space="0" w:color="auto"/>
                                        <w:right w:val="none" w:sz="0" w:space="0" w:color="auto"/>
                                      </w:divBdr>
                                    </w:div>
                                    <w:div w:id="864560019">
                                      <w:marLeft w:val="0"/>
                                      <w:marRight w:val="0"/>
                                      <w:marTop w:val="0"/>
                                      <w:marBottom w:val="0"/>
                                      <w:divBdr>
                                        <w:top w:val="none" w:sz="0" w:space="0" w:color="auto"/>
                                        <w:left w:val="none" w:sz="0" w:space="0" w:color="auto"/>
                                        <w:bottom w:val="none" w:sz="0" w:space="0" w:color="auto"/>
                                        <w:right w:val="none" w:sz="0" w:space="0" w:color="auto"/>
                                      </w:divBdr>
                                    </w:div>
                                    <w:div w:id="1310524089">
                                      <w:marLeft w:val="0"/>
                                      <w:marRight w:val="0"/>
                                      <w:marTop w:val="0"/>
                                      <w:marBottom w:val="0"/>
                                      <w:divBdr>
                                        <w:top w:val="none" w:sz="0" w:space="0" w:color="auto"/>
                                        <w:left w:val="none" w:sz="0" w:space="0" w:color="auto"/>
                                        <w:bottom w:val="none" w:sz="0" w:space="0" w:color="auto"/>
                                        <w:right w:val="none" w:sz="0" w:space="0" w:color="auto"/>
                                      </w:divBdr>
                                    </w:div>
                                    <w:div w:id="66534698">
                                      <w:marLeft w:val="0"/>
                                      <w:marRight w:val="0"/>
                                      <w:marTop w:val="0"/>
                                      <w:marBottom w:val="0"/>
                                      <w:divBdr>
                                        <w:top w:val="none" w:sz="0" w:space="0" w:color="auto"/>
                                        <w:left w:val="none" w:sz="0" w:space="0" w:color="auto"/>
                                        <w:bottom w:val="none" w:sz="0" w:space="0" w:color="auto"/>
                                        <w:right w:val="none" w:sz="0" w:space="0" w:color="auto"/>
                                      </w:divBdr>
                                    </w:div>
                                    <w:div w:id="355540896">
                                      <w:marLeft w:val="0"/>
                                      <w:marRight w:val="0"/>
                                      <w:marTop w:val="0"/>
                                      <w:marBottom w:val="0"/>
                                      <w:divBdr>
                                        <w:top w:val="none" w:sz="0" w:space="0" w:color="auto"/>
                                        <w:left w:val="none" w:sz="0" w:space="0" w:color="auto"/>
                                        <w:bottom w:val="none" w:sz="0" w:space="0" w:color="auto"/>
                                        <w:right w:val="none" w:sz="0" w:space="0" w:color="auto"/>
                                      </w:divBdr>
                                    </w:div>
                                    <w:div w:id="1237789526">
                                      <w:marLeft w:val="0"/>
                                      <w:marRight w:val="0"/>
                                      <w:marTop w:val="0"/>
                                      <w:marBottom w:val="0"/>
                                      <w:divBdr>
                                        <w:top w:val="none" w:sz="0" w:space="0" w:color="auto"/>
                                        <w:left w:val="none" w:sz="0" w:space="0" w:color="auto"/>
                                        <w:bottom w:val="none" w:sz="0" w:space="0" w:color="auto"/>
                                        <w:right w:val="none" w:sz="0" w:space="0" w:color="auto"/>
                                      </w:divBdr>
                                    </w:div>
                                    <w:div w:id="213153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9312119">
                      <w:marLeft w:val="0"/>
                      <w:marRight w:val="0"/>
                      <w:marTop w:val="0"/>
                      <w:marBottom w:val="0"/>
                      <w:divBdr>
                        <w:top w:val="none" w:sz="0" w:space="0" w:color="auto"/>
                        <w:left w:val="none" w:sz="0" w:space="0" w:color="auto"/>
                        <w:bottom w:val="none" w:sz="0" w:space="0" w:color="auto"/>
                        <w:right w:val="none" w:sz="0" w:space="0" w:color="auto"/>
                      </w:divBdr>
                    </w:div>
                    <w:div w:id="894581293">
                      <w:marLeft w:val="0"/>
                      <w:marRight w:val="0"/>
                      <w:marTop w:val="0"/>
                      <w:marBottom w:val="0"/>
                      <w:divBdr>
                        <w:top w:val="none" w:sz="0" w:space="0" w:color="auto"/>
                        <w:left w:val="none" w:sz="0" w:space="0" w:color="auto"/>
                        <w:bottom w:val="none" w:sz="0" w:space="0" w:color="auto"/>
                        <w:right w:val="none" w:sz="0" w:space="0" w:color="auto"/>
                      </w:divBdr>
                      <w:divsChild>
                        <w:div w:id="140541151">
                          <w:marLeft w:val="150"/>
                          <w:marRight w:val="150"/>
                          <w:marTop w:val="150"/>
                          <w:marBottom w:val="150"/>
                          <w:divBdr>
                            <w:top w:val="none" w:sz="0" w:space="0" w:color="auto"/>
                            <w:left w:val="none" w:sz="0" w:space="0" w:color="auto"/>
                            <w:bottom w:val="none" w:sz="0" w:space="0" w:color="auto"/>
                            <w:right w:val="none" w:sz="0" w:space="0" w:color="auto"/>
                          </w:divBdr>
                          <w:divsChild>
                            <w:div w:id="670571630">
                              <w:marLeft w:val="0"/>
                              <w:marRight w:val="0"/>
                              <w:marTop w:val="0"/>
                              <w:marBottom w:val="0"/>
                              <w:divBdr>
                                <w:top w:val="none" w:sz="0" w:space="0" w:color="auto"/>
                                <w:left w:val="none" w:sz="0" w:space="0" w:color="auto"/>
                                <w:bottom w:val="none" w:sz="0" w:space="0" w:color="auto"/>
                                <w:right w:val="none" w:sz="0" w:space="0" w:color="auto"/>
                              </w:divBdr>
                              <w:divsChild>
                                <w:div w:id="417606230">
                                  <w:marLeft w:val="0"/>
                                  <w:marRight w:val="0"/>
                                  <w:marTop w:val="0"/>
                                  <w:marBottom w:val="0"/>
                                  <w:divBdr>
                                    <w:top w:val="none" w:sz="0" w:space="0" w:color="auto"/>
                                    <w:left w:val="none" w:sz="0" w:space="0" w:color="auto"/>
                                    <w:bottom w:val="none" w:sz="0" w:space="0" w:color="auto"/>
                                    <w:right w:val="none" w:sz="0" w:space="0" w:color="auto"/>
                                  </w:divBdr>
                                </w:div>
                              </w:divsChild>
                            </w:div>
                            <w:div w:id="402873074">
                              <w:marLeft w:val="0"/>
                              <w:marRight w:val="0"/>
                              <w:marTop w:val="0"/>
                              <w:marBottom w:val="0"/>
                              <w:divBdr>
                                <w:top w:val="none" w:sz="0" w:space="0" w:color="auto"/>
                                <w:left w:val="none" w:sz="0" w:space="0" w:color="auto"/>
                                <w:bottom w:val="none" w:sz="0" w:space="0" w:color="auto"/>
                                <w:right w:val="none" w:sz="0" w:space="0" w:color="auto"/>
                              </w:divBdr>
                              <w:divsChild>
                                <w:div w:id="1136022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978415">
                      <w:marLeft w:val="0"/>
                      <w:marRight w:val="0"/>
                      <w:marTop w:val="0"/>
                      <w:marBottom w:val="0"/>
                      <w:divBdr>
                        <w:top w:val="none" w:sz="0" w:space="0" w:color="auto"/>
                        <w:left w:val="none" w:sz="0" w:space="0" w:color="auto"/>
                        <w:bottom w:val="none" w:sz="0" w:space="0" w:color="auto"/>
                        <w:right w:val="none" w:sz="0" w:space="0" w:color="auto"/>
                      </w:divBdr>
                      <w:divsChild>
                        <w:div w:id="1326979762">
                          <w:marLeft w:val="75"/>
                          <w:marRight w:val="75"/>
                          <w:marTop w:val="0"/>
                          <w:marBottom w:val="0"/>
                          <w:divBdr>
                            <w:top w:val="none" w:sz="0" w:space="0" w:color="auto"/>
                            <w:left w:val="none" w:sz="0" w:space="0" w:color="auto"/>
                            <w:bottom w:val="none" w:sz="0" w:space="0" w:color="auto"/>
                            <w:right w:val="none" w:sz="0" w:space="0" w:color="auto"/>
                          </w:divBdr>
                          <w:divsChild>
                            <w:div w:id="1344742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277274">
                      <w:marLeft w:val="0"/>
                      <w:marRight w:val="0"/>
                      <w:marTop w:val="0"/>
                      <w:marBottom w:val="0"/>
                      <w:divBdr>
                        <w:top w:val="none" w:sz="0" w:space="0" w:color="auto"/>
                        <w:left w:val="none" w:sz="0" w:space="0" w:color="auto"/>
                        <w:bottom w:val="none" w:sz="0" w:space="0" w:color="auto"/>
                        <w:right w:val="none" w:sz="0" w:space="0" w:color="auto"/>
                      </w:divBdr>
                      <w:divsChild>
                        <w:div w:id="937567711">
                          <w:marLeft w:val="0"/>
                          <w:marRight w:val="0"/>
                          <w:marTop w:val="0"/>
                          <w:marBottom w:val="0"/>
                          <w:divBdr>
                            <w:top w:val="none" w:sz="0" w:space="0" w:color="auto"/>
                            <w:left w:val="none" w:sz="0" w:space="0" w:color="auto"/>
                            <w:bottom w:val="none" w:sz="0" w:space="0" w:color="auto"/>
                            <w:right w:val="none" w:sz="0" w:space="0" w:color="auto"/>
                          </w:divBdr>
                          <w:divsChild>
                            <w:div w:id="1197278550">
                              <w:marLeft w:val="0"/>
                              <w:marRight w:val="0"/>
                              <w:marTop w:val="0"/>
                              <w:marBottom w:val="0"/>
                              <w:divBdr>
                                <w:top w:val="none" w:sz="0" w:space="0" w:color="auto"/>
                                <w:left w:val="none" w:sz="0" w:space="0" w:color="auto"/>
                                <w:bottom w:val="none" w:sz="0" w:space="0" w:color="auto"/>
                                <w:right w:val="none" w:sz="0" w:space="0" w:color="auto"/>
                              </w:divBdr>
                              <w:divsChild>
                                <w:div w:id="477501664">
                                  <w:marLeft w:val="0"/>
                                  <w:marRight w:val="0"/>
                                  <w:marTop w:val="0"/>
                                  <w:marBottom w:val="0"/>
                                  <w:divBdr>
                                    <w:top w:val="none" w:sz="0" w:space="0" w:color="auto"/>
                                    <w:left w:val="none" w:sz="0" w:space="0" w:color="auto"/>
                                    <w:bottom w:val="none" w:sz="0" w:space="0" w:color="auto"/>
                                    <w:right w:val="none" w:sz="0" w:space="0" w:color="auto"/>
                                  </w:divBdr>
                                </w:div>
                              </w:divsChild>
                            </w:div>
                            <w:div w:id="403531466">
                              <w:marLeft w:val="0"/>
                              <w:marRight w:val="0"/>
                              <w:marTop w:val="0"/>
                              <w:marBottom w:val="0"/>
                              <w:divBdr>
                                <w:top w:val="none" w:sz="0" w:space="0" w:color="auto"/>
                                <w:left w:val="none" w:sz="0" w:space="0" w:color="auto"/>
                                <w:bottom w:val="none" w:sz="0" w:space="0" w:color="auto"/>
                                <w:right w:val="none" w:sz="0" w:space="0" w:color="auto"/>
                              </w:divBdr>
                              <w:divsChild>
                                <w:div w:id="1173256761">
                                  <w:marLeft w:val="0"/>
                                  <w:marRight w:val="0"/>
                                  <w:marTop w:val="0"/>
                                  <w:marBottom w:val="0"/>
                                  <w:divBdr>
                                    <w:top w:val="none" w:sz="0" w:space="0" w:color="auto"/>
                                    <w:left w:val="none" w:sz="0" w:space="0" w:color="auto"/>
                                    <w:bottom w:val="none" w:sz="0" w:space="0" w:color="auto"/>
                                    <w:right w:val="none" w:sz="0" w:space="0" w:color="auto"/>
                                  </w:divBdr>
                                </w:div>
                              </w:divsChild>
                            </w:div>
                            <w:div w:id="155194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4893042">
      <w:bodyDiv w:val="1"/>
      <w:marLeft w:val="0"/>
      <w:marRight w:val="0"/>
      <w:marTop w:val="0"/>
      <w:marBottom w:val="0"/>
      <w:divBdr>
        <w:top w:val="none" w:sz="0" w:space="0" w:color="auto"/>
        <w:left w:val="none" w:sz="0" w:space="0" w:color="auto"/>
        <w:bottom w:val="none" w:sz="0" w:space="0" w:color="auto"/>
        <w:right w:val="none" w:sz="0" w:space="0" w:color="auto"/>
      </w:divBdr>
    </w:div>
    <w:div w:id="1361053541">
      <w:bodyDiv w:val="1"/>
      <w:marLeft w:val="0"/>
      <w:marRight w:val="0"/>
      <w:marTop w:val="0"/>
      <w:marBottom w:val="0"/>
      <w:divBdr>
        <w:top w:val="none" w:sz="0" w:space="0" w:color="auto"/>
        <w:left w:val="none" w:sz="0" w:space="0" w:color="auto"/>
        <w:bottom w:val="none" w:sz="0" w:space="0" w:color="auto"/>
        <w:right w:val="none" w:sz="0" w:space="0" w:color="auto"/>
      </w:divBdr>
    </w:div>
    <w:div w:id="1382823174">
      <w:bodyDiv w:val="1"/>
      <w:marLeft w:val="0"/>
      <w:marRight w:val="0"/>
      <w:marTop w:val="0"/>
      <w:marBottom w:val="0"/>
      <w:divBdr>
        <w:top w:val="none" w:sz="0" w:space="0" w:color="auto"/>
        <w:left w:val="none" w:sz="0" w:space="0" w:color="auto"/>
        <w:bottom w:val="none" w:sz="0" w:space="0" w:color="auto"/>
        <w:right w:val="none" w:sz="0" w:space="0" w:color="auto"/>
      </w:divBdr>
    </w:div>
    <w:div w:id="1394306844">
      <w:bodyDiv w:val="1"/>
      <w:marLeft w:val="0"/>
      <w:marRight w:val="0"/>
      <w:marTop w:val="0"/>
      <w:marBottom w:val="0"/>
      <w:divBdr>
        <w:top w:val="none" w:sz="0" w:space="0" w:color="auto"/>
        <w:left w:val="none" w:sz="0" w:space="0" w:color="auto"/>
        <w:bottom w:val="none" w:sz="0" w:space="0" w:color="auto"/>
        <w:right w:val="none" w:sz="0" w:space="0" w:color="auto"/>
      </w:divBdr>
    </w:div>
    <w:div w:id="1419789636">
      <w:bodyDiv w:val="1"/>
      <w:marLeft w:val="0"/>
      <w:marRight w:val="0"/>
      <w:marTop w:val="0"/>
      <w:marBottom w:val="0"/>
      <w:divBdr>
        <w:top w:val="none" w:sz="0" w:space="0" w:color="auto"/>
        <w:left w:val="none" w:sz="0" w:space="0" w:color="auto"/>
        <w:bottom w:val="none" w:sz="0" w:space="0" w:color="auto"/>
        <w:right w:val="none" w:sz="0" w:space="0" w:color="auto"/>
      </w:divBdr>
    </w:div>
    <w:div w:id="1440831785">
      <w:bodyDiv w:val="1"/>
      <w:marLeft w:val="0"/>
      <w:marRight w:val="0"/>
      <w:marTop w:val="0"/>
      <w:marBottom w:val="0"/>
      <w:divBdr>
        <w:top w:val="none" w:sz="0" w:space="0" w:color="auto"/>
        <w:left w:val="none" w:sz="0" w:space="0" w:color="auto"/>
        <w:bottom w:val="none" w:sz="0" w:space="0" w:color="auto"/>
        <w:right w:val="none" w:sz="0" w:space="0" w:color="auto"/>
      </w:divBdr>
      <w:divsChild>
        <w:div w:id="788934072">
          <w:marLeft w:val="0"/>
          <w:marRight w:val="0"/>
          <w:marTop w:val="0"/>
          <w:marBottom w:val="0"/>
          <w:divBdr>
            <w:top w:val="none" w:sz="0" w:space="0" w:color="auto"/>
            <w:left w:val="none" w:sz="0" w:space="0" w:color="auto"/>
            <w:bottom w:val="none" w:sz="0" w:space="0" w:color="auto"/>
            <w:right w:val="none" w:sz="0" w:space="0" w:color="auto"/>
          </w:divBdr>
          <w:divsChild>
            <w:div w:id="1779715511">
              <w:marLeft w:val="0"/>
              <w:marRight w:val="0"/>
              <w:marTop w:val="0"/>
              <w:marBottom w:val="0"/>
              <w:divBdr>
                <w:top w:val="none" w:sz="0" w:space="0" w:color="auto"/>
                <w:left w:val="none" w:sz="0" w:space="0" w:color="auto"/>
                <w:bottom w:val="none" w:sz="0" w:space="0" w:color="auto"/>
                <w:right w:val="none" w:sz="0" w:space="0" w:color="auto"/>
              </w:divBdr>
              <w:divsChild>
                <w:div w:id="225847395">
                  <w:marLeft w:val="0"/>
                  <w:marRight w:val="0"/>
                  <w:marTop w:val="0"/>
                  <w:marBottom w:val="0"/>
                  <w:divBdr>
                    <w:top w:val="none" w:sz="0" w:space="0" w:color="auto"/>
                    <w:left w:val="none" w:sz="0" w:space="0" w:color="auto"/>
                    <w:bottom w:val="none" w:sz="0" w:space="0" w:color="auto"/>
                    <w:right w:val="none" w:sz="0" w:space="0" w:color="auto"/>
                  </w:divBdr>
                </w:div>
              </w:divsChild>
            </w:div>
            <w:div w:id="1229849434">
              <w:marLeft w:val="0"/>
              <w:marRight w:val="0"/>
              <w:marTop w:val="0"/>
              <w:marBottom w:val="0"/>
              <w:divBdr>
                <w:top w:val="none" w:sz="0" w:space="0" w:color="auto"/>
                <w:left w:val="none" w:sz="0" w:space="0" w:color="auto"/>
                <w:bottom w:val="none" w:sz="0" w:space="0" w:color="auto"/>
                <w:right w:val="none" w:sz="0" w:space="0" w:color="auto"/>
              </w:divBdr>
              <w:divsChild>
                <w:div w:id="794715619">
                  <w:marLeft w:val="0"/>
                  <w:marRight w:val="0"/>
                  <w:marTop w:val="0"/>
                  <w:marBottom w:val="0"/>
                  <w:divBdr>
                    <w:top w:val="none" w:sz="0" w:space="0" w:color="auto"/>
                    <w:left w:val="none" w:sz="0" w:space="0" w:color="auto"/>
                    <w:bottom w:val="none" w:sz="0" w:space="0" w:color="auto"/>
                    <w:right w:val="none" w:sz="0" w:space="0" w:color="auto"/>
                  </w:divBdr>
                  <w:divsChild>
                    <w:div w:id="213798486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1765148314">
          <w:marLeft w:val="0"/>
          <w:marRight w:val="0"/>
          <w:marTop w:val="0"/>
          <w:marBottom w:val="0"/>
          <w:divBdr>
            <w:top w:val="none" w:sz="0" w:space="0" w:color="auto"/>
            <w:left w:val="none" w:sz="0" w:space="0" w:color="auto"/>
            <w:bottom w:val="none" w:sz="0" w:space="0" w:color="auto"/>
            <w:right w:val="none" w:sz="0" w:space="0" w:color="auto"/>
          </w:divBdr>
          <w:divsChild>
            <w:div w:id="1479034736">
              <w:marLeft w:val="0"/>
              <w:marRight w:val="0"/>
              <w:marTop w:val="0"/>
              <w:marBottom w:val="0"/>
              <w:divBdr>
                <w:top w:val="none" w:sz="0" w:space="0" w:color="auto"/>
                <w:left w:val="none" w:sz="0" w:space="0" w:color="auto"/>
                <w:bottom w:val="none" w:sz="0" w:space="0" w:color="auto"/>
                <w:right w:val="none" w:sz="0" w:space="0" w:color="auto"/>
              </w:divBdr>
              <w:divsChild>
                <w:div w:id="557399417">
                  <w:marLeft w:val="0"/>
                  <w:marRight w:val="0"/>
                  <w:marTop w:val="0"/>
                  <w:marBottom w:val="0"/>
                  <w:divBdr>
                    <w:top w:val="none" w:sz="0" w:space="0" w:color="auto"/>
                    <w:left w:val="none" w:sz="0" w:space="0" w:color="auto"/>
                    <w:bottom w:val="none" w:sz="0" w:space="0" w:color="auto"/>
                    <w:right w:val="none" w:sz="0" w:space="0" w:color="auto"/>
                  </w:divBdr>
                  <w:divsChild>
                    <w:div w:id="22534380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31729459">
              <w:marLeft w:val="0"/>
              <w:marRight w:val="0"/>
              <w:marTop w:val="0"/>
              <w:marBottom w:val="0"/>
              <w:divBdr>
                <w:top w:val="none" w:sz="0" w:space="0" w:color="auto"/>
                <w:left w:val="none" w:sz="0" w:space="0" w:color="auto"/>
                <w:bottom w:val="none" w:sz="0" w:space="0" w:color="auto"/>
                <w:right w:val="none" w:sz="0" w:space="0" w:color="auto"/>
              </w:divBdr>
              <w:divsChild>
                <w:div w:id="107003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462784">
      <w:bodyDiv w:val="1"/>
      <w:marLeft w:val="0"/>
      <w:marRight w:val="0"/>
      <w:marTop w:val="0"/>
      <w:marBottom w:val="0"/>
      <w:divBdr>
        <w:top w:val="none" w:sz="0" w:space="0" w:color="auto"/>
        <w:left w:val="none" w:sz="0" w:space="0" w:color="auto"/>
        <w:bottom w:val="none" w:sz="0" w:space="0" w:color="auto"/>
        <w:right w:val="none" w:sz="0" w:space="0" w:color="auto"/>
      </w:divBdr>
    </w:div>
    <w:div w:id="1482893022">
      <w:bodyDiv w:val="1"/>
      <w:marLeft w:val="0"/>
      <w:marRight w:val="0"/>
      <w:marTop w:val="0"/>
      <w:marBottom w:val="0"/>
      <w:divBdr>
        <w:top w:val="none" w:sz="0" w:space="0" w:color="auto"/>
        <w:left w:val="none" w:sz="0" w:space="0" w:color="auto"/>
        <w:bottom w:val="none" w:sz="0" w:space="0" w:color="auto"/>
        <w:right w:val="none" w:sz="0" w:space="0" w:color="auto"/>
      </w:divBdr>
      <w:divsChild>
        <w:div w:id="269318445">
          <w:marLeft w:val="0"/>
          <w:marRight w:val="0"/>
          <w:marTop w:val="0"/>
          <w:marBottom w:val="0"/>
          <w:divBdr>
            <w:top w:val="none" w:sz="0" w:space="0" w:color="auto"/>
            <w:left w:val="none" w:sz="0" w:space="0" w:color="auto"/>
            <w:bottom w:val="none" w:sz="0" w:space="0" w:color="auto"/>
            <w:right w:val="none" w:sz="0" w:space="0" w:color="auto"/>
          </w:divBdr>
          <w:divsChild>
            <w:div w:id="1081677552">
              <w:marLeft w:val="0"/>
              <w:marRight w:val="0"/>
              <w:marTop w:val="0"/>
              <w:marBottom w:val="0"/>
              <w:divBdr>
                <w:top w:val="none" w:sz="0" w:space="0" w:color="auto"/>
                <w:left w:val="none" w:sz="0" w:space="0" w:color="auto"/>
                <w:bottom w:val="none" w:sz="0" w:space="0" w:color="auto"/>
                <w:right w:val="none" w:sz="0" w:space="0" w:color="auto"/>
              </w:divBdr>
              <w:divsChild>
                <w:div w:id="1755127325">
                  <w:marLeft w:val="0"/>
                  <w:marRight w:val="0"/>
                  <w:marTop w:val="0"/>
                  <w:marBottom w:val="0"/>
                  <w:divBdr>
                    <w:top w:val="none" w:sz="0" w:space="0" w:color="auto"/>
                    <w:left w:val="none" w:sz="0" w:space="0" w:color="auto"/>
                    <w:bottom w:val="none" w:sz="0" w:space="0" w:color="auto"/>
                    <w:right w:val="none" w:sz="0" w:space="0" w:color="auto"/>
                  </w:divBdr>
                  <w:divsChild>
                    <w:div w:id="1576207146">
                      <w:marLeft w:val="0"/>
                      <w:marRight w:val="0"/>
                      <w:marTop w:val="0"/>
                      <w:marBottom w:val="0"/>
                      <w:divBdr>
                        <w:top w:val="none" w:sz="0" w:space="0" w:color="auto"/>
                        <w:left w:val="none" w:sz="0" w:space="0" w:color="auto"/>
                        <w:bottom w:val="none" w:sz="0" w:space="0" w:color="auto"/>
                        <w:right w:val="none" w:sz="0" w:space="0" w:color="auto"/>
                      </w:divBdr>
                      <w:divsChild>
                        <w:div w:id="1230267787">
                          <w:marLeft w:val="0"/>
                          <w:marRight w:val="0"/>
                          <w:marTop w:val="0"/>
                          <w:marBottom w:val="0"/>
                          <w:divBdr>
                            <w:top w:val="none" w:sz="0" w:space="0" w:color="auto"/>
                            <w:left w:val="none" w:sz="0" w:space="0" w:color="auto"/>
                            <w:bottom w:val="none" w:sz="0" w:space="0" w:color="auto"/>
                            <w:right w:val="none" w:sz="0" w:space="0" w:color="auto"/>
                          </w:divBdr>
                          <w:divsChild>
                            <w:div w:id="1355810144">
                              <w:marLeft w:val="0"/>
                              <w:marRight w:val="0"/>
                              <w:marTop w:val="0"/>
                              <w:marBottom w:val="0"/>
                              <w:divBdr>
                                <w:top w:val="none" w:sz="0" w:space="0" w:color="auto"/>
                                <w:left w:val="none" w:sz="0" w:space="0" w:color="auto"/>
                                <w:bottom w:val="none" w:sz="0" w:space="0" w:color="auto"/>
                                <w:right w:val="none" w:sz="0" w:space="0" w:color="auto"/>
                              </w:divBdr>
                            </w:div>
                          </w:divsChild>
                        </w:div>
                        <w:div w:id="1490367317">
                          <w:marLeft w:val="0"/>
                          <w:marRight w:val="0"/>
                          <w:marTop w:val="240"/>
                          <w:marBottom w:val="0"/>
                          <w:divBdr>
                            <w:top w:val="none" w:sz="0" w:space="0" w:color="auto"/>
                            <w:left w:val="none" w:sz="0" w:space="0" w:color="auto"/>
                            <w:bottom w:val="none" w:sz="0" w:space="0" w:color="auto"/>
                            <w:right w:val="none" w:sz="0" w:space="0" w:color="auto"/>
                          </w:divBdr>
                          <w:divsChild>
                            <w:div w:id="867909278">
                              <w:marLeft w:val="0"/>
                              <w:marRight w:val="0"/>
                              <w:marTop w:val="0"/>
                              <w:marBottom w:val="0"/>
                              <w:divBdr>
                                <w:top w:val="none" w:sz="0" w:space="0" w:color="auto"/>
                                <w:left w:val="none" w:sz="0" w:space="0" w:color="auto"/>
                                <w:bottom w:val="none" w:sz="0" w:space="0" w:color="auto"/>
                                <w:right w:val="none" w:sz="0" w:space="0" w:color="auto"/>
                              </w:divBdr>
                              <w:divsChild>
                                <w:div w:id="37290192">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7285057">
          <w:marLeft w:val="0"/>
          <w:marRight w:val="0"/>
          <w:marTop w:val="0"/>
          <w:marBottom w:val="0"/>
          <w:divBdr>
            <w:top w:val="none" w:sz="0" w:space="0" w:color="auto"/>
            <w:left w:val="none" w:sz="0" w:space="0" w:color="auto"/>
            <w:bottom w:val="none" w:sz="0" w:space="0" w:color="auto"/>
            <w:right w:val="none" w:sz="0" w:space="0" w:color="auto"/>
          </w:divBdr>
          <w:divsChild>
            <w:div w:id="1152404752">
              <w:marLeft w:val="0"/>
              <w:marRight w:val="0"/>
              <w:marTop w:val="0"/>
              <w:marBottom w:val="0"/>
              <w:divBdr>
                <w:top w:val="none" w:sz="0" w:space="0" w:color="auto"/>
                <w:left w:val="none" w:sz="0" w:space="0" w:color="auto"/>
                <w:bottom w:val="none" w:sz="0" w:space="0" w:color="auto"/>
                <w:right w:val="none" w:sz="0" w:space="0" w:color="auto"/>
              </w:divBdr>
              <w:divsChild>
                <w:div w:id="1381369048">
                  <w:marLeft w:val="0"/>
                  <w:marRight w:val="0"/>
                  <w:marTop w:val="0"/>
                  <w:marBottom w:val="0"/>
                  <w:divBdr>
                    <w:top w:val="none" w:sz="0" w:space="0" w:color="auto"/>
                    <w:left w:val="none" w:sz="0" w:space="0" w:color="auto"/>
                    <w:bottom w:val="none" w:sz="0" w:space="0" w:color="auto"/>
                    <w:right w:val="none" w:sz="0" w:space="0" w:color="auto"/>
                  </w:divBdr>
                </w:div>
                <w:div w:id="936911639">
                  <w:marLeft w:val="0"/>
                  <w:marRight w:val="0"/>
                  <w:marTop w:val="0"/>
                  <w:marBottom w:val="0"/>
                  <w:divBdr>
                    <w:top w:val="none" w:sz="0" w:space="0" w:color="auto"/>
                    <w:left w:val="none" w:sz="0" w:space="0" w:color="auto"/>
                    <w:bottom w:val="none" w:sz="0" w:space="0" w:color="auto"/>
                    <w:right w:val="none" w:sz="0" w:space="0" w:color="auto"/>
                  </w:divBdr>
                  <w:divsChild>
                    <w:div w:id="1622149549">
                      <w:marLeft w:val="0"/>
                      <w:marRight w:val="0"/>
                      <w:marTop w:val="0"/>
                      <w:marBottom w:val="0"/>
                      <w:divBdr>
                        <w:top w:val="none" w:sz="0" w:space="0" w:color="auto"/>
                        <w:left w:val="none" w:sz="0" w:space="0" w:color="auto"/>
                        <w:bottom w:val="none" w:sz="0" w:space="0" w:color="auto"/>
                        <w:right w:val="none" w:sz="0" w:space="0" w:color="auto"/>
                      </w:divBdr>
                      <w:divsChild>
                        <w:div w:id="789519264">
                          <w:marLeft w:val="0"/>
                          <w:marRight w:val="0"/>
                          <w:marTop w:val="0"/>
                          <w:marBottom w:val="0"/>
                          <w:divBdr>
                            <w:top w:val="none" w:sz="0" w:space="0" w:color="auto"/>
                            <w:left w:val="none" w:sz="0" w:space="0" w:color="auto"/>
                            <w:bottom w:val="none" w:sz="0" w:space="0" w:color="auto"/>
                            <w:right w:val="none" w:sz="0" w:space="0" w:color="auto"/>
                          </w:divBdr>
                          <w:divsChild>
                            <w:div w:id="1651398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85513037">
      <w:bodyDiv w:val="1"/>
      <w:marLeft w:val="0"/>
      <w:marRight w:val="0"/>
      <w:marTop w:val="0"/>
      <w:marBottom w:val="0"/>
      <w:divBdr>
        <w:top w:val="none" w:sz="0" w:space="0" w:color="auto"/>
        <w:left w:val="none" w:sz="0" w:space="0" w:color="auto"/>
        <w:bottom w:val="none" w:sz="0" w:space="0" w:color="auto"/>
        <w:right w:val="none" w:sz="0" w:space="0" w:color="auto"/>
      </w:divBdr>
    </w:div>
    <w:div w:id="1505975258">
      <w:bodyDiv w:val="1"/>
      <w:marLeft w:val="0"/>
      <w:marRight w:val="0"/>
      <w:marTop w:val="0"/>
      <w:marBottom w:val="0"/>
      <w:divBdr>
        <w:top w:val="none" w:sz="0" w:space="0" w:color="auto"/>
        <w:left w:val="none" w:sz="0" w:space="0" w:color="auto"/>
        <w:bottom w:val="none" w:sz="0" w:space="0" w:color="auto"/>
        <w:right w:val="none" w:sz="0" w:space="0" w:color="auto"/>
      </w:divBdr>
    </w:div>
    <w:div w:id="1524858611">
      <w:bodyDiv w:val="1"/>
      <w:marLeft w:val="0"/>
      <w:marRight w:val="0"/>
      <w:marTop w:val="0"/>
      <w:marBottom w:val="0"/>
      <w:divBdr>
        <w:top w:val="none" w:sz="0" w:space="0" w:color="auto"/>
        <w:left w:val="none" w:sz="0" w:space="0" w:color="auto"/>
        <w:bottom w:val="none" w:sz="0" w:space="0" w:color="auto"/>
        <w:right w:val="none" w:sz="0" w:space="0" w:color="auto"/>
      </w:divBdr>
    </w:div>
    <w:div w:id="1540820446">
      <w:bodyDiv w:val="1"/>
      <w:marLeft w:val="0"/>
      <w:marRight w:val="0"/>
      <w:marTop w:val="0"/>
      <w:marBottom w:val="0"/>
      <w:divBdr>
        <w:top w:val="none" w:sz="0" w:space="0" w:color="auto"/>
        <w:left w:val="none" w:sz="0" w:space="0" w:color="auto"/>
        <w:bottom w:val="none" w:sz="0" w:space="0" w:color="auto"/>
        <w:right w:val="none" w:sz="0" w:space="0" w:color="auto"/>
      </w:divBdr>
      <w:divsChild>
        <w:div w:id="224413768">
          <w:marLeft w:val="0"/>
          <w:marRight w:val="0"/>
          <w:marTop w:val="0"/>
          <w:marBottom w:val="0"/>
          <w:divBdr>
            <w:top w:val="none" w:sz="0" w:space="0" w:color="auto"/>
            <w:left w:val="none" w:sz="0" w:space="0" w:color="auto"/>
            <w:bottom w:val="none" w:sz="0" w:space="0" w:color="auto"/>
            <w:right w:val="none" w:sz="0" w:space="0" w:color="auto"/>
          </w:divBdr>
          <w:divsChild>
            <w:div w:id="1535193872">
              <w:marLeft w:val="0"/>
              <w:marRight w:val="0"/>
              <w:marTop w:val="0"/>
              <w:marBottom w:val="0"/>
              <w:divBdr>
                <w:top w:val="none" w:sz="0" w:space="0" w:color="auto"/>
                <w:left w:val="none" w:sz="0" w:space="0" w:color="auto"/>
                <w:bottom w:val="none" w:sz="0" w:space="0" w:color="auto"/>
                <w:right w:val="none" w:sz="0" w:space="0" w:color="auto"/>
              </w:divBdr>
              <w:divsChild>
                <w:div w:id="189511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28484">
          <w:marLeft w:val="0"/>
          <w:marRight w:val="150"/>
          <w:marTop w:val="0"/>
          <w:marBottom w:val="0"/>
          <w:divBdr>
            <w:top w:val="none" w:sz="0" w:space="0" w:color="auto"/>
            <w:left w:val="none" w:sz="0" w:space="0" w:color="auto"/>
            <w:bottom w:val="none" w:sz="0" w:space="0" w:color="auto"/>
            <w:right w:val="none" w:sz="0" w:space="0" w:color="auto"/>
          </w:divBdr>
        </w:div>
        <w:div w:id="1840150300">
          <w:marLeft w:val="0"/>
          <w:marRight w:val="0"/>
          <w:marTop w:val="0"/>
          <w:marBottom w:val="0"/>
          <w:divBdr>
            <w:top w:val="none" w:sz="0" w:space="0" w:color="auto"/>
            <w:left w:val="none" w:sz="0" w:space="0" w:color="auto"/>
            <w:bottom w:val="none" w:sz="0" w:space="0" w:color="auto"/>
            <w:right w:val="none" w:sz="0" w:space="0" w:color="auto"/>
          </w:divBdr>
        </w:div>
        <w:div w:id="772046230">
          <w:marLeft w:val="0"/>
          <w:marRight w:val="0"/>
          <w:marTop w:val="0"/>
          <w:marBottom w:val="0"/>
          <w:divBdr>
            <w:top w:val="none" w:sz="0" w:space="0" w:color="auto"/>
            <w:left w:val="none" w:sz="0" w:space="0" w:color="auto"/>
            <w:bottom w:val="none" w:sz="0" w:space="0" w:color="auto"/>
            <w:right w:val="none" w:sz="0" w:space="0" w:color="auto"/>
          </w:divBdr>
          <w:divsChild>
            <w:div w:id="607077956">
              <w:marLeft w:val="0"/>
              <w:marRight w:val="0"/>
              <w:marTop w:val="0"/>
              <w:marBottom w:val="0"/>
              <w:divBdr>
                <w:top w:val="none" w:sz="0" w:space="0" w:color="auto"/>
                <w:left w:val="none" w:sz="0" w:space="0" w:color="auto"/>
                <w:bottom w:val="none" w:sz="0" w:space="0" w:color="auto"/>
                <w:right w:val="none" w:sz="0" w:space="0" w:color="auto"/>
              </w:divBdr>
              <w:divsChild>
                <w:div w:id="532962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5174417">
          <w:marLeft w:val="0"/>
          <w:marRight w:val="150"/>
          <w:marTop w:val="0"/>
          <w:marBottom w:val="0"/>
          <w:divBdr>
            <w:top w:val="none" w:sz="0" w:space="0" w:color="auto"/>
            <w:left w:val="none" w:sz="0" w:space="0" w:color="auto"/>
            <w:bottom w:val="none" w:sz="0" w:space="0" w:color="auto"/>
            <w:right w:val="none" w:sz="0" w:space="0" w:color="auto"/>
          </w:divBdr>
        </w:div>
        <w:div w:id="1483885002">
          <w:marLeft w:val="0"/>
          <w:marRight w:val="0"/>
          <w:marTop w:val="0"/>
          <w:marBottom w:val="0"/>
          <w:divBdr>
            <w:top w:val="none" w:sz="0" w:space="0" w:color="auto"/>
            <w:left w:val="none" w:sz="0" w:space="0" w:color="auto"/>
            <w:bottom w:val="none" w:sz="0" w:space="0" w:color="auto"/>
            <w:right w:val="none" w:sz="0" w:space="0" w:color="auto"/>
          </w:divBdr>
        </w:div>
        <w:div w:id="1020820255">
          <w:marLeft w:val="0"/>
          <w:marRight w:val="0"/>
          <w:marTop w:val="0"/>
          <w:marBottom w:val="0"/>
          <w:divBdr>
            <w:top w:val="none" w:sz="0" w:space="0" w:color="auto"/>
            <w:left w:val="none" w:sz="0" w:space="0" w:color="auto"/>
            <w:bottom w:val="none" w:sz="0" w:space="0" w:color="auto"/>
            <w:right w:val="none" w:sz="0" w:space="0" w:color="auto"/>
          </w:divBdr>
          <w:divsChild>
            <w:div w:id="1235819857">
              <w:marLeft w:val="0"/>
              <w:marRight w:val="0"/>
              <w:marTop w:val="0"/>
              <w:marBottom w:val="0"/>
              <w:divBdr>
                <w:top w:val="none" w:sz="0" w:space="0" w:color="auto"/>
                <w:left w:val="none" w:sz="0" w:space="0" w:color="auto"/>
                <w:bottom w:val="none" w:sz="0" w:space="0" w:color="auto"/>
                <w:right w:val="none" w:sz="0" w:space="0" w:color="auto"/>
              </w:divBdr>
              <w:divsChild>
                <w:div w:id="1589268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036459">
          <w:marLeft w:val="0"/>
          <w:marRight w:val="150"/>
          <w:marTop w:val="0"/>
          <w:marBottom w:val="0"/>
          <w:divBdr>
            <w:top w:val="none" w:sz="0" w:space="0" w:color="auto"/>
            <w:left w:val="none" w:sz="0" w:space="0" w:color="auto"/>
            <w:bottom w:val="none" w:sz="0" w:space="0" w:color="auto"/>
            <w:right w:val="none" w:sz="0" w:space="0" w:color="auto"/>
          </w:divBdr>
        </w:div>
        <w:div w:id="1066533260">
          <w:marLeft w:val="0"/>
          <w:marRight w:val="0"/>
          <w:marTop w:val="0"/>
          <w:marBottom w:val="0"/>
          <w:divBdr>
            <w:top w:val="none" w:sz="0" w:space="0" w:color="auto"/>
            <w:left w:val="none" w:sz="0" w:space="0" w:color="auto"/>
            <w:bottom w:val="none" w:sz="0" w:space="0" w:color="auto"/>
            <w:right w:val="none" w:sz="0" w:space="0" w:color="auto"/>
          </w:divBdr>
        </w:div>
        <w:div w:id="30960372">
          <w:marLeft w:val="0"/>
          <w:marRight w:val="0"/>
          <w:marTop w:val="0"/>
          <w:marBottom w:val="0"/>
          <w:divBdr>
            <w:top w:val="none" w:sz="0" w:space="0" w:color="auto"/>
            <w:left w:val="none" w:sz="0" w:space="0" w:color="auto"/>
            <w:bottom w:val="none" w:sz="0" w:space="0" w:color="auto"/>
            <w:right w:val="none" w:sz="0" w:space="0" w:color="auto"/>
          </w:divBdr>
          <w:divsChild>
            <w:div w:id="1517843931">
              <w:marLeft w:val="0"/>
              <w:marRight w:val="0"/>
              <w:marTop w:val="0"/>
              <w:marBottom w:val="0"/>
              <w:divBdr>
                <w:top w:val="none" w:sz="0" w:space="0" w:color="auto"/>
                <w:left w:val="none" w:sz="0" w:space="0" w:color="auto"/>
                <w:bottom w:val="none" w:sz="0" w:space="0" w:color="auto"/>
                <w:right w:val="none" w:sz="0" w:space="0" w:color="auto"/>
              </w:divBdr>
              <w:divsChild>
                <w:div w:id="132763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1723511">
          <w:marLeft w:val="0"/>
          <w:marRight w:val="150"/>
          <w:marTop w:val="0"/>
          <w:marBottom w:val="0"/>
          <w:divBdr>
            <w:top w:val="none" w:sz="0" w:space="0" w:color="auto"/>
            <w:left w:val="none" w:sz="0" w:space="0" w:color="auto"/>
            <w:bottom w:val="none" w:sz="0" w:space="0" w:color="auto"/>
            <w:right w:val="none" w:sz="0" w:space="0" w:color="auto"/>
          </w:divBdr>
        </w:div>
        <w:div w:id="1191915784">
          <w:marLeft w:val="0"/>
          <w:marRight w:val="0"/>
          <w:marTop w:val="0"/>
          <w:marBottom w:val="0"/>
          <w:divBdr>
            <w:top w:val="none" w:sz="0" w:space="0" w:color="auto"/>
            <w:left w:val="none" w:sz="0" w:space="0" w:color="auto"/>
            <w:bottom w:val="none" w:sz="0" w:space="0" w:color="auto"/>
            <w:right w:val="none" w:sz="0" w:space="0" w:color="auto"/>
          </w:divBdr>
        </w:div>
        <w:div w:id="474103759">
          <w:marLeft w:val="0"/>
          <w:marRight w:val="0"/>
          <w:marTop w:val="0"/>
          <w:marBottom w:val="0"/>
          <w:divBdr>
            <w:top w:val="none" w:sz="0" w:space="0" w:color="auto"/>
            <w:left w:val="none" w:sz="0" w:space="0" w:color="auto"/>
            <w:bottom w:val="none" w:sz="0" w:space="0" w:color="auto"/>
            <w:right w:val="none" w:sz="0" w:space="0" w:color="auto"/>
          </w:divBdr>
          <w:divsChild>
            <w:div w:id="133303127">
              <w:marLeft w:val="0"/>
              <w:marRight w:val="0"/>
              <w:marTop w:val="0"/>
              <w:marBottom w:val="0"/>
              <w:divBdr>
                <w:top w:val="none" w:sz="0" w:space="0" w:color="auto"/>
                <w:left w:val="none" w:sz="0" w:space="0" w:color="auto"/>
                <w:bottom w:val="none" w:sz="0" w:space="0" w:color="auto"/>
                <w:right w:val="none" w:sz="0" w:space="0" w:color="auto"/>
              </w:divBdr>
              <w:divsChild>
                <w:div w:id="518276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708499">
          <w:marLeft w:val="0"/>
          <w:marRight w:val="150"/>
          <w:marTop w:val="0"/>
          <w:marBottom w:val="0"/>
          <w:divBdr>
            <w:top w:val="none" w:sz="0" w:space="0" w:color="auto"/>
            <w:left w:val="none" w:sz="0" w:space="0" w:color="auto"/>
            <w:bottom w:val="none" w:sz="0" w:space="0" w:color="auto"/>
            <w:right w:val="none" w:sz="0" w:space="0" w:color="auto"/>
          </w:divBdr>
        </w:div>
        <w:div w:id="636297687">
          <w:marLeft w:val="0"/>
          <w:marRight w:val="0"/>
          <w:marTop w:val="0"/>
          <w:marBottom w:val="0"/>
          <w:divBdr>
            <w:top w:val="none" w:sz="0" w:space="0" w:color="auto"/>
            <w:left w:val="none" w:sz="0" w:space="0" w:color="auto"/>
            <w:bottom w:val="none" w:sz="0" w:space="0" w:color="auto"/>
            <w:right w:val="none" w:sz="0" w:space="0" w:color="auto"/>
          </w:divBdr>
        </w:div>
        <w:div w:id="1100029818">
          <w:marLeft w:val="0"/>
          <w:marRight w:val="0"/>
          <w:marTop w:val="0"/>
          <w:marBottom w:val="0"/>
          <w:divBdr>
            <w:top w:val="none" w:sz="0" w:space="0" w:color="auto"/>
            <w:left w:val="none" w:sz="0" w:space="0" w:color="auto"/>
            <w:bottom w:val="none" w:sz="0" w:space="0" w:color="auto"/>
            <w:right w:val="none" w:sz="0" w:space="0" w:color="auto"/>
          </w:divBdr>
          <w:divsChild>
            <w:div w:id="215162854">
              <w:marLeft w:val="0"/>
              <w:marRight w:val="0"/>
              <w:marTop w:val="0"/>
              <w:marBottom w:val="0"/>
              <w:divBdr>
                <w:top w:val="none" w:sz="0" w:space="0" w:color="auto"/>
                <w:left w:val="none" w:sz="0" w:space="0" w:color="auto"/>
                <w:bottom w:val="none" w:sz="0" w:space="0" w:color="auto"/>
                <w:right w:val="none" w:sz="0" w:space="0" w:color="auto"/>
              </w:divBdr>
              <w:divsChild>
                <w:div w:id="940064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542845">
          <w:marLeft w:val="0"/>
          <w:marRight w:val="150"/>
          <w:marTop w:val="0"/>
          <w:marBottom w:val="0"/>
          <w:divBdr>
            <w:top w:val="none" w:sz="0" w:space="0" w:color="auto"/>
            <w:left w:val="none" w:sz="0" w:space="0" w:color="auto"/>
            <w:bottom w:val="none" w:sz="0" w:space="0" w:color="auto"/>
            <w:right w:val="none" w:sz="0" w:space="0" w:color="auto"/>
          </w:divBdr>
        </w:div>
        <w:div w:id="1206869223">
          <w:marLeft w:val="0"/>
          <w:marRight w:val="0"/>
          <w:marTop w:val="0"/>
          <w:marBottom w:val="0"/>
          <w:divBdr>
            <w:top w:val="none" w:sz="0" w:space="0" w:color="auto"/>
            <w:left w:val="none" w:sz="0" w:space="0" w:color="auto"/>
            <w:bottom w:val="none" w:sz="0" w:space="0" w:color="auto"/>
            <w:right w:val="none" w:sz="0" w:space="0" w:color="auto"/>
          </w:divBdr>
        </w:div>
        <w:div w:id="1848443548">
          <w:marLeft w:val="0"/>
          <w:marRight w:val="0"/>
          <w:marTop w:val="0"/>
          <w:marBottom w:val="0"/>
          <w:divBdr>
            <w:top w:val="none" w:sz="0" w:space="0" w:color="auto"/>
            <w:left w:val="none" w:sz="0" w:space="0" w:color="auto"/>
            <w:bottom w:val="none" w:sz="0" w:space="0" w:color="auto"/>
            <w:right w:val="none" w:sz="0" w:space="0" w:color="auto"/>
          </w:divBdr>
          <w:divsChild>
            <w:div w:id="1595937202">
              <w:marLeft w:val="0"/>
              <w:marRight w:val="0"/>
              <w:marTop w:val="0"/>
              <w:marBottom w:val="0"/>
              <w:divBdr>
                <w:top w:val="none" w:sz="0" w:space="0" w:color="auto"/>
                <w:left w:val="none" w:sz="0" w:space="0" w:color="auto"/>
                <w:bottom w:val="none" w:sz="0" w:space="0" w:color="auto"/>
                <w:right w:val="none" w:sz="0" w:space="0" w:color="auto"/>
              </w:divBdr>
              <w:divsChild>
                <w:div w:id="92615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560328">
          <w:marLeft w:val="0"/>
          <w:marRight w:val="150"/>
          <w:marTop w:val="0"/>
          <w:marBottom w:val="0"/>
          <w:divBdr>
            <w:top w:val="none" w:sz="0" w:space="0" w:color="auto"/>
            <w:left w:val="none" w:sz="0" w:space="0" w:color="auto"/>
            <w:bottom w:val="none" w:sz="0" w:space="0" w:color="auto"/>
            <w:right w:val="none" w:sz="0" w:space="0" w:color="auto"/>
          </w:divBdr>
        </w:div>
        <w:div w:id="163323829">
          <w:marLeft w:val="0"/>
          <w:marRight w:val="0"/>
          <w:marTop w:val="0"/>
          <w:marBottom w:val="0"/>
          <w:divBdr>
            <w:top w:val="none" w:sz="0" w:space="0" w:color="auto"/>
            <w:left w:val="none" w:sz="0" w:space="0" w:color="auto"/>
            <w:bottom w:val="none" w:sz="0" w:space="0" w:color="auto"/>
            <w:right w:val="none" w:sz="0" w:space="0" w:color="auto"/>
          </w:divBdr>
        </w:div>
        <w:div w:id="235937901">
          <w:marLeft w:val="0"/>
          <w:marRight w:val="0"/>
          <w:marTop w:val="0"/>
          <w:marBottom w:val="0"/>
          <w:divBdr>
            <w:top w:val="none" w:sz="0" w:space="0" w:color="auto"/>
            <w:left w:val="none" w:sz="0" w:space="0" w:color="auto"/>
            <w:bottom w:val="none" w:sz="0" w:space="0" w:color="auto"/>
            <w:right w:val="none" w:sz="0" w:space="0" w:color="auto"/>
          </w:divBdr>
          <w:divsChild>
            <w:div w:id="1396858790">
              <w:marLeft w:val="0"/>
              <w:marRight w:val="0"/>
              <w:marTop w:val="0"/>
              <w:marBottom w:val="0"/>
              <w:divBdr>
                <w:top w:val="none" w:sz="0" w:space="0" w:color="auto"/>
                <w:left w:val="none" w:sz="0" w:space="0" w:color="auto"/>
                <w:bottom w:val="none" w:sz="0" w:space="0" w:color="auto"/>
                <w:right w:val="none" w:sz="0" w:space="0" w:color="auto"/>
              </w:divBdr>
              <w:divsChild>
                <w:div w:id="1638023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104524">
          <w:marLeft w:val="0"/>
          <w:marRight w:val="150"/>
          <w:marTop w:val="0"/>
          <w:marBottom w:val="0"/>
          <w:divBdr>
            <w:top w:val="none" w:sz="0" w:space="0" w:color="auto"/>
            <w:left w:val="none" w:sz="0" w:space="0" w:color="auto"/>
            <w:bottom w:val="none" w:sz="0" w:space="0" w:color="auto"/>
            <w:right w:val="none" w:sz="0" w:space="0" w:color="auto"/>
          </w:divBdr>
        </w:div>
        <w:div w:id="144972240">
          <w:marLeft w:val="0"/>
          <w:marRight w:val="0"/>
          <w:marTop w:val="0"/>
          <w:marBottom w:val="0"/>
          <w:divBdr>
            <w:top w:val="none" w:sz="0" w:space="0" w:color="auto"/>
            <w:left w:val="none" w:sz="0" w:space="0" w:color="auto"/>
            <w:bottom w:val="none" w:sz="0" w:space="0" w:color="auto"/>
            <w:right w:val="none" w:sz="0" w:space="0" w:color="auto"/>
          </w:divBdr>
        </w:div>
        <w:div w:id="176619624">
          <w:marLeft w:val="0"/>
          <w:marRight w:val="0"/>
          <w:marTop w:val="0"/>
          <w:marBottom w:val="0"/>
          <w:divBdr>
            <w:top w:val="none" w:sz="0" w:space="0" w:color="auto"/>
            <w:left w:val="none" w:sz="0" w:space="0" w:color="auto"/>
            <w:bottom w:val="none" w:sz="0" w:space="0" w:color="auto"/>
            <w:right w:val="none" w:sz="0" w:space="0" w:color="auto"/>
          </w:divBdr>
          <w:divsChild>
            <w:div w:id="1328947593">
              <w:marLeft w:val="0"/>
              <w:marRight w:val="0"/>
              <w:marTop w:val="0"/>
              <w:marBottom w:val="0"/>
              <w:divBdr>
                <w:top w:val="none" w:sz="0" w:space="0" w:color="auto"/>
                <w:left w:val="none" w:sz="0" w:space="0" w:color="auto"/>
                <w:bottom w:val="none" w:sz="0" w:space="0" w:color="auto"/>
                <w:right w:val="none" w:sz="0" w:space="0" w:color="auto"/>
              </w:divBdr>
              <w:divsChild>
                <w:div w:id="143512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749026">
          <w:marLeft w:val="0"/>
          <w:marRight w:val="150"/>
          <w:marTop w:val="0"/>
          <w:marBottom w:val="0"/>
          <w:divBdr>
            <w:top w:val="none" w:sz="0" w:space="0" w:color="auto"/>
            <w:left w:val="none" w:sz="0" w:space="0" w:color="auto"/>
            <w:bottom w:val="none" w:sz="0" w:space="0" w:color="auto"/>
            <w:right w:val="none" w:sz="0" w:space="0" w:color="auto"/>
          </w:divBdr>
        </w:div>
        <w:div w:id="1095132700">
          <w:marLeft w:val="0"/>
          <w:marRight w:val="0"/>
          <w:marTop w:val="0"/>
          <w:marBottom w:val="0"/>
          <w:divBdr>
            <w:top w:val="none" w:sz="0" w:space="0" w:color="auto"/>
            <w:left w:val="none" w:sz="0" w:space="0" w:color="auto"/>
            <w:bottom w:val="none" w:sz="0" w:space="0" w:color="auto"/>
            <w:right w:val="none" w:sz="0" w:space="0" w:color="auto"/>
          </w:divBdr>
        </w:div>
        <w:div w:id="1181629951">
          <w:marLeft w:val="0"/>
          <w:marRight w:val="0"/>
          <w:marTop w:val="0"/>
          <w:marBottom w:val="0"/>
          <w:divBdr>
            <w:top w:val="none" w:sz="0" w:space="0" w:color="auto"/>
            <w:left w:val="none" w:sz="0" w:space="0" w:color="auto"/>
            <w:bottom w:val="none" w:sz="0" w:space="0" w:color="auto"/>
            <w:right w:val="none" w:sz="0" w:space="0" w:color="auto"/>
          </w:divBdr>
          <w:divsChild>
            <w:div w:id="1379671274">
              <w:marLeft w:val="0"/>
              <w:marRight w:val="0"/>
              <w:marTop w:val="0"/>
              <w:marBottom w:val="0"/>
              <w:divBdr>
                <w:top w:val="none" w:sz="0" w:space="0" w:color="auto"/>
                <w:left w:val="none" w:sz="0" w:space="0" w:color="auto"/>
                <w:bottom w:val="none" w:sz="0" w:space="0" w:color="auto"/>
                <w:right w:val="none" w:sz="0" w:space="0" w:color="auto"/>
              </w:divBdr>
              <w:divsChild>
                <w:div w:id="1891529527">
                  <w:marLeft w:val="150"/>
                  <w:marRight w:val="0"/>
                  <w:marTop w:val="0"/>
                  <w:marBottom w:val="0"/>
                  <w:divBdr>
                    <w:top w:val="none" w:sz="0" w:space="0" w:color="auto"/>
                    <w:left w:val="none" w:sz="0" w:space="0" w:color="auto"/>
                    <w:bottom w:val="none" w:sz="0" w:space="0" w:color="auto"/>
                    <w:right w:val="none" w:sz="0" w:space="0" w:color="auto"/>
                  </w:divBdr>
                </w:div>
                <w:div w:id="607389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056705">
      <w:bodyDiv w:val="1"/>
      <w:marLeft w:val="0"/>
      <w:marRight w:val="0"/>
      <w:marTop w:val="0"/>
      <w:marBottom w:val="0"/>
      <w:divBdr>
        <w:top w:val="none" w:sz="0" w:space="0" w:color="auto"/>
        <w:left w:val="none" w:sz="0" w:space="0" w:color="auto"/>
        <w:bottom w:val="none" w:sz="0" w:space="0" w:color="auto"/>
        <w:right w:val="none" w:sz="0" w:space="0" w:color="auto"/>
      </w:divBdr>
    </w:div>
    <w:div w:id="1573931545">
      <w:bodyDiv w:val="1"/>
      <w:marLeft w:val="0"/>
      <w:marRight w:val="0"/>
      <w:marTop w:val="0"/>
      <w:marBottom w:val="0"/>
      <w:divBdr>
        <w:top w:val="none" w:sz="0" w:space="0" w:color="auto"/>
        <w:left w:val="none" w:sz="0" w:space="0" w:color="auto"/>
        <w:bottom w:val="none" w:sz="0" w:space="0" w:color="auto"/>
        <w:right w:val="none" w:sz="0" w:space="0" w:color="auto"/>
      </w:divBdr>
    </w:div>
    <w:div w:id="1581911969">
      <w:bodyDiv w:val="1"/>
      <w:marLeft w:val="0"/>
      <w:marRight w:val="0"/>
      <w:marTop w:val="0"/>
      <w:marBottom w:val="0"/>
      <w:divBdr>
        <w:top w:val="none" w:sz="0" w:space="0" w:color="auto"/>
        <w:left w:val="none" w:sz="0" w:space="0" w:color="auto"/>
        <w:bottom w:val="none" w:sz="0" w:space="0" w:color="auto"/>
        <w:right w:val="none" w:sz="0" w:space="0" w:color="auto"/>
      </w:divBdr>
    </w:div>
    <w:div w:id="1587835325">
      <w:bodyDiv w:val="1"/>
      <w:marLeft w:val="0"/>
      <w:marRight w:val="0"/>
      <w:marTop w:val="0"/>
      <w:marBottom w:val="0"/>
      <w:divBdr>
        <w:top w:val="none" w:sz="0" w:space="0" w:color="auto"/>
        <w:left w:val="none" w:sz="0" w:space="0" w:color="auto"/>
        <w:bottom w:val="none" w:sz="0" w:space="0" w:color="auto"/>
        <w:right w:val="none" w:sz="0" w:space="0" w:color="auto"/>
      </w:divBdr>
    </w:div>
    <w:div w:id="1590575461">
      <w:bodyDiv w:val="1"/>
      <w:marLeft w:val="0"/>
      <w:marRight w:val="0"/>
      <w:marTop w:val="0"/>
      <w:marBottom w:val="0"/>
      <w:divBdr>
        <w:top w:val="none" w:sz="0" w:space="0" w:color="auto"/>
        <w:left w:val="none" w:sz="0" w:space="0" w:color="auto"/>
        <w:bottom w:val="none" w:sz="0" w:space="0" w:color="auto"/>
        <w:right w:val="none" w:sz="0" w:space="0" w:color="auto"/>
      </w:divBdr>
    </w:div>
    <w:div w:id="1666976447">
      <w:bodyDiv w:val="1"/>
      <w:marLeft w:val="0"/>
      <w:marRight w:val="0"/>
      <w:marTop w:val="0"/>
      <w:marBottom w:val="0"/>
      <w:divBdr>
        <w:top w:val="none" w:sz="0" w:space="0" w:color="auto"/>
        <w:left w:val="none" w:sz="0" w:space="0" w:color="auto"/>
        <w:bottom w:val="none" w:sz="0" w:space="0" w:color="auto"/>
        <w:right w:val="none" w:sz="0" w:space="0" w:color="auto"/>
      </w:divBdr>
    </w:div>
    <w:div w:id="1691686661">
      <w:bodyDiv w:val="1"/>
      <w:marLeft w:val="0"/>
      <w:marRight w:val="0"/>
      <w:marTop w:val="0"/>
      <w:marBottom w:val="0"/>
      <w:divBdr>
        <w:top w:val="none" w:sz="0" w:space="0" w:color="auto"/>
        <w:left w:val="none" w:sz="0" w:space="0" w:color="auto"/>
        <w:bottom w:val="none" w:sz="0" w:space="0" w:color="auto"/>
        <w:right w:val="none" w:sz="0" w:space="0" w:color="auto"/>
      </w:divBdr>
    </w:div>
    <w:div w:id="1759909334">
      <w:bodyDiv w:val="1"/>
      <w:marLeft w:val="0"/>
      <w:marRight w:val="0"/>
      <w:marTop w:val="0"/>
      <w:marBottom w:val="0"/>
      <w:divBdr>
        <w:top w:val="none" w:sz="0" w:space="0" w:color="auto"/>
        <w:left w:val="none" w:sz="0" w:space="0" w:color="auto"/>
        <w:bottom w:val="none" w:sz="0" w:space="0" w:color="auto"/>
        <w:right w:val="none" w:sz="0" w:space="0" w:color="auto"/>
      </w:divBdr>
    </w:div>
    <w:div w:id="1780685451">
      <w:bodyDiv w:val="1"/>
      <w:marLeft w:val="0"/>
      <w:marRight w:val="0"/>
      <w:marTop w:val="0"/>
      <w:marBottom w:val="0"/>
      <w:divBdr>
        <w:top w:val="none" w:sz="0" w:space="0" w:color="auto"/>
        <w:left w:val="none" w:sz="0" w:space="0" w:color="auto"/>
        <w:bottom w:val="none" w:sz="0" w:space="0" w:color="auto"/>
        <w:right w:val="none" w:sz="0" w:space="0" w:color="auto"/>
      </w:divBdr>
      <w:divsChild>
        <w:div w:id="330528461">
          <w:marLeft w:val="0"/>
          <w:marRight w:val="0"/>
          <w:marTop w:val="0"/>
          <w:marBottom w:val="0"/>
          <w:divBdr>
            <w:top w:val="none" w:sz="0" w:space="0" w:color="auto"/>
            <w:left w:val="none" w:sz="0" w:space="0" w:color="auto"/>
            <w:bottom w:val="none" w:sz="0" w:space="0" w:color="auto"/>
            <w:right w:val="none" w:sz="0" w:space="0" w:color="auto"/>
          </w:divBdr>
        </w:div>
        <w:div w:id="965311896">
          <w:marLeft w:val="0"/>
          <w:marRight w:val="0"/>
          <w:marTop w:val="0"/>
          <w:marBottom w:val="0"/>
          <w:divBdr>
            <w:top w:val="none" w:sz="0" w:space="0" w:color="auto"/>
            <w:left w:val="none" w:sz="0" w:space="0" w:color="auto"/>
            <w:bottom w:val="none" w:sz="0" w:space="0" w:color="auto"/>
            <w:right w:val="none" w:sz="0" w:space="0" w:color="auto"/>
          </w:divBdr>
        </w:div>
        <w:div w:id="1759591819">
          <w:marLeft w:val="0"/>
          <w:marRight w:val="0"/>
          <w:marTop w:val="0"/>
          <w:marBottom w:val="0"/>
          <w:divBdr>
            <w:top w:val="none" w:sz="0" w:space="0" w:color="auto"/>
            <w:left w:val="none" w:sz="0" w:space="0" w:color="auto"/>
            <w:bottom w:val="none" w:sz="0" w:space="0" w:color="auto"/>
            <w:right w:val="none" w:sz="0" w:space="0" w:color="auto"/>
          </w:divBdr>
        </w:div>
        <w:div w:id="173959445">
          <w:marLeft w:val="0"/>
          <w:marRight w:val="0"/>
          <w:marTop w:val="0"/>
          <w:marBottom w:val="0"/>
          <w:divBdr>
            <w:top w:val="none" w:sz="0" w:space="0" w:color="auto"/>
            <w:left w:val="none" w:sz="0" w:space="0" w:color="auto"/>
            <w:bottom w:val="none" w:sz="0" w:space="0" w:color="auto"/>
            <w:right w:val="none" w:sz="0" w:space="0" w:color="auto"/>
          </w:divBdr>
        </w:div>
      </w:divsChild>
    </w:div>
    <w:div w:id="1781337545">
      <w:bodyDiv w:val="1"/>
      <w:marLeft w:val="0"/>
      <w:marRight w:val="0"/>
      <w:marTop w:val="0"/>
      <w:marBottom w:val="0"/>
      <w:divBdr>
        <w:top w:val="none" w:sz="0" w:space="0" w:color="auto"/>
        <w:left w:val="none" w:sz="0" w:space="0" w:color="auto"/>
        <w:bottom w:val="none" w:sz="0" w:space="0" w:color="auto"/>
        <w:right w:val="none" w:sz="0" w:space="0" w:color="auto"/>
      </w:divBdr>
    </w:div>
    <w:div w:id="1790052436">
      <w:bodyDiv w:val="1"/>
      <w:marLeft w:val="0"/>
      <w:marRight w:val="0"/>
      <w:marTop w:val="0"/>
      <w:marBottom w:val="0"/>
      <w:divBdr>
        <w:top w:val="none" w:sz="0" w:space="0" w:color="auto"/>
        <w:left w:val="none" w:sz="0" w:space="0" w:color="auto"/>
        <w:bottom w:val="none" w:sz="0" w:space="0" w:color="auto"/>
        <w:right w:val="none" w:sz="0" w:space="0" w:color="auto"/>
      </w:divBdr>
      <w:divsChild>
        <w:div w:id="2074228265">
          <w:marLeft w:val="0"/>
          <w:marRight w:val="0"/>
          <w:marTop w:val="0"/>
          <w:marBottom w:val="0"/>
          <w:divBdr>
            <w:top w:val="none" w:sz="0" w:space="0" w:color="auto"/>
            <w:left w:val="none" w:sz="0" w:space="0" w:color="auto"/>
            <w:bottom w:val="none" w:sz="0" w:space="0" w:color="auto"/>
            <w:right w:val="none" w:sz="0" w:space="0" w:color="auto"/>
          </w:divBdr>
          <w:divsChild>
            <w:div w:id="434716076">
              <w:marLeft w:val="0"/>
              <w:marRight w:val="0"/>
              <w:marTop w:val="0"/>
              <w:marBottom w:val="0"/>
              <w:divBdr>
                <w:top w:val="none" w:sz="0" w:space="0" w:color="auto"/>
                <w:left w:val="none" w:sz="0" w:space="0" w:color="auto"/>
                <w:bottom w:val="none" w:sz="0" w:space="0" w:color="auto"/>
                <w:right w:val="none" w:sz="0" w:space="0" w:color="auto"/>
              </w:divBdr>
              <w:divsChild>
                <w:div w:id="578903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875069">
          <w:marLeft w:val="0"/>
          <w:marRight w:val="0"/>
          <w:marTop w:val="0"/>
          <w:marBottom w:val="0"/>
          <w:divBdr>
            <w:top w:val="none" w:sz="0" w:space="0" w:color="auto"/>
            <w:left w:val="none" w:sz="0" w:space="0" w:color="auto"/>
            <w:bottom w:val="none" w:sz="0" w:space="0" w:color="auto"/>
            <w:right w:val="none" w:sz="0" w:space="0" w:color="auto"/>
          </w:divBdr>
        </w:div>
        <w:div w:id="372848751">
          <w:marLeft w:val="0"/>
          <w:marRight w:val="0"/>
          <w:marTop w:val="0"/>
          <w:marBottom w:val="0"/>
          <w:divBdr>
            <w:top w:val="none" w:sz="0" w:space="0" w:color="auto"/>
            <w:left w:val="none" w:sz="0" w:space="0" w:color="auto"/>
            <w:bottom w:val="none" w:sz="0" w:space="0" w:color="auto"/>
            <w:right w:val="none" w:sz="0" w:space="0" w:color="auto"/>
          </w:divBdr>
        </w:div>
        <w:div w:id="410200065">
          <w:marLeft w:val="0"/>
          <w:marRight w:val="0"/>
          <w:marTop w:val="0"/>
          <w:marBottom w:val="0"/>
          <w:divBdr>
            <w:top w:val="none" w:sz="0" w:space="0" w:color="auto"/>
            <w:left w:val="none" w:sz="0" w:space="0" w:color="auto"/>
            <w:bottom w:val="none" w:sz="0" w:space="0" w:color="auto"/>
            <w:right w:val="none" w:sz="0" w:space="0" w:color="auto"/>
          </w:divBdr>
        </w:div>
        <w:div w:id="1310089967">
          <w:marLeft w:val="0"/>
          <w:marRight w:val="0"/>
          <w:marTop w:val="0"/>
          <w:marBottom w:val="0"/>
          <w:divBdr>
            <w:top w:val="none" w:sz="0" w:space="0" w:color="auto"/>
            <w:left w:val="none" w:sz="0" w:space="0" w:color="auto"/>
            <w:bottom w:val="none" w:sz="0" w:space="0" w:color="auto"/>
            <w:right w:val="none" w:sz="0" w:space="0" w:color="auto"/>
          </w:divBdr>
        </w:div>
        <w:div w:id="335226587">
          <w:marLeft w:val="0"/>
          <w:marRight w:val="0"/>
          <w:marTop w:val="0"/>
          <w:marBottom w:val="0"/>
          <w:divBdr>
            <w:top w:val="none" w:sz="0" w:space="0" w:color="auto"/>
            <w:left w:val="none" w:sz="0" w:space="0" w:color="auto"/>
            <w:bottom w:val="none" w:sz="0" w:space="0" w:color="auto"/>
            <w:right w:val="none" w:sz="0" w:space="0" w:color="auto"/>
          </w:divBdr>
        </w:div>
        <w:div w:id="1112553342">
          <w:marLeft w:val="0"/>
          <w:marRight w:val="0"/>
          <w:marTop w:val="0"/>
          <w:marBottom w:val="0"/>
          <w:divBdr>
            <w:top w:val="none" w:sz="0" w:space="0" w:color="auto"/>
            <w:left w:val="none" w:sz="0" w:space="0" w:color="auto"/>
            <w:bottom w:val="none" w:sz="0" w:space="0" w:color="auto"/>
            <w:right w:val="none" w:sz="0" w:space="0" w:color="auto"/>
          </w:divBdr>
        </w:div>
        <w:div w:id="1700352792">
          <w:marLeft w:val="0"/>
          <w:marRight w:val="0"/>
          <w:marTop w:val="0"/>
          <w:marBottom w:val="0"/>
          <w:divBdr>
            <w:top w:val="none" w:sz="0" w:space="0" w:color="auto"/>
            <w:left w:val="none" w:sz="0" w:space="0" w:color="auto"/>
            <w:bottom w:val="none" w:sz="0" w:space="0" w:color="auto"/>
            <w:right w:val="none" w:sz="0" w:space="0" w:color="auto"/>
          </w:divBdr>
        </w:div>
        <w:div w:id="1766804813">
          <w:marLeft w:val="0"/>
          <w:marRight w:val="0"/>
          <w:marTop w:val="0"/>
          <w:marBottom w:val="0"/>
          <w:divBdr>
            <w:top w:val="none" w:sz="0" w:space="0" w:color="auto"/>
            <w:left w:val="none" w:sz="0" w:space="0" w:color="auto"/>
            <w:bottom w:val="none" w:sz="0" w:space="0" w:color="auto"/>
            <w:right w:val="none" w:sz="0" w:space="0" w:color="auto"/>
          </w:divBdr>
        </w:div>
        <w:div w:id="1958559024">
          <w:marLeft w:val="0"/>
          <w:marRight w:val="0"/>
          <w:marTop w:val="0"/>
          <w:marBottom w:val="0"/>
          <w:divBdr>
            <w:top w:val="none" w:sz="0" w:space="0" w:color="auto"/>
            <w:left w:val="none" w:sz="0" w:space="0" w:color="auto"/>
            <w:bottom w:val="none" w:sz="0" w:space="0" w:color="auto"/>
            <w:right w:val="none" w:sz="0" w:space="0" w:color="auto"/>
          </w:divBdr>
          <w:divsChild>
            <w:div w:id="1310019646">
              <w:marLeft w:val="0"/>
              <w:marRight w:val="0"/>
              <w:marTop w:val="0"/>
              <w:marBottom w:val="0"/>
              <w:divBdr>
                <w:top w:val="none" w:sz="0" w:space="0" w:color="auto"/>
                <w:left w:val="none" w:sz="0" w:space="0" w:color="auto"/>
                <w:bottom w:val="none" w:sz="0" w:space="0" w:color="auto"/>
                <w:right w:val="none" w:sz="0" w:space="0" w:color="auto"/>
              </w:divBdr>
              <w:divsChild>
                <w:div w:id="345406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48708">
          <w:marLeft w:val="0"/>
          <w:marRight w:val="0"/>
          <w:marTop w:val="0"/>
          <w:marBottom w:val="0"/>
          <w:divBdr>
            <w:top w:val="none" w:sz="0" w:space="0" w:color="auto"/>
            <w:left w:val="none" w:sz="0" w:space="0" w:color="auto"/>
            <w:bottom w:val="none" w:sz="0" w:space="0" w:color="auto"/>
            <w:right w:val="none" w:sz="0" w:space="0" w:color="auto"/>
          </w:divBdr>
        </w:div>
        <w:div w:id="289822190">
          <w:marLeft w:val="0"/>
          <w:marRight w:val="0"/>
          <w:marTop w:val="0"/>
          <w:marBottom w:val="0"/>
          <w:divBdr>
            <w:top w:val="none" w:sz="0" w:space="0" w:color="auto"/>
            <w:left w:val="none" w:sz="0" w:space="0" w:color="auto"/>
            <w:bottom w:val="none" w:sz="0" w:space="0" w:color="auto"/>
            <w:right w:val="none" w:sz="0" w:space="0" w:color="auto"/>
          </w:divBdr>
        </w:div>
        <w:div w:id="546532406">
          <w:marLeft w:val="0"/>
          <w:marRight w:val="0"/>
          <w:marTop w:val="0"/>
          <w:marBottom w:val="0"/>
          <w:divBdr>
            <w:top w:val="none" w:sz="0" w:space="0" w:color="auto"/>
            <w:left w:val="none" w:sz="0" w:space="0" w:color="auto"/>
            <w:bottom w:val="none" w:sz="0" w:space="0" w:color="auto"/>
            <w:right w:val="none" w:sz="0" w:space="0" w:color="auto"/>
          </w:divBdr>
        </w:div>
        <w:div w:id="189954374">
          <w:marLeft w:val="0"/>
          <w:marRight w:val="0"/>
          <w:marTop w:val="0"/>
          <w:marBottom w:val="0"/>
          <w:divBdr>
            <w:top w:val="none" w:sz="0" w:space="0" w:color="auto"/>
            <w:left w:val="none" w:sz="0" w:space="0" w:color="auto"/>
            <w:bottom w:val="none" w:sz="0" w:space="0" w:color="auto"/>
            <w:right w:val="none" w:sz="0" w:space="0" w:color="auto"/>
          </w:divBdr>
        </w:div>
        <w:div w:id="691567254">
          <w:marLeft w:val="0"/>
          <w:marRight w:val="0"/>
          <w:marTop w:val="0"/>
          <w:marBottom w:val="0"/>
          <w:divBdr>
            <w:top w:val="none" w:sz="0" w:space="0" w:color="auto"/>
            <w:left w:val="none" w:sz="0" w:space="0" w:color="auto"/>
            <w:bottom w:val="none" w:sz="0" w:space="0" w:color="auto"/>
            <w:right w:val="none" w:sz="0" w:space="0" w:color="auto"/>
          </w:divBdr>
        </w:div>
        <w:div w:id="38017570">
          <w:marLeft w:val="0"/>
          <w:marRight w:val="0"/>
          <w:marTop w:val="0"/>
          <w:marBottom w:val="0"/>
          <w:divBdr>
            <w:top w:val="none" w:sz="0" w:space="0" w:color="auto"/>
            <w:left w:val="none" w:sz="0" w:space="0" w:color="auto"/>
            <w:bottom w:val="none" w:sz="0" w:space="0" w:color="auto"/>
            <w:right w:val="none" w:sz="0" w:space="0" w:color="auto"/>
          </w:divBdr>
        </w:div>
        <w:div w:id="169101509">
          <w:marLeft w:val="0"/>
          <w:marRight w:val="0"/>
          <w:marTop w:val="0"/>
          <w:marBottom w:val="0"/>
          <w:divBdr>
            <w:top w:val="none" w:sz="0" w:space="0" w:color="auto"/>
            <w:left w:val="none" w:sz="0" w:space="0" w:color="auto"/>
            <w:bottom w:val="none" w:sz="0" w:space="0" w:color="auto"/>
            <w:right w:val="none" w:sz="0" w:space="0" w:color="auto"/>
          </w:divBdr>
        </w:div>
        <w:div w:id="1285622457">
          <w:marLeft w:val="0"/>
          <w:marRight w:val="0"/>
          <w:marTop w:val="0"/>
          <w:marBottom w:val="0"/>
          <w:divBdr>
            <w:top w:val="none" w:sz="0" w:space="0" w:color="auto"/>
            <w:left w:val="none" w:sz="0" w:space="0" w:color="auto"/>
            <w:bottom w:val="none" w:sz="0" w:space="0" w:color="auto"/>
            <w:right w:val="none" w:sz="0" w:space="0" w:color="auto"/>
          </w:divBdr>
        </w:div>
        <w:div w:id="1955819759">
          <w:marLeft w:val="0"/>
          <w:marRight w:val="0"/>
          <w:marTop w:val="0"/>
          <w:marBottom w:val="0"/>
          <w:divBdr>
            <w:top w:val="none" w:sz="0" w:space="0" w:color="auto"/>
            <w:left w:val="none" w:sz="0" w:space="0" w:color="auto"/>
            <w:bottom w:val="none" w:sz="0" w:space="0" w:color="auto"/>
            <w:right w:val="none" w:sz="0" w:space="0" w:color="auto"/>
          </w:divBdr>
          <w:divsChild>
            <w:div w:id="593828328">
              <w:marLeft w:val="0"/>
              <w:marRight w:val="0"/>
              <w:marTop w:val="0"/>
              <w:marBottom w:val="0"/>
              <w:divBdr>
                <w:top w:val="none" w:sz="0" w:space="0" w:color="auto"/>
                <w:left w:val="none" w:sz="0" w:space="0" w:color="auto"/>
                <w:bottom w:val="none" w:sz="0" w:space="0" w:color="auto"/>
                <w:right w:val="none" w:sz="0" w:space="0" w:color="auto"/>
              </w:divBdr>
              <w:divsChild>
                <w:div w:id="1477455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738928">
          <w:marLeft w:val="0"/>
          <w:marRight w:val="0"/>
          <w:marTop w:val="0"/>
          <w:marBottom w:val="0"/>
          <w:divBdr>
            <w:top w:val="none" w:sz="0" w:space="0" w:color="auto"/>
            <w:left w:val="none" w:sz="0" w:space="0" w:color="auto"/>
            <w:bottom w:val="none" w:sz="0" w:space="0" w:color="auto"/>
            <w:right w:val="none" w:sz="0" w:space="0" w:color="auto"/>
          </w:divBdr>
        </w:div>
        <w:div w:id="1377698061">
          <w:marLeft w:val="0"/>
          <w:marRight w:val="0"/>
          <w:marTop w:val="0"/>
          <w:marBottom w:val="0"/>
          <w:divBdr>
            <w:top w:val="none" w:sz="0" w:space="0" w:color="auto"/>
            <w:left w:val="none" w:sz="0" w:space="0" w:color="auto"/>
            <w:bottom w:val="none" w:sz="0" w:space="0" w:color="auto"/>
            <w:right w:val="none" w:sz="0" w:space="0" w:color="auto"/>
          </w:divBdr>
        </w:div>
        <w:div w:id="1229923561">
          <w:marLeft w:val="0"/>
          <w:marRight w:val="0"/>
          <w:marTop w:val="0"/>
          <w:marBottom w:val="0"/>
          <w:divBdr>
            <w:top w:val="none" w:sz="0" w:space="0" w:color="auto"/>
            <w:left w:val="none" w:sz="0" w:space="0" w:color="auto"/>
            <w:bottom w:val="none" w:sz="0" w:space="0" w:color="auto"/>
            <w:right w:val="none" w:sz="0" w:space="0" w:color="auto"/>
          </w:divBdr>
        </w:div>
        <w:div w:id="117652508">
          <w:marLeft w:val="0"/>
          <w:marRight w:val="0"/>
          <w:marTop w:val="0"/>
          <w:marBottom w:val="0"/>
          <w:divBdr>
            <w:top w:val="none" w:sz="0" w:space="0" w:color="auto"/>
            <w:left w:val="none" w:sz="0" w:space="0" w:color="auto"/>
            <w:bottom w:val="none" w:sz="0" w:space="0" w:color="auto"/>
            <w:right w:val="none" w:sz="0" w:space="0" w:color="auto"/>
          </w:divBdr>
        </w:div>
        <w:div w:id="85394958">
          <w:marLeft w:val="0"/>
          <w:marRight w:val="0"/>
          <w:marTop w:val="0"/>
          <w:marBottom w:val="0"/>
          <w:divBdr>
            <w:top w:val="none" w:sz="0" w:space="0" w:color="auto"/>
            <w:left w:val="none" w:sz="0" w:space="0" w:color="auto"/>
            <w:bottom w:val="none" w:sz="0" w:space="0" w:color="auto"/>
            <w:right w:val="none" w:sz="0" w:space="0" w:color="auto"/>
          </w:divBdr>
        </w:div>
        <w:div w:id="1233855535">
          <w:marLeft w:val="0"/>
          <w:marRight w:val="0"/>
          <w:marTop w:val="0"/>
          <w:marBottom w:val="0"/>
          <w:divBdr>
            <w:top w:val="none" w:sz="0" w:space="0" w:color="auto"/>
            <w:left w:val="none" w:sz="0" w:space="0" w:color="auto"/>
            <w:bottom w:val="none" w:sz="0" w:space="0" w:color="auto"/>
            <w:right w:val="none" w:sz="0" w:space="0" w:color="auto"/>
          </w:divBdr>
        </w:div>
        <w:div w:id="869756322">
          <w:marLeft w:val="0"/>
          <w:marRight w:val="0"/>
          <w:marTop w:val="0"/>
          <w:marBottom w:val="0"/>
          <w:divBdr>
            <w:top w:val="none" w:sz="0" w:space="0" w:color="auto"/>
            <w:left w:val="none" w:sz="0" w:space="0" w:color="auto"/>
            <w:bottom w:val="none" w:sz="0" w:space="0" w:color="auto"/>
            <w:right w:val="none" w:sz="0" w:space="0" w:color="auto"/>
          </w:divBdr>
        </w:div>
        <w:div w:id="2134668449">
          <w:marLeft w:val="0"/>
          <w:marRight w:val="0"/>
          <w:marTop w:val="0"/>
          <w:marBottom w:val="0"/>
          <w:divBdr>
            <w:top w:val="none" w:sz="0" w:space="0" w:color="auto"/>
            <w:left w:val="none" w:sz="0" w:space="0" w:color="auto"/>
            <w:bottom w:val="none" w:sz="0" w:space="0" w:color="auto"/>
            <w:right w:val="none" w:sz="0" w:space="0" w:color="auto"/>
          </w:divBdr>
        </w:div>
        <w:div w:id="965114893">
          <w:marLeft w:val="0"/>
          <w:marRight w:val="0"/>
          <w:marTop w:val="0"/>
          <w:marBottom w:val="0"/>
          <w:divBdr>
            <w:top w:val="none" w:sz="0" w:space="0" w:color="auto"/>
            <w:left w:val="none" w:sz="0" w:space="0" w:color="auto"/>
            <w:bottom w:val="none" w:sz="0" w:space="0" w:color="auto"/>
            <w:right w:val="none" w:sz="0" w:space="0" w:color="auto"/>
          </w:divBdr>
          <w:divsChild>
            <w:div w:id="1214729136">
              <w:marLeft w:val="0"/>
              <w:marRight w:val="0"/>
              <w:marTop w:val="0"/>
              <w:marBottom w:val="0"/>
              <w:divBdr>
                <w:top w:val="none" w:sz="0" w:space="0" w:color="auto"/>
                <w:left w:val="none" w:sz="0" w:space="0" w:color="auto"/>
                <w:bottom w:val="none" w:sz="0" w:space="0" w:color="auto"/>
                <w:right w:val="none" w:sz="0" w:space="0" w:color="auto"/>
              </w:divBdr>
              <w:divsChild>
                <w:div w:id="1557621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6975199">
          <w:marLeft w:val="0"/>
          <w:marRight w:val="0"/>
          <w:marTop w:val="0"/>
          <w:marBottom w:val="0"/>
          <w:divBdr>
            <w:top w:val="none" w:sz="0" w:space="0" w:color="auto"/>
            <w:left w:val="none" w:sz="0" w:space="0" w:color="auto"/>
            <w:bottom w:val="none" w:sz="0" w:space="0" w:color="auto"/>
            <w:right w:val="none" w:sz="0" w:space="0" w:color="auto"/>
          </w:divBdr>
        </w:div>
        <w:div w:id="118037184">
          <w:marLeft w:val="0"/>
          <w:marRight w:val="0"/>
          <w:marTop w:val="0"/>
          <w:marBottom w:val="0"/>
          <w:divBdr>
            <w:top w:val="none" w:sz="0" w:space="0" w:color="auto"/>
            <w:left w:val="none" w:sz="0" w:space="0" w:color="auto"/>
            <w:bottom w:val="none" w:sz="0" w:space="0" w:color="auto"/>
            <w:right w:val="none" w:sz="0" w:space="0" w:color="auto"/>
          </w:divBdr>
        </w:div>
        <w:div w:id="1175654851">
          <w:marLeft w:val="0"/>
          <w:marRight w:val="0"/>
          <w:marTop w:val="0"/>
          <w:marBottom w:val="0"/>
          <w:divBdr>
            <w:top w:val="none" w:sz="0" w:space="0" w:color="auto"/>
            <w:left w:val="none" w:sz="0" w:space="0" w:color="auto"/>
            <w:bottom w:val="none" w:sz="0" w:space="0" w:color="auto"/>
            <w:right w:val="none" w:sz="0" w:space="0" w:color="auto"/>
          </w:divBdr>
        </w:div>
        <w:div w:id="1763212861">
          <w:marLeft w:val="0"/>
          <w:marRight w:val="0"/>
          <w:marTop w:val="0"/>
          <w:marBottom w:val="0"/>
          <w:divBdr>
            <w:top w:val="none" w:sz="0" w:space="0" w:color="auto"/>
            <w:left w:val="none" w:sz="0" w:space="0" w:color="auto"/>
            <w:bottom w:val="none" w:sz="0" w:space="0" w:color="auto"/>
            <w:right w:val="none" w:sz="0" w:space="0" w:color="auto"/>
          </w:divBdr>
        </w:div>
        <w:div w:id="129634128">
          <w:marLeft w:val="0"/>
          <w:marRight w:val="0"/>
          <w:marTop w:val="0"/>
          <w:marBottom w:val="0"/>
          <w:divBdr>
            <w:top w:val="none" w:sz="0" w:space="0" w:color="auto"/>
            <w:left w:val="none" w:sz="0" w:space="0" w:color="auto"/>
            <w:bottom w:val="none" w:sz="0" w:space="0" w:color="auto"/>
            <w:right w:val="none" w:sz="0" w:space="0" w:color="auto"/>
          </w:divBdr>
        </w:div>
        <w:div w:id="32929091">
          <w:marLeft w:val="0"/>
          <w:marRight w:val="0"/>
          <w:marTop w:val="0"/>
          <w:marBottom w:val="0"/>
          <w:divBdr>
            <w:top w:val="none" w:sz="0" w:space="0" w:color="auto"/>
            <w:left w:val="none" w:sz="0" w:space="0" w:color="auto"/>
            <w:bottom w:val="none" w:sz="0" w:space="0" w:color="auto"/>
            <w:right w:val="none" w:sz="0" w:space="0" w:color="auto"/>
          </w:divBdr>
        </w:div>
        <w:div w:id="1166743906">
          <w:marLeft w:val="0"/>
          <w:marRight w:val="0"/>
          <w:marTop w:val="0"/>
          <w:marBottom w:val="0"/>
          <w:divBdr>
            <w:top w:val="none" w:sz="0" w:space="0" w:color="auto"/>
            <w:left w:val="none" w:sz="0" w:space="0" w:color="auto"/>
            <w:bottom w:val="none" w:sz="0" w:space="0" w:color="auto"/>
            <w:right w:val="none" w:sz="0" w:space="0" w:color="auto"/>
          </w:divBdr>
        </w:div>
        <w:div w:id="1699968243">
          <w:marLeft w:val="0"/>
          <w:marRight w:val="0"/>
          <w:marTop w:val="0"/>
          <w:marBottom w:val="0"/>
          <w:divBdr>
            <w:top w:val="none" w:sz="0" w:space="0" w:color="auto"/>
            <w:left w:val="none" w:sz="0" w:space="0" w:color="auto"/>
            <w:bottom w:val="none" w:sz="0" w:space="0" w:color="auto"/>
            <w:right w:val="none" w:sz="0" w:space="0" w:color="auto"/>
          </w:divBdr>
        </w:div>
        <w:div w:id="1290934216">
          <w:marLeft w:val="0"/>
          <w:marRight w:val="0"/>
          <w:marTop w:val="0"/>
          <w:marBottom w:val="0"/>
          <w:divBdr>
            <w:top w:val="none" w:sz="0" w:space="0" w:color="auto"/>
            <w:left w:val="none" w:sz="0" w:space="0" w:color="auto"/>
            <w:bottom w:val="none" w:sz="0" w:space="0" w:color="auto"/>
            <w:right w:val="none" w:sz="0" w:space="0" w:color="auto"/>
          </w:divBdr>
          <w:divsChild>
            <w:div w:id="613944052">
              <w:marLeft w:val="0"/>
              <w:marRight w:val="0"/>
              <w:marTop w:val="0"/>
              <w:marBottom w:val="0"/>
              <w:divBdr>
                <w:top w:val="none" w:sz="0" w:space="0" w:color="auto"/>
                <w:left w:val="none" w:sz="0" w:space="0" w:color="auto"/>
                <w:bottom w:val="none" w:sz="0" w:space="0" w:color="auto"/>
                <w:right w:val="none" w:sz="0" w:space="0" w:color="auto"/>
              </w:divBdr>
              <w:divsChild>
                <w:div w:id="1040591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4954713">
          <w:marLeft w:val="0"/>
          <w:marRight w:val="0"/>
          <w:marTop w:val="0"/>
          <w:marBottom w:val="0"/>
          <w:divBdr>
            <w:top w:val="none" w:sz="0" w:space="0" w:color="auto"/>
            <w:left w:val="none" w:sz="0" w:space="0" w:color="auto"/>
            <w:bottom w:val="none" w:sz="0" w:space="0" w:color="auto"/>
            <w:right w:val="none" w:sz="0" w:space="0" w:color="auto"/>
          </w:divBdr>
        </w:div>
        <w:div w:id="1961911028">
          <w:marLeft w:val="0"/>
          <w:marRight w:val="0"/>
          <w:marTop w:val="0"/>
          <w:marBottom w:val="0"/>
          <w:divBdr>
            <w:top w:val="none" w:sz="0" w:space="0" w:color="auto"/>
            <w:left w:val="none" w:sz="0" w:space="0" w:color="auto"/>
            <w:bottom w:val="none" w:sz="0" w:space="0" w:color="auto"/>
            <w:right w:val="none" w:sz="0" w:space="0" w:color="auto"/>
          </w:divBdr>
        </w:div>
        <w:div w:id="1084493844">
          <w:marLeft w:val="0"/>
          <w:marRight w:val="0"/>
          <w:marTop w:val="0"/>
          <w:marBottom w:val="0"/>
          <w:divBdr>
            <w:top w:val="none" w:sz="0" w:space="0" w:color="auto"/>
            <w:left w:val="none" w:sz="0" w:space="0" w:color="auto"/>
            <w:bottom w:val="none" w:sz="0" w:space="0" w:color="auto"/>
            <w:right w:val="none" w:sz="0" w:space="0" w:color="auto"/>
          </w:divBdr>
        </w:div>
        <w:div w:id="1667778680">
          <w:marLeft w:val="0"/>
          <w:marRight w:val="0"/>
          <w:marTop w:val="0"/>
          <w:marBottom w:val="0"/>
          <w:divBdr>
            <w:top w:val="none" w:sz="0" w:space="0" w:color="auto"/>
            <w:left w:val="none" w:sz="0" w:space="0" w:color="auto"/>
            <w:bottom w:val="none" w:sz="0" w:space="0" w:color="auto"/>
            <w:right w:val="none" w:sz="0" w:space="0" w:color="auto"/>
          </w:divBdr>
        </w:div>
        <w:div w:id="1166940534">
          <w:marLeft w:val="0"/>
          <w:marRight w:val="0"/>
          <w:marTop w:val="0"/>
          <w:marBottom w:val="0"/>
          <w:divBdr>
            <w:top w:val="none" w:sz="0" w:space="0" w:color="auto"/>
            <w:left w:val="none" w:sz="0" w:space="0" w:color="auto"/>
            <w:bottom w:val="none" w:sz="0" w:space="0" w:color="auto"/>
            <w:right w:val="none" w:sz="0" w:space="0" w:color="auto"/>
          </w:divBdr>
        </w:div>
        <w:div w:id="1673071824">
          <w:marLeft w:val="0"/>
          <w:marRight w:val="0"/>
          <w:marTop w:val="0"/>
          <w:marBottom w:val="0"/>
          <w:divBdr>
            <w:top w:val="none" w:sz="0" w:space="0" w:color="auto"/>
            <w:left w:val="none" w:sz="0" w:space="0" w:color="auto"/>
            <w:bottom w:val="none" w:sz="0" w:space="0" w:color="auto"/>
            <w:right w:val="none" w:sz="0" w:space="0" w:color="auto"/>
          </w:divBdr>
        </w:div>
        <w:div w:id="541600062">
          <w:marLeft w:val="0"/>
          <w:marRight w:val="0"/>
          <w:marTop w:val="0"/>
          <w:marBottom w:val="0"/>
          <w:divBdr>
            <w:top w:val="none" w:sz="0" w:space="0" w:color="auto"/>
            <w:left w:val="none" w:sz="0" w:space="0" w:color="auto"/>
            <w:bottom w:val="none" w:sz="0" w:space="0" w:color="auto"/>
            <w:right w:val="none" w:sz="0" w:space="0" w:color="auto"/>
          </w:divBdr>
        </w:div>
        <w:div w:id="871962335">
          <w:marLeft w:val="0"/>
          <w:marRight w:val="0"/>
          <w:marTop w:val="0"/>
          <w:marBottom w:val="0"/>
          <w:divBdr>
            <w:top w:val="none" w:sz="0" w:space="0" w:color="auto"/>
            <w:left w:val="none" w:sz="0" w:space="0" w:color="auto"/>
            <w:bottom w:val="none" w:sz="0" w:space="0" w:color="auto"/>
            <w:right w:val="none" w:sz="0" w:space="0" w:color="auto"/>
          </w:divBdr>
        </w:div>
        <w:div w:id="126360222">
          <w:marLeft w:val="0"/>
          <w:marRight w:val="0"/>
          <w:marTop w:val="0"/>
          <w:marBottom w:val="0"/>
          <w:divBdr>
            <w:top w:val="none" w:sz="0" w:space="0" w:color="auto"/>
            <w:left w:val="none" w:sz="0" w:space="0" w:color="auto"/>
            <w:bottom w:val="none" w:sz="0" w:space="0" w:color="auto"/>
            <w:right w:val="none" w:sz="0" w:space="0" w:color="auto"/>
          </w:divBdr>
          <w:divsChild>
            <w:div w:id="1331064309">
              <w:marLeft w:val="0"/>
              <w:marRight w:val="0"/>
              <w:marTop w:val="0"/>
              <w:marBottom w:val="0"/>
              <w:divBdr>
                <w:top w:val="none" w:sz="0" w:space="0" w:color="auto"/>
                <w:left w:val="none" w:sz="0" w:space="0" w:color="auto"/>
                <w:bottom w:val="none" w:sz="0" w:space="0" w:color="auto"/>
                <w:right w:val="none" w:sz="0" w:space="0" w:color="auto"/>
              </w:divBdr>
              <w:divsChild>
                <w:div w:id="1788154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953014">
          <w:marLeft w:val="0"/>
          <w:marRight w:val="0"/>
          <w:marTop w:val="0"/>
          <w:marBottom w:val="0"/>
          <w:divBdr>
            <w:top w:val="none" w:sz="0" w:space="0" w:color="auto"/>
            <w:left w:val="none" w:sz="0" w:space="0" w:color="auto"/>
            <w:bottom w:val="none" w:sz="0" w:space="0" w:color="auto"/>
            <w:right w:val="none" w:sz="0" w:space="0" w:color="auto"/>
          </w:divBdr>
        </w:div>
        <w:div w:id="1533693225">
          <w:marLeft w:val="0"/>
          <w:marRight w:val="0"/>
          <w:marTop w:val="0"/>
          <w:marBottom w:val="0"/>
          <w:divBdr>
            <w:top w:val="none" w:sz="0" w:space="0" w:color="auto"/>
            <w:left w:val="none" w:sz="0" w:space="0" w:color="auto"/>
            <w:bottom w:val="none" w:sz="0" w:space="0" w:color="auto"/>
            <w:right w:val="none" w:sz="0" w:space="0" w:color="auto"/>
          </w:divBdr>
        </w:div>
        <w:div w:id="922570911">
          <w:marLeft w:val="0"/>
          <w:marRight w:val="0"/>
          <w:marTop w:val="0"/>
          <w:marBottom w:val="0"/>
          <w:divBdr>
            <w:top w:val="none" w:sz="0" w:space="0" w:color="auto"/>
            <w:left w:val="none" w:sz="0" w:space="0" w:color="auto"/>
            <w:bottom w:val="none" w:sz="0" w:space="0" w:color="auto"/>
            <w:right w:val="none" w:sz="0" w:space="0" w:color="auto"/>
          </w:divBdr>
        </w:div>
        <w:div w:id="2067797406">
          <w:marLeft w:val="0"/>
          <w:marRight w:val="0"/>
          <w:marTop w:val="0"/>
          <w:marBottom w:val="0"/>
          <w:divBdr>
            <w:top w:val="none" w:sz="0" w:space="0" w:color="auto"/>
            <w:left w:val="none" w:sz="0" w:space="0" w:color="auto"/>
            <w:bottom w:val="none" w:sz="0" w:space="0" w:color="auto"/>
            <w:right w:val="none" w:sz="0" w:space="0" w:color="auto"/>
          </w:divBdr>
        </w:div>
        <w:div w:id="1602954381">
          <w:marLeft w:val="0"/>
          <w:marRight w:val="0"/>
          <w:marTop w:val="0"/>
          <w:marBottom w:val="0"/>
          <w:divBdr>
            <w:top w:val="none" w:sz="0" w:space="0" w:color="auto"/>
            <w:left w:val="none" w:sz="0" w:space="0" w:color="auto"/>
            <w:bottom w:val="none" w:sz="0" w:space="0" w:color="auto"/>
            <w:right w:val="none" w:sz="0" w:space="0" w:color="auto"/>
          </w:divBdr>
        </w:div>
        <w:div w:id="1016806029">
          <w:marLeft w:val="0"/>
          <w:marRight w:val="0"/>
          <w:marTop w:val="0"/>
          <w:marBottom w:val="0"/>
          <w:divBdr>
            <w:top w:val="none" w:sz="0" w:space="0" w:color="auto"/>
            <w:left w:val="none" w:sz="0" w:space="0" w:color="auto"/>
            <w:bottom w:val="none" w:sz="0" w:space="0" w:color="auto"/>
            <w:right w:val="none" w:sz="0" w:space="0" w:color="auto"/>
          </w:divBdr>
        </w:div>
        <w:div w:id="1066026829">
          <w:marLeft w:val="0"/>
          <w:marRight w:val="0"/>
          <w:marTop w:val="0"/>
          <w:marBottom w:val="0"/>
          <w:divBdr>
            <w:top w:val="none" w:sz="0" w:space="0" w:color="auto"/>
            <w:left w:val="none" w:sz="0" w:space="0" w:color="auto"/>
            <w:bottom w:val="none" w:sz="0" w:space="0" w:color="auto"/>
            <w:right w:val="none" w:sz="0" w:space="0" w:color="auto"/>
          </w:divBdr>
        </w:div>
        <w:div w:id="2102794335">
          <w:marLeft w:val="0"/>
          <w:marRight w:val="0"/>
          <w:marTop w:val="0"/>
          <w:marBottom w:val="0"/>
          <w:divBdr>
            <w:top w:val="none" w:sz="0" w:space="0" w:color="auto"/>
            <w:left w:val="none" w:sz="0" w:space="0" w:color="auto"/>
            <w:bottom w:val="none" w:sz="0" w:space="0" w:color="auto"/>
            <w:right w:val="none" w:sz="0" w:space="0" w:color="auto"/>
          </w:divBdr>
        </w:div>
        <w:div w:id="1108938282">
          <w:marLeft w:val="0"/>
          <w:marRight w:val="0"/>
          <w:marTop w:val="0"/>
          <w:marBottom w:val="0"/>
          <w:divBdr>
            <w:top w:val="none" w:sz="0" w:space="0" w:color="auto"/>
            <w:left w:val="none" w:sz="0" w:space="0" w:color="auto"/>
            <w:bottom w:val="none" w:sz="0" w:space="0" w:color="auto"/>
            <w:right w:val="none" w:sz="0" w:space="0" w:color="auto"/>
          </w:divBdr>
          <w:divsChild>
            <w:div w:id="863983290">
              <w:marLeft w:val="0"/>
              <w:marRight w:val="0"/>
              <w:marTop w:val="0"/>
              <w:marBottom w:val="0"/>
              <w:divBdr>
                <w:top w:val="none" w:sz="0" w:space="0" w:color="auto"/>
                <w:left w:val="none" w:sz="0" w:space="0" w:color="auto"/>
                <w:bottom w:val="none" w:sz="0" w:space="0" w:color="auto"/>
                <w:right w:val="none" w:sz="0" w:space="0" w:color="auto"/>
              </w:divBdr>
              <w:divsChild>
                <w:div w:id="2062820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7388142">
          <w:marLeft w:val="0"/>
          <w:marRight w:val="0"/>
          <w:marTop w:val="0"/>
          <w:marBottom w:val="0"/>
          <w:divBdr>
            <w:top w:val="none" w:sz="0" w:space="0" w:color="auto"/>
            <w:left w:val="none" w:sz="0" w:space="0" w:color="auto"/>
            <w:bottom w:val="none" w:sz="0" w:space="0" w:color="auto"/>
            <w:right w:val="none" w:sz="0" w:space="0" w:color="auto"/>
          </w:divBdr>
        </w:div>
        <w:div w:id="1078093677">
          <w:marLeft w:val="0"/>
          <w:marRight w:val="0"/>
          <w:marTop w:val="0"/>
          <w:marBottom w:val="0"/>
          <w:divBdr>
            <w:top w:val="none" w:sz="0" w:space="0" w:color="auto"/>
            <w:left w:val="none" w:sz="0" w:space="0" w:color="auto"/>
            <w:bottom w:val="none" w:sz="0" w:space="0" w:color="auto"/>
            <w:right w:val="none" w:sz="0" w:space="0" w:color="auto"/>
          </w:divBdr>
        </w:div>
        <w:div w:id="1461000214">
          <w:marLeft w:val="0"/>
          <w:marRight w:val="0"/>
          <w:marTop w:val="0"/>
          <w:marBottom w:val="0"/>
          <w:divBdr>
            <w:top w:val="none" w:sz="0" w:space="0" w:color="auto"/>
            <w:left w:val="none" w:sz="0" w:space="0" w:color="auto"/>
            <w:bottom w:val="none" w:sz="0" w:space="0" w:color="auto"/>
            <w:right w:val="none" w:sz="0" w:space="0" w:color="auto"/>
          </w:divBdr>
        </w:div>
        <w:div w:id="11542254">
          <w:marLeft w:val="0"/>
          <w:marRight w:val="0"/>
          <w:marTop w:val="0"/>
          <w:marBottom w:val="0"/>
          <w:divBdr>
            <w:top w:val="none" w:sz="0" w:space="0" w:color="auto"/>
            <w:left w:val="none" w:sz="0" w:space="0" w:color="auto"/>
            <w:bottom w:val="none" w:sz="0" w:space="0" w:color="auto"/>
            <w:right w:val="none" w:sz="0" w:space="0" w:color="auto"/>
          </w:divBdr>
        </w:div>
        <w:div w:id="781730337">
          <w:marLeft w:val="0"/>
          <w:marRight w:val="0"/>
          <w:marTop w:val="0"/>
          <w:marBottom w:val="0"/>
          <w:divBdr>
            <w:top w:val="none" w:sz="0" w:space="0" w:color="auto"/>
            <w:left w:val="none" w:sz="0" w:space="0" w:color="auto"/>
            <w:bottom w:val="none" w:sz="0" w:space="0" w:color="auto"/>
            <w:right w:val="none" w:sz="0" w:space="0" w:color="auto"/>
          </w:divBdr>
        </w:div>
        <w:div w:id="175535545">
          <w:marLeft w:val="0"/>
          <w:marRight w:val="0"/>
          <w:marTop w:val="0"/>
          <w:marBottom w:val="0"/>
          <w:divBdr>
            <w:top w:val="none" w:sz="0" w:space="0" w:color="auto"/>
            <w:left w:val="none" w:sz="0" w:space="0" w:color="auto"/>
            <w:bottom w:val="none" w:sz="0" w:space="0" w:color="auto"/>
            <w:right w:val="none" w:sz="0" w:space="0" w:color="auto"/>
          </w:divBdr>
        </w:div>
        <w:div w:id="1518620328">
          <w:marLeft w:val="0"/>
          <w:marRight w:val="0"/>
          <w:marTop w:val="0"/>
          <w:marBottom w:val="0"/>
          <w:divBdr>
            <w:top w:val="none" w:sz="0" w:space="0" w:color="auto"/>
            <w:left w:val="none" w:sz="0" w:space="0" w:color="auto"/>
            <w:bottom w:val="none" w:sz="0" w:space="0" w:color="auto"/>
            <w:right w:val="none" w:sz="0" w:space="0" w:color="auto"/>
          </w:divBdr>
        </w:div>
        <w:div w:id="716783528">
          <w:marLeft w:val="0"/>
          <w:marRight w:val="0"/>
          <w:marTop w:val="0"/>
          <w:marBottom w:val="0"/>
          <w:divBdr>
            <w:top w:val="none" w:sz="0" w:space="0" w:color="auto"/>
            <w:left w:val="none" w:sz="0" w:space="0" w:color="auto"/>
            <w:bottom w:val="none" w:sz="0" w:space="0" w:color="auto"/>
            <w:right w:val="none" w:sz="0" w:space="0" w:color="auto"/>
          </w:divBdr>
        </w:div>
        <w:div w:id="1258177900">
          <w:marLeft w:val="0"/>
          <w:marRight w:val="0"/>
          <w:marTop w:val="0"/>
          <w:marBottom w:val="0"/>
          <w:divBdr>
            <w:top w:val="none" w:sz="0" w:space="0" w:color="auto"/>
            <w:left w:val="none" w:sz="0" w:space="0" w:color="auto"/>
            <w:bottom w:val="none" w:sz="0" w:space="0" w:color="auto"/>
            <w:right w:val="none" w:sz="0" w:space="0" w:color="auto"/>
          </w:divBdr>
          <w:divsChild>
            <w:div w:id="929897889">
              <w:marLeft w:val="0"/>
              <w:marRight w:val="0"/>
              <w:marTop w:val="0"/>
              <w:marBottom w:val="0"/>
              <w:divBdr>
                <w:top w:val="none" w:sz="0" w:space="0" w:color="auto"/>
                <w:left w:val="none" w:sz="0" w:space="0" w:color="auto"/>
                <w:bottom w:val="none" w:sz="0" w:space="0" w:color="auto"/>
                <w:right w:val="none" w:sz="0" w:space="0" w:color="auto"/>
              </w:divBdr>
              <w:divsChild>
                <w:div w:id="75779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738863">
          <w:marLeft w:val="0"/>
          <w:marRight w:val="0"/>
          <w:marTop w:val="0"/>
          <w:marBottom w:val="0"/>
          <w:divBdr>
            <w:top w:val="none" w:sz="0" w:space="0" w:color="auto"/>
            <w:left w:val="none" w:sz="0" w:space="0" w:color="auto"/>
            <w:bottom w:val="none" w:sz="0" w:space="0" w:color="auto"/>
            <w:right w:val="none" w:sz="0" w:space="0" w:color="auto"/>
          </w:divBdr>
        </w:div>
        <w:div w:id="789396444">
          <w:marLeft w:val="0"/>
          <w:marRight w:val="0"/>
          <w:marTop w:val="0"/>
          <w:marBottom w:val="0"/>
          <w:divBdr>
            <w:top w:val="none" w:sz="0" w:space="0" w:color="auto"/>
            <w:left w:val="none" w:sz="0" w:space="0" w:color="auto"/>
            <w:bottom w:val="none" w:sz="0" w:space="0" w:color="auto"/>
            <w:right w:val="none" w:sz="0" w:space="0" w:color="auto"/>
          </w:divBdr>
        </w:div>
        <w:div w:id="2018460451">
          <w:marLeft w:val="0"/>
          <w:marRight w:val="0"/>
          <w:marTop w:val="0"/>
          <w:marBottom w:val="0"/>
          <w:divBdr>
            <w:top w:val="none" w:sz="0" w:space="0" w:color="auto"/>
            <w:left w:val="none" w:sz="0" w:space="0" w:color="auto"/>
            <w:bottom w:val="none" w:sz="0" w:space="0" w:color="auto"/>
            <w:right w:val="none" w:sz="0" w:space="0" w:color="auto"/>
          </w:divBdr>
        </w:div>
        <w:div w:id="990865484">
          <w:marLeft w:val="0"/>
          <w:marRight w:val="0"/>
          <w:marTop w:val="0"/>
          <w:marBottom w:val="0"/>
          <w:divBdr>
            <w:top w:val="none" w:sz="0" w:space="0" w:color="auto"/>
            <w:left w:val="none" w:sz="0" w:space="0" w:color="auto"/>
            <w:bottom w:val="none" w:sz="0" w:space="0" w:color="auto"/>
            <w:right w:val="none" w:sz="0" w:space="0" w:color="auto"/>
          </w:divBdr>
        </w:div>
        <w:div w:id="1172336223">
          <w:marLeft w:val="0"/>
          <w:marRight w:val="0"/>
          <w:marTop w:val="0"/>
          <w:marBottom w:val="0"/>
          <w:divBdr>
            <w:top w:val="none" w:sz="0" w:space="0" w:color="auto"/>
            <w:left w:val="none" w:sz="0" w:space="0" w:color="auto"/>
            <w:bottom w:val="none" w:sz="0" w:space="0" w:color="auto"/>
            <w:right w:val="none" w:sz="0" w:space="0" w:color="auto"/>
          </w:divBdr>
        </w:div>
        <w:div w:id="1839078871">
          <w:marLeft w:val="0"/>
          <w:marRight w:val="0"/>
          <w:marTop w:val="0"/>
          <w:marBottom w:val="0"/>
          <w:divBdr>
            <w:top w:val="none" w:sz="0" w:space="0" w:color="auto"/>
            <w:left w:val="none" w:sz="0" w:space="0" w:color="auto"/>
            <w:bottom w:val="none" w:sz="0" w:space="0" w:color="auto"/>
            <w:right w:val="none" w:sz="0" w:space="0" w:color="auto"/>
          </w:divBdr>
        </w:div>
        <w:div w:id="1307050795">
          <w:marLeft w:val="0"/>
          <w:marRight w:val="0"/>
          <w:marTop w:val="0"/>
          <w:marBottom w:val="0"/>
          <w:divBdr>
            <w:top w:val="none" w:sz="0" w:space="0" w:color="auto"/>
            <w:left w:val="none" w:sz="0" w:space="0" w:color="auto"/>
            <w:bottom w:val="none" w:sz="0" w:space="0" w:color="auto"/>
            <w:right w:val="none" w:sz="0" w:space="0" w:color="auto"/>
          </w:divBdr>
        </w:div>
        <w:div w:id="190843152">
          <w:marLeft w:val="0"/>
          <w:marRight w:val="0"/>
          <w:marTop w:val="0"/>
          <w:marBottom w:val="0"/>
          <w:divBdr>
            <w:top w:val="none" w:sz="0" w:space="0" w:color="auto"/>
            <w:left w:val="none" w:sz="0" w:space="0" w:color="auto"/>
            <w:bottom w:val="none" w:sz="0" w:space="0" w:color="auto"/>
            <w:right w:val="none" w:sz="0" w:space="0" w:color="auto"/>
          </w:divBdr>
        </w:div>
        <w:div w:id="640578803">
          <w:marLeft w:val="0"/>
          <w:marRight w:val="0"/>
          <w:marTop w:val="0"/>
          <w:marBottom w:val="0"/>
          <w:divBdr>
            <w:top w:val="none" w:sz="0" w:space="0" w:color="auto"/>
            <w:left w:val="none" w:sz="0" w:space="0" w:color="auto"/>
            <w:bottom w:val="none" w:sz="0" w:space="0" w:color="auto"/>
            <w:right w:val="none" w:sz="0" w:space="0" w:color="auto"/>
          </w:divBdr>
          <w:divsChild>
            <w:div w:id="187448742">
              <w:marLeft w:val="0"/>
              <w:marRight w:val="0"/>
              <w:marTop w:val="0"/>
              <w:marBottom w:val="0"/>
              <w:divBdr>
                <w:top w:val="none" w:sz="0" w:space="0" w:color="auto"/>
                <w:left w:val="none" w:sz="0" w:space="0" w:color="auto"/>
                <w:bottom w:val="none" w:sz="0" w:space="0" w:color="auto"/>
                <w:right w:val="none" w:sz="0" w:space="0" w:color="auto"/>
              </w:divBdr>
              <w:divsChild>
                <w:div w:id="1016154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4611167">
          <w:marLeft w:val="0"/>
          <w:marRight w:val="0"/>
          <w:marTop w:val="0"/>
          <w:marBottom w:val="0"/>
          <w:divBdr>
            <w:top w:val="none" w:sz="0" w:space="0" w:color="auto"/>
            <w:left w:val="none" w:sz="0" w:space="0" w:color="auto"/>
            <w:bottom w:val="none" w:sz="0" w:space="0" w:color="auto"/>
            <w:right w:val="none" w:sz="0" w:space="0" w:color="auto"/>
          </w:divBdr>
        </w:div>
        <w:div w:id="1528249690">
          <w:marLeft w:val="0"/>
          <w:marRight w:val="0"/>
          <w:marTop w:val="0"/>
          <w:marBottom w:val="0"/>
          <w:divBdr>
            <w:top w:val="none" w:sz="0" w:space="0" w:color="auto"/>
            <w:left w:val="none" w:sz="0" w:space="0" w:color="auto"/>
            <w:bottom w:val="none" w:sz="0" w:space="0" w:color="auto"/>
            <w:right w:val="none" w:sz="0" w:space="0" w:color="auto"/>
          </w:divBdr>
        </w:div>
        <w:div w:id="1151604753">
          <w:marLeft w:val="0"/>
          <w:marRight w:val="0"/>
          <w:marTop w:val="0"/>
          <w:marBottom w:val="0"/>
          <w:divBdr>
            <w:top w:val="none" w:sz="0" w:space="0" w:color="auto"/>
            <w:left w:val="none" w:sz="0" w:space="0" w:color="auto"/>
            <w:bottom w:val="none" w:sz="0" w:space="0" w:color="auto"/>
            <w:right w:val="none" w:sz="0" w:space="0" w:color="auto"/>
          </w:divBdr>
        </w:div>
        <w:div w:id="1608082641">
          <w:marLeft w:val="0"/>
          <w:marRight w:val="0"/>
          <w:marTop w:val="0"/>
          <w:marBottom w:val="0"/>
          <w:divBdr>
            <w:top w:val="none" w:sz="0" w:space="0" w:color="auto"/>
            <w:left w:val="none" w:sz="0" w:space="0" w:color="auto"/>
            <w:bottom w:val="none" w:sz="0" w:space="0" w:color="auto"/>
            <w:right w:val="none" w:sz="0" w:space="0" w:color="auto"/>
          </w:divBdr>
        </w:div>
        <w:div w:id="1468622095">
          <w:marLeft w:val="0"/>
          <w:marRight w:val="0"/>
          <w:marTop w:val="0"/>
          <w:marBottom w:val="0"/>
          <w:divBdr>
            <w:top w:val="none" w:sz="0" w:space="0" w:color="auto"/>
            <w:left w:val="none" w:sz="0" w:space="0" w:color="auto"/>
            <w:bottom w:val="none" w:sz="0" w:space="0" w:color="auto"/>
            <w:right w:val="none" w:sz="0" w:space="0" w:color="auto"/>
          </w:divBdr>
        </w:div>
      </w:divsChild>
    </w:div>
    <w:div w:id="1806704459">
      <w:bodyDiv w:val="1"/>
      <w:marLeft w:val="0"/>
      <w:marRight w:val="0"/>
      <w:marTop w:val="0"/>
      <w:marBottom w:val="0"/>
      <w:divBdr>
        <w:top w:val="none" w:sz="0" w:space="0" w:color="auto"/>
        <w:left w:val="none" w:sz="0" w:space="0" w:color="auto"/>
        <w:bottom w:val="none" w:sz="0" w:space="0" w:color="auto"/>
        <w:right w:val="none" w:sz="0" w:space="0" w:color="auto"/>
      </w:divBdr>
    </w:div>
    <w:div w:id="1820226177">
      <w:bodyDiv w:val="1"/>
      <w:marLeft w:val="0"/>
      <w:marRight w:val="0"/>
      <w:marTop w:val="0"/>
      <w:marBottom w:val="0"/>
      <w:divBdr>
        <w:top w:val="none" w:sz="0" w:space="0" w:color="auto"/>
        <w:left w:val="none" w:sz="0" w:space="0" w:color="auto"/>
        <w:bottom w:val="none" w:sz="0" w:space="0" w:color="auto"/>
        <w:right w:val="none" w:sz="0" w:space="0" w:color="auto"/>
      </w:divBdr>
    </w:div>
    <w:div w:id="1840342604">
      <w:bodyDiv w:val="1"/>
      <w:marLeft w:val="0"/>
      <w:marRight w:val="0"/>
      <w:marTop w:val="0"/>
      <w:marBottom w:val="0"/>
      <w:divBdr>
        <w:top w:val="none" w:sz="0" w:space="0" w:color="auto"/>
        <w:left w:val="none" w:sz="0" w:space="0" w:color="auto"/>
        <w:bottom w:val="none" w:sz="0" w:space="0" w:color="auto"/>
        <w:right w:val="none" w:sz="0" w:space="0" w:color="auto"/>
      </w:divBdr>
    </w:div>
    <w:div w:id="1873301503">
      <w:bodyDiv w:val="1"/>
      <w:marLeft w:val="0"/>
      <w:marRight w:val="0"/>
      <w:marTop w:val="0"/>
      <w:marBottom w:val="0"/>
      <w:divBdr>
        <w:top w:val="none" w:sz="0" w:space="0" w:color="auto"/>
        <w:left w:val="none" w:sz="0" w:space="0" w:color="auto"/>
        <w:bottom w:val="none" w:sz="0" w:space="0" w:color="auto"/>
        <w:right w:val="none" w:sz="0" w:space="0" w:color="auto"/>
      </w:divBdr>
    </w:div>
    <w:div w:id="1985616617">
      <w:bodyDiv w:val="1"/>
      <w:marLeft w:val="0"/>
      <w:marRight w:val="0"/>
      <w:marTop w:val="0"/>
      <w:marBottom w:val="0"/>
      <w:divBdr>
        <w:top w:val="none" w:sz="0" w:space="0" w:color="auto"/>
        <w:left w:val="none" w:sz="0" w:space="0" w:color="auto"/>
        <w:bottom w:val="none" w:sz="0" w:space="0" w:color="auto"/>
        <w:right w:val="none" w:sz="0" w:space="0" w:color="auto"/>
      </w:divBdr>
    </w:div>
    <w:div w:id="2010790821">
      <w:bodyDiv w:val="1"/>
      <w:marLeft w:val="0"/>
      <w:marRight w:val="0"/>
      <w:marTop w:val="0"/>
      <w:marBottom w:val="0"/>
      <w:divBdr>
        <w:top w:val="none" w:sz="0" w:space="0" w:color="auto"/>
        <w:left w:val="none" w:sz="0" w:space="0" w:color="auto"/>
        <w:bottom w:val="none" w:sz="0" w:space="0" w:color="auto"/>
        <w:right w:val="none" w:sz="0" w:space="0" w:color="auto"/>
      </w:divBdr>
      <w:divsChild>
        <w:div w:id="647633731">
          <w:marLeft w:val="0"/>
          <w:marRight w:val="0"/>
          <w:marTop w:val="0"/>
          <w:marBottom w:val="0"/>
          <w:divBdr>
            <w:top w:val="none" w:sz="0" w:space="0" w:color="auto"/>
            <w:left w:val="none" w:sz="0" w:space="0" w:color="auto"/>
            <w:bottom w:val="none" w:sz="0" w:space="0" w:color="auto"/>
            <w:right w:val="none" w:sz="0" w:space="0" w:color="auto"/>
          </w:divBdr>
          <w:divsChild>
            <w:div w:id="1070426474">
              <w:marLeft w:val="0"/>
              <w:marRight w:val="0"/>
              <w:marTop w:val="0"/>
              <w:marBottom w:val="0"/>
              <w:divBdr>
                <w:top w:val="none" w:sz="0" w:space="0" w:color="auto"/>
                <w:left w:val="none" w:sz="0" w:space="0" w:color="auto"/>
                <w:bottom w:val="none" w:sz="0" w:space="0" w:color="auto"/>
                <w:right w:val="none" w:sz="0" w:space="0" w:color="auto"/>
              </w:divBdr>
              <w:divsChild>
                <w:div w:id="1270042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686866">
          <w:marLeft w:val="0"/>
          <w:marRight w:val="150"/>
          <w:marTop w:val="0"/>
          <w:marBottom w:val="0"/>
          <w:divBdr>
            <w:top w:val="none" w:sz="0" w:space="0" w:color="auto"/>
            <w:left w:val="none" w:sz="0" w:space="0" w:color="auto"/>
            <w:bottom w:val="none" w:sz="0" w:space="0" w:color="auto"/>
            <w:right w:val="none" w:sz="0" w:space="0" w:color="auto"/>
          </w:divBdr>
        </w:div>
        <w:div w:id="2123958330">
          <w:marLeft w:val="0"/>
          <w:marRight w:val="0"/>
          <w:marTop w:val="0"/>
          <w:marBottom w:val="0"/>
          <w:divBdr>
            <w:top w:val="none" w:sz="0" w:space="0" w:color="auto"/>
            <w:left w:val="none" w:sz="0" w:space="0" w:color="auto"/>
            <w:bottom w:val="none" w:sz="0" w:space="0" w:color="auto"/>
            <w:right w:val="none" w:sz="0" w:space="0" w:color="auto"/>
          </w:divBdr>
        </w:div>
        <w:div w:id="530991579">
          <w:marLeft w:val="0"/>
          <w:marRight w:val="0"/>
          <w:marTop w:val="0"/>
          <w:marBottom w:val="0"/>
          <w:divBdr>
            <w:top w:val="none" w:sz="0" w:space="0" w:color="auto"/>
            <w:left w:val="none" w:sz="0" w:space="0" w:color="auto"/>
            <w:bottom w:val="none" w:sz="0" w:space="0" w:color="auto"/>
            <w:right w:val="none" w:sz="0" w:space="0" w:color="auto"/>
          </w:divBdr>
          <w:divsChild>
            <w:div w:id="2145847007">
              <w:marLeft w:val="0"/>
              <w:marRight w:val="0"/>
              <w:marTop w:val="0"/>
              <w:marBottom w:val="0"/>
              <w:divBdr>
                <w:top w:val="none" w:sz="0" w:space="0" w:color="auto"/>
                <w:left w:val="none" w:sz="0" w:space="0" w:color="auto"/>
                <w:bottom w:val="none" w:sz="0" w:space="0" w:color="auto"/>
                <w:right w:val="none" w:sz="0" w:space="0" w:color="auto"/>
              </w:divBdr>
              <w:divsChild>
                <w:div w:id="664941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844476">
          <w:marLeft w:val="0"/>
          <w:marRight w:val="150"/>
          <w:marTop w:val="0"/>
          <w:marBottom w:val="0"/>
          <w:divBdr>
            <w:top w:val="none" w:sz="0" w:space="0" w:color="auto"/>
            <w:left w:val="none" w:sz="0" w:space="0" w:color="auto"/>
            <w:bottom w:val="none" w:sz="0" w:space="0" w:color="auto"/>
            <w:right w:val="none" w:sz="0" w:space="0" w:color="auto"/>
          </w:divBdr>
        </w:div>
        <w:div w:id="2012756086">
          <w:marLeft w:val="0"/>
          <w:marRight w:val="0"/>
          <w:marTop w:val="0"/>
          <w:marBottom w:val="0"/>
          <w:divBdr>
            <w:top w:val="none" w:sz="0" w:space="0" w:color="auto"/>
            <w:left w:val="none" w:sz="0" w:space="0" w:color="auto"/>
            <w:bottom w:val="none" w:sz="0" w:space="0" w:color="auto"/>
            <w:right w:val="none" w:sz="0" w:space="0" w:color="auto"/>
          </w:divBdr>
        </w:div>
        <w:div w:id="226573369">
          <w:marLeft w:val="0"/>
          <w:marRight w:val="0"/>
          <w:marTop w:val="0"/>
          <w:marBottom w:val="0"/>
          <w:divBdr>
            <w:top w:val="none" w:sz="0" w:space="0" w:color="auto"/>
            <w:left w:val="none" w:sz="0" w:space="0" w:color="auto"/>
            <w:bottom w:val="none" w:sz="0" w:space="0" w:color="auto"/>
            <w:right w:val="none" w:sz="0" w:space="0" w:color="auto"/>
          </w:divBdr>
          <w:divsChild>
            <w:div w:id="836072490">
              <w:marLeft w:val="0"/>
              <w:marRight w:val="0"/>
              <w:marTop w:val="0"/>
              <w:marBottom w:val="0"/>
              <w:divBdr>
                <w:top w:val="none" w:sz="0" w:space="0" w:color="auto"/>
                <w:left w:val="none" w:sz="0" w:space="0" w:color="auto"/>
                <w:bottom w:val="none" w:sz="0" w:space="0" w:color="auto"/>
                <w:right w:val="none" w:sz="0" w:space="0" w:color="auto"/>
              </w:divBdr>
              <w:divsChild>
                <w:div w:id="761609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1410460">
          <w:marLeft w:val="0"/>
          <w:marRight w:val="150"/>
          <w:marTop w:val="0"/>
          <w:marBottom w:val="0"/>
          <w:divBdr>
            <w:top w:val="none" w:sz="0" w:space="0" w:color="auto"/>
            <w:left w:val="none" w:sz="0" w:space="0" w:color="auto"/>
            <w:bottom w:val="none" w:sz="0" w:space="0" w:color="auto"/>
            <w:right w:val="none" w:sz="0" w:space="0" w:color="auto"/>
          </w:divBdr>
        </w:div>
        <w:div w:id="2143184506">
          <w:marLeft w:val="0"/>
          <w:marRight w:val="0"/>
          <w:marTop w:val="0"/>
          <w:marBottom w:val="0"/>
          <w:divBdr>
            <w:top w:val="none" w:sz="0" w:space="0" w:color="auto"/>
            <w:left w:val="none" w:sz="0" w:space="0" w:color="auto"/>
            <w:bottom w:val="none" w:sz="0" w:space="0" w:color="auto"/>
            <w:right w:val="none" w:sz="0" w:space="0" w:color="auto"/>
          </w:divBdr>
        </w:div>
        <w:div w:id="1106002477">
          <w:marLeft w:val="0"/>
          <w:marRight w:val="0"/>
          <w:marTop w:val="0"/>
          <w:marBottom w:val="0"/>
          <w:divBdr>
            <w:top w:val="none" w:sz="0" w:space="0" w:color="auto"/>
            <w:left w:val="none" w:sz="0" w:space="0" w:color="auto"/>
            <w:bottom w:val="none" w:sz="0" w:space="0" w:color="auto"/>
            <w:right w:val="none" w:sz="0" w:space="0" w:color="auto"/>
          </w:divBdr>
          <w:divsChild>
            <w:div w:id="1311128819">
              <w:marLeft w:val="0"/>
              <w:marRight w:val="0"/>
              <w:marTop w:val="0"/>
              <w:marBottom w:val="0"/>
              <w:divBdr>
                <w:top w:val="none" w:sz="0" w:space="0" w:color="auto"/>
                <w:left w:val="none" w:sz="0" w:space="0" w:color="auto"/>
                <w:bottom w:val="none" w:sz="0" w:space="0" w:color="auto"/>
                <w:right w:val="none" w:sz="0" w:space="0" w:color="auto"/>
              </w:divBdr>
              <w:divsChild>
                <w:div w:id="51925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728479">
          <w:marLeft w:val="0"/>
          <w:marRight w:val="150"/>
          <w:marTop w:val="0"/>
          <w:marBottom w:val="0"/>
          <w:divBdr>
            <w:top w:val="none" w:sz="0" w:space="0" w:color="auto"/>
            <w:left w:val="none" w:sz="0" w:space="0" w:color="auto"/>
            <w:bottom w:val="none" w:sz="0" w:space="0" w:color="auto"/>
            <w:right w:val="none" w:sz="0" w:space="0" w:color="auto"/>
          </w:divBdr>
        </w:div>
        <w:div w:id="69158663">
          <w:marLeft w:val="0"/>
          <w:marRight w:val="0"/>
          <w:marTop w:val="0"/>
          <w:marBottom w:val="0"/>
          <w:divBdr>
            <w:top w:val="none" w:sz="0" w:space="0" w:color="auto"/>
            <w:left w:val="none" w:sz="0" w:space="0" w:color="auto"/>
            <w:bottom w:val="none" w:sz="0" w:space="0" w:color="auto"/>
            <w:right w:val="none" w:sz="0" w:space="0" w:color="auto"/>
          </w:divBdr>
        </w:div>
        <w:div w:id="2093619252">
          <w:marLeft w:val="0"/>
          <w:marRight w:val="0"/>
          <w:marTop w:val="0"/>
          <w:marBottom w:val="0"/>
          <w:divBdr>
            <w:top w:val="none" w:sz="0" w:space="0" w:color="auto"/>
            <w:left w:val="none" w:sz="0" w:space="0" w:color="auto"/>
            <w:bottom w:val="none" w:sz="0" w:space="0" w:color="auto"/>
            <w:right w:val="none" w:sz="0" w:space="0" w:color="auto"/>
          </w:divBdr>
          <w:divsChild>
            <w:div w:id="1449157866">
              <w:marLeft w:val="0"/>
              <w:marRight w:val="0"/>
              <w:marTop w:val="0"/>
              <w:marBottom w:val="0"/>
              <w:divBdr>
                <w:top w:val="none" w:sz="0" w:space="0" w:color="auto"/>
                <w:left w:val="none" w:sz="0" w:space="0" w:color="auto"/>
                <w:bottom w:val="none" w:sz="0" w:space="0" w:color="auto"/>
                <w:right w:val="none" w:sz="0" w:space="0" w:color="auto"/>
              </w:divBdr>
              <w:divsChild>
                <w:div w:id="1676886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060480">
          <w:marLeft w:val="0"/>
          <w:marRight w:val="150"/>
          <w:marTop w:val="0"/>
          <w:marBottom w:val="0"/>
          <w:divBdr>
            <w:top w:val="none" w:sz="0" w:space="0" w:color="auto"/>
            <w:left w:val="none" w:sz="0" w:space="0" w:color="auto"/>
            <w:bottom w:val="none" w:sz="0" w:space="0" w:color="auto"/>
            <w:right w:val="none" w:sz="0" w:space="0" w:color="auto"/>
          </w:divBdr>
        </w:div>
        <w:div w:id="119614747">
          <w:marLeft w:val="0"/>
          <w:marRight w:val="0"/>
          <w:marTop w:val="0"/>
          <w:marBottom w:val="0"/>
          <w:divBdr>
            <w:top w:val="none" w:sz="0" w:space="0" w:color="auto"/>
            <w:left w:val="none" w:sz="0" w:space="0" w:color="auto"/>
            <w:bottom w:val="none" w:sz="0" w:space="0" w:color="auto"/>
            <w:right w:val="none" w:sz="0" w:space="0" w:color="auto"/>
          </w:divBdr>
        </w:div>
        <w:div w:id="1526358165">
          <w:marLeft w:val="0"/>
          <w:marRight w:val="0"/>
          <w:marTop w:val="0"/>
          <w:marBottom w:val="0"/>
          <w:divBdr>
            <w:top w:val="none" w:sz="0" w:space="0" w:color="auto"/>
            <w:left w:val="none" w:sz="0" w:space="0" w:color="auto"/>
            <w:bottom w:val="none" w:sz="0" w:space="0" w:color="auto"/>
            <w:right w:val="none" w:sz="0" w:space="0" w:color="auto"/>
          </w:divBdr>
          <w:divsChild>
            <w:div w:id="878472148">
              <w:marLeft w:val="0"/>
              <w:marRight w:val="0"/>
              <w:marTop w:val="0"/>
              <w:marBottom w:val="0"/>
              <w:divBdr>
                <w:top w:val="none" w:sz="0" w:space="0" w:color="auto"/>
                <w:left w:val="none" w:sz="0" w:space="0" w:color="auto"/>
                <w:bottom w:val="none" w:sz="0" w:space="0" w:color="auto"/>
                <w:right w:val="none" w:sz="0" w:space="0" w:color="auto"/>
              </w:divBdr>
              <w:divsChild>
                <w:div w:id="125321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748985">
          <w:marLeft w:val="0"/>
          <w:marRight w:val="150"/>
          <w:marTop w:val="0"/>
          <w:marBottom w:val="0"/>
          <w:divBdr>
            <w:top w:val="none" w:sz="0" w:space="0" w:color="auto"/>
            <w:left w:val="none" w:sz="0" w:space="0" w:color="auto"/>
            <w:bottom w:val="none" w:sz="0" w:space="0" w:color="auto"/>
            <w:right w:val="none" w:sz="0" w:space="0" w:color="auto"/>
          </w:divBdr>
        </w:div>
        <w:div w:id="1008678242">
          <w:marLeft w:val="0"/>
          <w:marRight w:val="0"/>
          <w:marTop w:val="0"/>
          <w:marBottom w:val="0"/>
          <w:divBdr>
            <w:top w:val="none" w:sz="0" w:space="0" w:color="auto"/>
            <w:left w:val="none" w:sz="0" w:space="0" w:color="auto"/>
            <w:bottom w:val="none" w:sz="0" w:space="0" w:color="auto"/>
            <w:right w:val="none" w:sz="0" w:space="0" w:color="auto"/>
          </w:divBdr>
        </w:div>
        <w:div w:id="759643248">
          <w:marLeft w:val="0"/>
          <w:marRight w:val="0"/>
          <w:marTop w:val="0"/>
          <w:marBottom w:val="0"/>
          <w:divBdr>
            <w:top w:val="none" w:sz="0" w:space="0" w:color="auto"/>
            <w:left w:val="none" w:sz="0" w:space="0" w:color="auto"/>
            <w:bottom w:val="none" w:sz="0" w:space="0" w:color="auto"/>
            <w:right w:val="none" w:sz="0" w:space="0" w:color="auto"/>
          </w:divBdr>
          <w:divsChild>
            <w:div w:id="804397783">
              <w:marLeft w:val="0"/>
              <w:marRight w:val="0"/>
              <w:marTop w:val="0"/>
              <w:marBottom w:val="0"/>
              <w:divBdr>
                <w:top w:val="none" w:sz="0" w:space="0" w:color="auto"/>
                <w:left w:val="none" w:sz="0" w:space="0" w:color="auto"/>
                <w:bottom w:val="none" w:sz="0" w:space="0" w:color="auto"/>
                <w:right w:val="none" w:sz="0" w:space="0" w:color="auto"/>
              </w:divBdr>
              <w:divsChild>
                <w:div w:id="269050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968697">
          <w:marLeft w:val="0"/>
          <w:marRight w:val="150"/>
          <w:marTop w:val="0"/>
          <w:marBottom w:val="0"/>
          <w:divBdr>
            <w:top w:val="none" w:sz="0" w:space="0" w:color="auto"/>
            <w:left w:val="none" w:sz="0" w:space="0" w:color="auto"/>
            <w:bottom w:val="none" w:sz="0" w:space="0" w:color="auto"/>
            <w:right w:val="none" w:sz="0" w:space="0" w:color="auto"/>
          </w:divBdr>
        </w:div>
        <w:div w:id="926159913">
          <w:marLeft w:val="0"/>
          <w:marRight w:val="0"/>
          <w:marTop w:val="0"/>
          <w:marBottom w:val="0"/>
          <w:divBdr>
            <w:top w:val="none" w:sz="0" w:space="0" w:color="auto"/>
            <w:left w:val="none" w:sz="0" w:space="0" w:color="auto"/>
            <w:bottom w:val="none" w:sz="0" w:space="0" w:color="auto"/>
            <w:right w:val="none" w:sz="0" w:space="0" w:color="auto"/>
          </w:divBdr>
        </w:div>
        <w:div w:id="284428414">
          <w:marLeft w:val="0"/>
          <w:marRight w:val="0"/>
          <w:marTop w:val="0"/>
          <w:marBottom w:val="0"/>
          <w:divBdr>
            <w:top w:val="none" w:sz="0" w:space="0" w:color="auto"/>
            <w:left w:val="none" w:sz="0" w:space="0" w:color="auto"/>
            <w:bottom w:val="none" w:sz="0" w:space="0" w:color="auto"/>
            <w:right w:val="none" w:sz="0" w:space="0" w:color="auto"/>
          </w:divBdr>
          <w:divsChild>
            <w:div w:id="563104023">
              <w:marLeft w:val="0"/>
              <w:marRight w:val="0"/>
              <w:marTop w:val="0"/>
              <w:marBottom w:val="0"/>
              <w:divBdr>
                <w:top w:val="none" w:sz="0" w:space="0" w:color="auto"/>
                <w:left w:val="none" w:sz="0" w:space="0" w:color="auto"/>
                <w:bottom w:val="none" w:sz="0" w:space="0" w:color="auto"/>
                <w:right w:val="none" w:sz="0" w:space="0" w:color="auto"/>
              </w:divBdr>
              <w:divsChild>
                <w:div w:id="1912349204">
                  <w:marLeft w:val="150"/>
                  <w:marRight w:val="0"/>
                  <w:marTop w:val="0"/>
                  <w:marBottom w:val="0"/>
                  <w:divBdr>
                    <w:top w:val="none" w:sz="0" w:space="0" w:color="auto"/>
                    <w:left w:val="none" w:sz="0" w:space="0" w:color="auto"/>
                    <w:bottom w:val="none" w:sz="0" w:space="0" w:color="auto"/>
                    <w:right w:val="none" w:sz="0" w:space="0" w:color="auto"/>
                  </w:divBdr>
                </w:div>
                <w:div w:id="2056394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9633931">
          <w:marLeft w:val="0"/>
          <w:marRight w:val="150"/>
          <w:marTop w:val="0"/>
          <w:marBottom w:val="0"/>
          <w:divBdr>
            <w:top w:val="none" w:sz="0" w:space="0" w:color="auto"/>
            <w:left w:val="none" w:sz="0" w:space="0" w:color="auto"/>
            <w:bottom w:val="none" w:sz="0" w:space="0" w:color="auto"/>
            <w:right w:val="none" w:sz="0" w:space="0" w:color="auto"/>
          </w:divBdr>
        </w:div>
        <w:div w:id="772358058">
          <w:marLeft w:val="0"/>
          <w:marRight w:val="0"/>
          <w:marTop w:val="0"/>
          <w:marBottom w:val="0"/>
          <w:divBdr>
            <w:top w:val="none" w:sz="0" w:space="0" w:color="auto"/>
            <w:left w:val="none" w:sz="0" w:space="0" w:color="auto"/>
            <w:bottom w:val="none" w:sz="0" w:space="0" w:color="auto"/>
            <w:right w:val="none" w:sz="0" w:space="0" w:color="auto"/>
          </w:divBdr>
        </w:div>
      </w:divsChild>
    </w:div>
    <w:div w:id="20713435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blogs.glowscotland.org.uk/gc/miltoncommunitynursery" TargetMode="External"/><Relationship Id="rId26" Type="http://schemas.openxmlformats.org/officeDocument/2006/relationships/hyperlink" Target="mailto:headteacher@benview-nursery.glasgow.sch.uk" TargetMode="External"/><Relationship Id="rId39" Type="http://schemas.openxmlformats.org/officeDocument/2006/relationships/hyperlink" Target="https://www.facebook.com/RainbowDreamsDayNurseryPossilpark/" TargetMode="External"/><Relationship Id="rId21" Type="http://schemas.openxmlformats.org/officeDocument/2006/relationships/hyperlink" Target="mailto:claire.pfc@ssff.org.uk" TargetMode="External"/><Relationship Id="rId34" Type="http://schemas.openxmlformats.org/officeDocument/2006/relationships/hyperlink" Target="mailto:evergreenon@outlook.com" TargetMode="External"/><Relationship Id="rId42" Type="http://schemas.openxmlformats.org/officeDocument/2006/relationships/hyperlink" Target="https://www.facebook.com/Braeside-Community-Garden-112757840994038/" TargetMode="External"/><Relationship Id="rId47" Type="http://schemas.openxmlformats.org/officeDocument/2006/relationships/hyperlink" Target="https://www.theyardscotland.org.uk/school-sessions" TargetMode="External"/><Relationship Id="rId50" Type="http://schemas.openxmlformats.org/officeDocument/2006/relationships/hyperlink" Target="https://www.facebook.com/therangeplayground/" TargetMode="External"/><Relationship Id="rId55" Type="http://schemas.openxmlformats.org/officeDocument/2006/relationships/image" Target="media/image10.jpeg"/><Relationship Id="rId63" Type="http://schemas.openxmlformats.org/officeDocument/2006/relationships/image" Target="media/image18.jpeg"/><Relationship Id="rId68" Type="http://schemas.openxmlformats.org/officeDocument/2006/relationships/image" Target="media/image23.png"/><Relationship Id="rId76" Type="http://schemas.openxmlformats.org/officeDocument/2006/relationships/hyperlink" Target="https://www.socialinvestmentscotland.com/learning-hub/social-enterprise-net-zero-transition-fund/" TargetMode="External"/><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hyperlink" Target="https://www.balmorekindergarten.co.uk" TargetMode="External"/><Relationship Id="rId29" Type="http://schemas.openxmlformats.org/officeDocument/2006/relationships/hyperlink" Target="http://www.glasgow.gov.uk/education" TargetMode="External"/><Relationship Id="rId11" Type="http://schemas.openxmlformats.org/officeDocument/2006/relationships/image" Target="media/image3.png"/><Relationship Id="rId24" Type="http://schemas.openxmlformats.org/officeDocument/2006/relationships/hyperlink" Target="mailto:headteacher@scaraway-nursery.glasgow.sch.uk" TargetMode="External"/><Relationship Id="rId32" Type="http://schemas.openxmlformats.org/officeDocument/2006/relationships/hyperlink" Target="mailto:caroline.thomson@btconnect.com" TargetMode="External"/><Relationship Id="rId37" Type="http://schemas.openxmlformats.org/officeDocument/2006/relationships/hyperlink" Target="http://www.westend-nursery.co.uk" TargetMode="External"/><Relationship Id="rId40" Type="http://schemas.openxmlformats.org/officeDocument/2006/relationships/hyperlink" Target="https://www.woodlandscommunity.org.uk/" TargetMode="External"/><Relationship Id="rId45" Type="http://schemas.openxmlformats.org/officeDocument/2006/relationships/hyperlink" Target="https://www.roam.org.uk/sessions/" TargetMode="External"/><Relationship Id="rId53" Type="http://schemas.openxmlformats.org/officeDocument/2006/relationships/image" Target="media/image8.png"/><Relationship Id="rId58" Type="http://schemas.openxmlformats.org/officeDocument/2006/relationships/image" Target="media/image13.jpeg"/><Relationship Id="rId66" Type="http://schemas.openxmlformats.org/officeDocument/2006/relationships/image" Target="media/image21.png"/><Relationship Id="rId74" Type="http://schemas.openxmlformats.org/officeDocument/2006/relationships/hyperlink" Target="https://www.heritagefund.org.uk/funding/priorities-national-lottery-grants-heritage" TargetMode="External"/><Relationship Id="rId79" Type="http://schemas.openxmlformats.org/officeDocument/2006/relationships/hyperlink" Target="https://esmeefairbairn.org.uk/our-aims/our-natural-world/" TargetMode="External"/><Relationship Id="rId5" Type="http://schemas.openxmlformats.org/officeDocument/2006/relationships/webSettings" Target="webSettings.xml"/><Relationship Id="rId61" Type="http://schemas.openxmlformats.org/officeDocument/2006/relationships/image" Target="media/image16.jpeg"/><Relationship Id="rId82" Type="http://schemas.openxmlformats.org/officeDocument/2006/relationships/footer" Target="footer1.xml"/><Relationship Id="rId10" Type="http://schemas.openxmlformats.org/officeDocument/2006/relationships/hyperlink" Target="https://www.understandingglasgow.com/assets/0001/8726/11Ruchill_and_Possilpark_-_Spine-1.png" TargetMode="External"/><Relationship Id="rId19" Type="http://schemas.openxmlformats.org/officeDocument/2006/relationships/hyperlink" Target="mailto:acc@ssff.org.uk" TargetMode="External"/><Relationship Id="rId31" Type="http://schemas.openxmlformats.org/officeDocument/2006/relationships/hyperlink" Target="http://www.hamiltonhill-nursery.glasgow.sch.uk" TargetMode="External"/><Relationship Id="rId44" Type="http://schemas.openxmlformats.org/officeDocument/2006/relationships/image" Target="media/image7.jpeg"/><Relationship Id="rId52" Type="http://schemas.openxmlformats.org/officeDocument/2006/relationships/hyperlink" Target="https://www.collectivearchitecture.com/projects/possilpoint" TargetMode="External"/><Relationship Id="rId60" Type="http://schemas.openxmlformats.org/officeDocument/2006/relationships/image" Target="media/image15.jpeg"/><Relationship Id="rId65" Type="http://schemas.openxmlformats.org/officeDocument/2006/relationships/image" Target="media/image20.png"/><Relationship Id="rId73" Type="http://schemas.openxmlformats.org/officeDocument/2006/relationships/hyperlink" Target="https://www.gov.uk/government/publications/community-ownership-fund-prospectus/community-ownership-fund-prospectus" TargetMode="External"/><Relationship Id="rId78" Type="http://schemas.openxmlformats.org/officeDocument/2006/relationships/hyperlink" Target="https://garfieldweston.org/" TargetMode="External"/><Relationship Id="rId81" Type="http://schemas.openxmlformats.org/officeDocument/2006/relationships/hyperlink" Target="https://www.volanttrust.org/what-we-fund/"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hyperlink" Target="http://www.ssff.org.uk" TargetMode="External"/><Relationship Id="rId27" Type="http://schemas.openxmlformats.org/officeDocument/2006/relationships/hyperlink" Target="http://www.benview-nursery.glasgow.sch.uk/" TargetMode="External"/><Relationship Id="rId30" Type="http://schemas.openxmlformats.org/officeDocument/2006/relationships/hyperlink" Target="mailto:headteacher@hamiltonhill-nursery.glasgow.sch.uk" TargetMode="External"/><Relationship Id="rId35" Type="http://schemas.openxmlformats.org/officeDocument/2006/relationships/hyperlink" Target="https://www.mmcs.org.uk/outdoor-nursery" TargetMode="External"/><Relationship Id="rId43" Type="http://schemas.openxmlformats.org/officeDocument/2006/relationships/hyperlink" Target="https://www.gatheringground.org/" TargetMode="External"/><Relationship Id="rId48" Type="http://schemas.openxmlformats.org/officeDocument/2006/relationships/hyperlink" Target="https://www.glasgowlife.org.uk/communities/venues/linn-park-adventure-playground" TargetMode="External"/><Relationship Id="rId56" Type="http://schemas.openxmlformats.org/officeDocument/2006/relationships/image" Target="media/image11.png"/><Relationship Id="rId64" Type="http://schemas.openxmlformats.org/officeDocument/2006/relationships/image" Target="media/image19.jpeg"/><Relationship Id="rId69" Type="http://schemas.openxmlformats.org/officeDocument/2006/relationships/hyperlink" Target="https://www.landcommission.gov.scot/our-work/housing-development/vacant-and-derelict-land-taskforce" TargetMode="External"/><Relationship Id="rId77" Type="http://schemas.openxmlformats.org/officeDocument/2006/relationships/hyperlink" Target="https://www.henrysmithcharity.org.uk/explore-our-grants-and-apply/strengthening-communities-grants/strengthening-communities-overview/" TargetMode="External"/><Relationship Id="rId8" Type="http://schemas.openxmlformats.org/officeDocument/2006/relationships/image" Target="media/image1.png"/><Relationship Id="rId51" Type="http://schemas.openxmlformats.org/officeDocument/2006/relationships/hyperlink" Target="https://www.treesforcities.org/" TargetMode="External"/><Relationship Id="rId72" Type="http://schemas.openxmlformats.org/officeDocument/2006/relationships/hyperlink" Target="https://www.tnlcommunityfund.org.uk/funding/programmes/scottish-land-fund" TargetMode="External"/><Relationship Id="rId80" Type="http://schemas.openxmlformats.org/officeDocument/2006/relationships/hyperlink" Target="https://tudortrust.org.uk/how-to-apply"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mailto:headteacher@milton-nursery.glasgow.sch.uk" TargetMode="External"/><Relationship Id="rId25" Type="http://schemas.openxmlformats.org/officeDocument/2006/relationships/hyperlink" Target="http://www.glasgow.gov.uk/education" TargetMode="External"/><Relationship Id="rId33" Type="http://schemas.openxmlformats.org/officeDocument/2006/relationships/hyperlink" Target="http://www.mmcs.org.uk" TargetMode="External"/><Relationship Id="rId38" Type="http://schemas.openxmlformats.org/officeDocument/2006/relationships/hyperlink" Target="http://www.ssff.org.uk/news/2018/2/21/our-story" TargetMode="External"/><Relationship Id="rId46" Type="http://schemas.openxmlformats.org/officeDocument/2006/relationships/hyperlink" Target="https://www.theyardscotland.org.uk/earlyyearsedinburgh" TargetMode="External"/><Relationship Id="rId59" Type="http://schemas.openxmlformats.org/officeDocument/2006/relationships/image" Target="media/image14.jpeg"/><Relationship Id="rId67" Type="http://schemas.openxmlformats.org/officeDocument/2006/relationships/image" Target="media/image22.png"/><Relationship Id="rId20" Type="http://schemas.openxmlformats.org/officeDocument/2006/relationships/hyperlink" Target="http://www.ssff.org.uk" TargetMode="External"/><Relationship Id="rId41" Type="http://schemas.openxmlformats.org/officeDocument/2006/relationships/hyperlink" Target="http://www.maryhillpark.org/active-life/community-garden/" TargetMode="External"/><Relationship Id="rId54" Type="http://schemas.openxmlformats.org/officeDocument/2006/relationships/image" Target="media/image9.png"/><Relationship Id="rId62" Type="http://schemas.openxmlformats.org/officeDocument/2006/relationships/image" Target="media/image17.png"/><Relationship Id="rId70" Type="http://schemas.openxmlformats.org/officeDocument/2006/relationships/image" Target="media/image24.png"/><Relationship Id="rId75" Type="http://schemas.openxmlformats.org/officeDocument/2006/relationships/hyperlink" Target="https://www.clothworkersfoundation.org.uk/"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laura@balmorekindergarten.co.uk" TargetMode="External"/><Relationship Id="rId23" Type="http://schemas.openxmlformats.org/officeDocument/2006/relationships/hyperlink" Target="mailto:headteacher@keppoch-nursery.glasgow.sch.uk" TargetMode="External"/><Relationship Id="rId28" Type="http://schemas.openxmlformats.org/officeDocument/2006/relationships/hyperlink" Target="mailto:headteacher@ruchill-nursery.glasgow.sch.uk" TargetMode="External"/><Relationship Id="rId36" Type="http://schemas.openxmlformats.org/officeDocument/2006/relationships/hyperlink" Target="mailto:westendnurseryglasgow@gmail.com" TargetMode="External"/><Relationship Id="rId49" Type="http://schemas.openxmlformats.org/officeDocument/2006/relationships/hyperlink" Target="https://www.theyardscotland.org.uk/" TargetMode="External"/><Relationship Id="rId57" Type="http://schemas.openxmlformats.org/officeDocument/2006/relationships/image" Target="media/image12.jpeg"/></Relationships>
</file>

<file path=word/_rels/footer1.xml.rels><?xml version="1.0" encoding="UTF-8" standalone="yes"?>
<Relationships xmlns="http://schemas.openxmlformats.org/package/2006/relationships"><Relationship Id="rId1" Type="http://schemas.openxmlformats.org/officeDocument/2006/relationships/hyperlink" Target="mailto:prsebiz16@gmail.com"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www.gfis.org.uk/Providers/View/59/G22" TargetMode="External"/><Relationship Id="rId1" Type="http://schemas.openxmlformats.org/officeDocument/2006/relationships/hyperlink" Target="https://www.understandingglasgow.com/profiles/neighbourhood_profiles/3_nw_sector/4_ruchill_and_possilpark?postcode=G22+5PS" TargetMode="External"/></Relationships>
</file>

<file path=word/theme/theme1.xml><?xml version="1.0" encoding="utf-8"?>
<a:theme xmlns:a="http://schemas.openxmlformats.org/drawingml/2006/main" name="Office Theme">
  <a:themeElements>
    <a:clrScheme name="Red Violet">
      <a:dk1>
        <a:sysClr val="windowText" lastClr="000000"/>
      </a:dk1>
      <a:lt1>
        <a:sysClr val="window" lastClr="FFFFFF"/>
      </a:lt1>
      <a:dk2>
        <a:srgbClr val="454551"/>
      </a:dk2>
      <a:lt2>
        <a:srgbClr val="D8D9DC"/>
      </a:lt2>
      <a:accent1>
        <a:srgbClr val="E32D91"/>
      </a:accent1>
      <a:accent2>
        <a:srgbClr val="C830CC"/>
      </a:accent2>
      <a:accent3>
        <a:srgbClr val="4EA6DC"/>
      </a:accent3>
      <a:accent4>
        <a:srgbClr val="4775E7"/>
      </a:accent4>
      <a:accent5>
        <a:srgbClr val="8971E1"/>
      </a:accent5>
      <a:accent6>
        <a:srgbClr val="D54773"/>
      </a:accent6>
      <a:hlink>
        <a:srgbClr val="6B9F25"/>
      </a:hlink>
      <a:folHlink>
        <a:srgbClr val="8C8C8C"/>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00C270-380C-4991-80BB-DB861D1C9E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668</TotalTime>
  <Pages>1</Pages>
  <Words>29898</Words>
  <Characters>170424</Characters>
  <Application>Microsoft Office Word</Application>
  <DocSecurity>0</DocSecurity>
  <Lines>1420</Lines>
  <Paragraphs>399</Paragraphs>
  <ScaleCrop>false</ScaleCrop>
  <HeadingPairs>
    <vt:vector size="4" baseType="variant">
      <vt:variant>
        <vt:lpstr>Title</vt:lpstr>
      </vt:variant>
      <vt:variant>
        <vt:i4>1</vt:i4>
      </vt:variant>
      <vt:variant>
        <vt:lpstr>Headings</vt:lpstr>
      </vt:variant>
      <vt:variant>
        <vt:i4>5</vt:i4>
      </vt:variant>
    </vt:vector>
  </HeadingPairs>
  <TitlesOfParts>
    <vt:vector size="6" baseType="lpstr">
      <vt:lpstr/>
      <vt:lpstr>    &lt;Contents</vt:lpstr>
      <vt:lpstr>    1. Executive Summary</vt:lpstr>
      <vt:lpstr>    2. Current Activity</vt:lpstr>
      <vt:lpstr>    3. Options’ Appraisal</vt:lpstr>
      <vt:lpstr>    4. Market Research</vt:lpstr>
    </vt:vector>
  </TitlesOfParts>
  <Company/>
  <LinksUpToDate>false</LinksUpToDate>
  <CharactersWithSpaces>199923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Pamela</dc:creator>
  <cp:keywords/>
  <dc:description/>
  <cp:lastModifiedBy>Pamela</cp:lastModifiedBy>
  <cp:revision>19</cp:revision>
  <cp:lastPrinted>2022-11-01T11:23:00Z</cp:lastPrinted>
  <dcterms:created xsi:type="dcterms:W3CDTF">2022-10-31T13:04:00Z</dcterms:created>
  <dcterms:modified xsi:type="dcterms:W3CDTF">2022-11-01T11:31:00Z</dcterms:modified>
</cp:coreProperties>
</file>